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l1</w:t>
      </w:r>
    </w:p>
    <w:p>
      <w:pPr>
        <w:spacing w:after="120"/>
      </w:pPr>
      <w:r>
        <w:t>* **Largest Copper Producer:** Chile is identified as the world's largest copper-producing country.</w:t>
        <w:br/>
        <w:br/>
        <w:t>* **Circle Area Reduction:** A 10% radius reduction in a circle results in a 19% area reduction.</w:t>
        <w:br/>
        <w:br/>
        <w:t>* **Boat Speed Problem:** A boat's speed in still water and the speed of the current are calculated (solution provided, not detailed calculation).</w:t>
        <w:br/>
        <w:br/>
        <w:t>* **Clock Alignment:** The time after 4:00 PM when the minute and hour hands align is calculated (solution provided).</w:t>
        <w:br/>
        <w:br/>
        <w:t>* **Profit Calculation:** A shopkeeper's profit percentage is calculated with and without a discount (solution and calculation steps not detailed).</w:t>
        <w:br/>
        <w:br/>
        <w:t>* **Algebraic Equation:** The solution to the equation 6x - 3y is determined given that 2x - y = 4.</w:t>
        <w:br/>
        <w:br/>
        <w:t>* **Clock Gain Problem:**  The true time is calculated when a clock gaining 10 minutes in 24 hours shows 1 PM the next day.</w:t>
        <w:br/>
        <w:br/>
        <w:t>* **Number Series:** The missing number in a numerical sequence is identified (solution provided).</w:t>
        <w:br/>
        <w:br/>
        <w:t>* **Train Travel Distance:** The distance traveled by train is calculated given other modes of transport and distances (solution provided).</w:t>
        <w:br/>
        <w:br/>
        <w:t>* **Train Speed Problem:** The distance between two stations is determined based on a train's changing speed and resulting time differences (solution provided).  Additional problems involving number differences, pipe filling/emptying rates, coin combinations, interest calculations, cow grazing area, train speed comparison, pH indicators, numerical series, logic puzzles,  and a current events question regarding media law updates are also present but not summarized individually due to space constraints.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