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Flashcards</w:t>
      </w:r>
    </w:p>
    <w:p>
      <w:pPr>
        <w:pStyle w:val="Heading2"/>
      </w:pPr>
      <w:r>
        <w:t>l1</w:t>
      </w:r>
    </w:p>
    <w:p>
      <w:r>
        <w:rPr>
          <w:b/>
        </w:rPr>
        <w:t>Q1. What are the three main components of the course evaluation?</w:t>
      </w:r>
    </w:p>
    <w:p>
      <w:pPr>
        <w:spacing w:after="120"/>
      </w:pPr>
      <w:r>
        <w:t>A1. Quizzes and project (25%), Mid-sem (35%), End-sem (40%).</w:t>
      </w:r>
    </w:p>
    <w:p>
      <w:r>
        <w:rPr>
          <w:b/>
        </w:rPr>
        <w:t>Q2. What are the three primary manufacturing processes mentioned?</w:t>
      </w:r>
    </w:p>
    <w:p>
      <w:pPr>
        <w:spacing w:after="120"/>
      </w:pPr>
      <w:r>
        <w:t>A2. Casting, Metal forming, Metal removing (machining).</w:t>
      </w:r>
    </w:p>
    <w:p>
      <w:r>
        <w:rPr>
          <w:b/>
        </w:rPr>
        <w:t>Q3. What is a key advantage of metal removing (machining)?</w:t>
      </w:r>
    </w:p>
    <w:p>
      <w:pPr>
        <w:spacing w:after="120"/>
      </w:pPr>
      <w:r>
        <w:t>A3. Achieving desired size, shape, and surface finish.</w:t>
      </w:r>
    </w:p>
    <w:p>
      <w:r>
        <w:rPr>
          <w:b/>
        </w:rPr>
        <w:t>Q4. What is the role of a cutting tool in machining?</w:t>
      </w:r>
    </w:p>
    <w:p>
      <w:pPr>
        <w:spacing w:after="120"/>
      </w:pPr>
      <w:r>
        <w:t>A4. It removes excess material by direct mechanical contact.</w:t>
      </w:r>
    </w:p>
    <w:p>
      <w:r>
        <w:rPr>
          <w:b/>
        </w:rPr>
        <w:t>Q5. What is the role of a machine tool in machining?</w:t>
      </w:r>
    </w:p>
    <w:p>
      <w:pPr>
        <w:spacing w:after="120"/>
      </w:pPr>
      <w:r>
        <w:t>A5. It provides the necessary relative motions between the cutting tool and workpiece.</w:t>
      </w:r>
    </w:p>
    <w:p>
      <w:r>
        <w:rPr>
          <w:b/>
        </w:rPr>
        <w:t>Q6. Who invented the horizontal boring machine, and in what year?</w:t>
      </w:r>
    </w:p>
    <w:p>
      <w:pPr>
        <w:spacing w:after="120"/>
      </w:pPr>
      <w:r>
        <w:t>A6. John Wilkinson, 1774.</w:t>
      </w:r>
    </w:p>
    <w:p>
      <w:r>
        <w:rPr>
          <w:b/>
        </w:rPr>
        <w:t>Q7. Who invented the engine lathe, and in what year?</w:t>
      </w:r>
    </w:p>
    <w:p>
      <w:pPr>
        <w:spacing w:after="120"/>
      </w:pPr>
      <w:r>
        <w:t>A7. Henry Maudsley, 1794.</w:t>
      </w:r>
    </w:p>
    <w:p>
      <w:r>
        <w:rPr>
          <w:b/>
        </w:rPr>
        <w:t>Q8. What are the two main types of relative motion between tool and work?</w:t>
      </w:r>
    </w:p>
    <w:p>
      <w:pPr>
        <w:spacing w:after="120"/>
      </w:pPr>
      <w:r>
        <w:t>A8. Primary (cutting) motion and secondary (feed) motion.</w:t>
      </w:r>
    </w:p>
    <w:p>
      <w:r>
        <w:rPr>
          <w:b/>
        </w:rPr>
        <w:t>Q9. What is the initial response of metal in front of the tool rake face during chip formation?</w:t>
      </w:r>
    </w:p>
    <w:p>
      <w:pPr>
        <w:spacing w:after="120"/>
      </w:pPr>
      <w:r>
        <w:t>A9. Elastic and then plastic compression.</w:t>
      </w:r>
    </w:p>
    <w:p>
      <w:r>
        <w:rPr>
          <w:b/>
        </w:rPr>
        <w:t>Q10. What are the three main types of chips?</w:t>
      </w:r>
    </w:p>
    <w:p>
      <w:pPr>
        <w:spacing w:after="120"/>
      </w:pPr>
      <w:r>
        <w:t>A10. Continuous chips, discontinuous chips, and continuous chips with built-up edge (BUE).</w:t>
      </w:r>
    </w:p>
    <w:p>
      <w:r>
        <w:rPr>
          <w:b/>
        </w:rPr>
        <w:t>Q11. Under what conditions are continuous chips typically formed?</w:t>
      </w:r>
    </w:p>
    <w:p>
      <w:pPr>
        <w:spacing w:after="120"/>
      </w:pPr>
      <w:r>
        <w:t>A11. High cutting speeds (1.0 m/s), machining ductile metals, sharp cutting edge, small uncut chip thickness, large rake angle, and less friction.</w:t>
      </w:r>
    </w:p>
    <w:p>
      <w:r>
        <w:rPr>
          <w:b/>
        </w:rPr>
        <w:t>Q12. Under what conditions are discontinuous chips typically formed?</w:t>
      </w:r>
    </w:p>
    <w:p>
      <w:pPr>
        <w:spacing w:after="120"/>
      </w:pPr>
      <w:r>
        <w:t>A12. Machining brittle materials, low cutting speeds (0.02 m/s), high depths of cut, and small rake angles.</w:t>
      </w:r>
    </w:p>
    <w:p>
      <w:r>
        <w:rPr>
          <w:b/>
        </w:rPr>
        <w:t>Q13. What is a built-up edge (BUE)?</w:t>
      </w:r>
    </w:p>
    <w:p>
      <w:pPr>
        <w:spacing w:after="120"/>
      </w:pPr>
      <w:r>
        <w:t>A13. A buildup of chip material on the tool rake face near the tool tip due to high friction.</w:t>
      </w:r>
    </w:p>
    <w:p>
      <w:r>
        <w:rPr>
          <w:b/>
        </w:rPr>
        <w:t>Q14. What conditions lead to the formation of a built-up edge?</w:t>
      </w:r>
    </w:p>
    <w:p>
      <w:pPr>
        <w:spacing w:after="120"/>
      </w:pPr>
      <w:r>
        <w:t>A14. Medium speed (about 0.3 m/s), high feed rate, and low rake angle.</w:t>
      </w:r>
    </w:p>
    <w:p>
      <w:r>
        <w:rPr>
          <w:b/>
        </w:rPr>
        <w:t>Q15. What is the primary text listed for the course?</w:t>
      </w:r>
    </w:p>
    <w:p>
      <w:pPr>
        <w:spacing w:after="120"/>
      </w:pPr>
      <w:r>
        <w:t>A15. G Boothroyd, Fundamentals of Metal Cutting Machine Tools, Tata McGraw Hill, 1975.</w:t>
      </w:r>
    </w:p>
    <w:p>
      <w:r>
        <w:rPr>
          <w:b/>
        </w:rPr>
        <w:t>Q16. List one reference text for the course.</w:t>
      </w:r>
    </w:p>
    <w:p>
      <w:pPr>
        <w:spacing w:after="120"/>
      </w:pPr>
      <w:r>
        <w:t>A16. R A Walsh, MGH Machining and Metalworking Handbook, McGraw Hill, New York, 1994.</w:t>
      </w:r>
    </w:p>
    <w:p>
      <w:r>
        <w:rPr>
          <w:b/>
        </w:rPr>
        <w:t>Q17. What is a key characteristic of casting processes?</w:t>
      </w:r>
    </w:p>
    <w:p>
      <w:pPr>
        <w:spacing w:after="120"/>
      </w:pPr>
      <w:r>
        <w:t>A17. Geometrical complexity.</w:t>
      </w:r>
    </w:p>
    <w:p>
      <w:r>
        <w:rPr>
          <w:b/>
        </w:rPr>
        <w:t>Q18. What is a key characteristic of metal forming processes?</w:t>
      </w:r>
    </w:p>
    <w:p>
      <w:pPr>
        <w:spacing w:after="120"/>
      </w:pPr>
      <w:r>
        <w:t>A18. Ability to form large sizes and difficult-to-form materials.</w:t>
      </w:r>
    </w:p>
    <w:p>
      <w:r>
        <w:rPr>
          <w:b/>
        </w:rPr>
        <w:t>Q19. What is the instructor's email address?</w:t>
      </w:r>
    </w:p>
    <w:p>
      <w:pPr>
        <w:spacing w:after="120"/>
      </w:pPr>
      <w:r>
        <w:t>A19. snj@iitg.ac.in</w:t>
      </w:r>
    </w:p>
    <w:p>
      <w:r>
        <w:rPr>
          <w:b/>
        </w:rPr>
        <w:t>Q20. What type of machining is described as expensive with substantial work removal and high energy expenditure?</w:t>
      </w:r>
    </w:p>
    <w:p>
      <w:pPr>
        <w:spacing w:after="120"/>
      </w:pPr>
      <w:r>
        <w:t>A20. Metal cutting.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