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</w:t>
      </w:r>
    </w:p>
    <w:p>
      <w:pPr>
        <w:pStyle w:val="Heading2"/>
      </w:pPr>
      <w:r>
        <w:t>l2</w:t>
      </w:r>
    </w:p>
    <w:p>
      <w:r>
        <w:rPr>
          <w:b/>
        </w:rPr>
        <w:t>Q1. What is • The surface where shear?</w:t>
      </w:r>
    </w:p>
    <w:p>
      <w:pPr>
        <w:spacing w:after="120"/>
      </w:pPr>
      <w:r>
        <w:t>A1. occurring is a plane</w:t>
      </w:r>
    </w:p>
    <w:p>
      <w:r>
        <w:rPr>
          <w:b/>
        </w:rPr>
        <w:t>Q2. What is • The cutting edge?</w:t>
      </w:r>
    </w:p>
    <w:p>
      <w:pPr>
        <w:spacing w:after="120"/>
      </w:pPr>
      <w:r>
        <w:t>A2. a straight line extending perpendicular to the</w:t>
      </w:r>
    </w:p>
    <w:p>
      <w:r>
        <w:rPr>
          <w:b/>
        </w:rPr>
        <w:t>Q3. What is • Width of the tool?</w:t>
      </w:r>
    </w:p>
    <w:p>
      <w:pPr>
        <w:spacing w:after="120"/>
      </w:pPr>
      <w:r>
        <w:t>A3. greater than the width of the work</w:t>
      </w:r>
    </w:p>
    <w:p>
      <w:r>
        <w:rPr>
          <w:b/>
        </w:rPr>
        <w:t>Q4. What is • Hardness measured in Labs?</w:t>
      </w:r>
    </w:p>
    <w:p>
      <w:pPr>
        <w:spacing w:after="120"/>
      </w:pPr>
      <w:r>
        <w:t>A4. ideal (not real)</w:t>
      </w:r>
    </w:p>
    <w:p>
      <w:r>
        <w:rPr>
          <w:b/>
        </w:rPr>
        <w:t>Q5. What is spent energy?</w:t>
      </w:r>
    </w:p>
    <w:p>
      <w:pPr>
        <w:spacing w:after="120"/>
      </w:pPr>
      <w:r>
        <w:t>A5. converted into heat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