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Flashcards</w:t>
      </w:r>
    </w:p>
    <w:p>
      <w:pPr>
        <w:pStyle w:val="Heading2"/>
      </w:pPr>
      <w:r>
        <w:t>l8</w:t>
      </w:r>
    </w:p>
    <w:p>
      <w:r>
        <w:rPr>
          <w:b/>
        </w:rPr>
        <w:t>Q1. What is such that P0?</w:t>
      </w:r>
    </w:p>
    <w:p>
      <w:pPr>
        <w:spacing w:after="120"/>
      </w:pPr>
      <w:r>
        <w:t>A1. waiting for a resource that is held by P1, P1 is waiting for</w:t>
      </w:r>
    </w:p>
    <w:p>
      <w:r>
        <w:rPr>
          <w:b/>
        </w:rPr>
        <w:t>Q2. What is a resource that?</w:t>
      </w:r>
    </w:p>
    <w:p>
      <w:pPr>
        <w:spacing w:after="120"/>
      </w:pPr>
      <w:r>
        <w:t>A2. held by P2, …, Pn–1 is waiting for a resource that is</w:t>
      </w:r>
    </w:p>
    <w:p>
      <w:r>
        <w:rPr>
          <w:b/>
        </w:rPr>
        <w:t>Q3. What is held by Pn, and Pn?</w:t>
      </w:r>
    </w:p>
    <w:p>
      <w:pPr>
        <w:spacing w:after="120"/>
      </w:pPr>
      <w:r>
        <w:t>A3. waiting for a resource that is held by P0</w:t>
      </w:r>
    </w:p>
    <w:p>
      <w:r>
        <w:rPr>
          <w:b/>
        </w:rPr>
        <w:t>Q4. What is ❖ V?</w:t>
      </w:r>
    </w:p>
    <w:p>
      <w:pPr>
        <w:spacing w:after="120"/>
      </w:pPr>
      <w:r>
        <w:t>A4. partitioned into two types</w:t>
      </w:r>
    </w:p>
    <w:p>
      <w:r>
        <w:rPr>
          <w:b/>
        </w:rPr>
        <w:t>Q5. What is ❖ Pi?</w:t>
      </w:r>
    </w:p>
    <w:p>
      <w:pPr>
        <w:spacing w:after="120"/>
      </w:pPr>
      <w:r>
        <w:t>A5. holding an instance of Rj Pi</w:t>
      </w:r>
    </w:p>
    <w:p>
      <w:r>
        <w:rPr>
          <w:b/>
        </w:rPr>
        <w:t>Q6. What is ❖ Deadlock prevention?</w:t>
      </w:r>
    </w:p>
    <w:p>
      <w:pPr>
        <w:spacing w:after="120"/>
      </w:pPr>
      <w:r>
        <w:t>A6. done by ensuring that at least one of the</w:t>
      </w:r>
    </w:p>
    <w:p>
      <w:r>
        <w:rPr>
          <w:b/>
        </w:rPr>
        <w:t>Q7. What is ❖If a process that?</w:t>
      </w:r>
    </w:p>
    <w:p>
      <w:pPr>
        <w:spacing w:after="120"/>
      </w:pPr>
      <w:r>
        <w:t>A7. holding some resources requests another resource</w:t>
      </w:r>
    </w:p>
    <w:p>
      <w:r>
        <w:rPr>
          <w:b/>
        </w:rPr>
        <w:t>Q8. What is ❖ Resource-allocation state?</w:t>
      </w:r>
    </w:p>
    <w:p>
      <w:pPr>
        <w:spacing w:after="120"/>
      </w:pPr>
      <w:r>
        <w:t>A8. defined by the number of available and</w:t>
      </w:r>
    </w:p>
    <w:p>
      <w:r>
        <w:rPr>
          <w:b/>
        </w:rPr>
        <w:t>Q9. What is ❖ System?</w:t>
      </w:r>
    </w:p>
    <w:p>
      <w:pPr>
        <w:spacing w:after="120"/>
      </w:pPr>
      <w:r>
        <w:t>A9. in safe state if there exists a sequence &lt;P1, P2, …, Pn&gt; of ALL</w:t>
      </w:r>
    </w:p>
    <w:p>
      <w:r>
        <w:rPr>
          <w:b/>
        </w:rPr>
        <w:t>Q10. What is ❖When Pj?</w:t>
      </w:r>
    </w:p>
    <w:p>
      <w:pPr>
        <w:spacing w:after="120"/>
      </w:pPr>
      <w:r>
        <w:t>A10. finished, Pi can obtain needed resources, execute, return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