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l1</w:t>
      </w:r>
    </w:p>
    <w:p>
      <w:pPr>
        <w:spacing w:after="120"/>
      </w:pPr>
      <w:r>
        <w:t>* **Course Content:** Covers metal cutting mechanics, tool geometry and wear, machine tool principles (lathe, milling, shaping, drilling, grinding, etc.), jigs and fixtures, batch production (capstan/turret lathes, CNC), finishing techniques (honing, lapping), and unconventional machining (electrochemical, EDM, laser, etc.).  Rapid prototyping and tooling are also included.</w:t>
        <w:br/>
        <w:br/>
        <w:t>* **Machining Processes:**  Detailed analysis of metal cutting, including chip formation (continuous, discontinuous, BUE), and the relationship between cutting parameters (speed, feed, depth of cut) and chip type.</w:t>
        <w:br/>
        <w:br/>
        <w:t>* **Machine Tools:**  Explores the history and principles of various machine tools, emphasizing relative motion between tool and workpiece (primary and secondary motions).</w:t>
        <w:br/>
        <w:br/>
        <w:t>* **Course Assessment:**  Grading based on quizzes, a mid-term exam, and a final exam (25%, 35%, 40% respectively) plus a project.</w:t>
        <w:br/>
        <w:br/>
        <w:t>* **Manufacturing Processes Overview:**  Briefly introduces casting, metal forming, and metal removal (machining) as primary manufacturing processes.  Welding and assembly are mentioned as secondary processes.</w:t>
        <w:br/>
        <w:br/>
        <w:t>* **Material Properties and Machining:**  Highlights the importance of material properties in determining machining parameters and achievable surface finish and tolerances.</w:t>
        <w:br/>
        <w:br/>
        <w:t>* **Cutting Tool and Machine Tool Interaction:** Defines the cutting tool and machine tool's roles in material removal.  Emphasizes the significance of CNC technology in modern machining.</w:t>
        <w:br/>
        <w:br/>
        <w:t>* **Textbook and References:**  Lists several key textbooks and references on manufacturing science and machining technology.</w:t>
        <w:br/>
        <w:br/>
        <w:t>* **Primary and Secondary Cutting Motions:**  Differentiates between primary cutting motion (responsible for cutting) and secondary feed motion (responsible for advancing the uncut material).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