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92" w:firstLine="0"/>
        <w:spacing w:before="0" w:after="0" w:line="240" w:lineRule="auto"/>
        <w:jc w:val="left"/>
        <w:rPr>
          <w:b w:val="true"/>
          <w:i w:val="true"/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"Facts are not science — as the dictionary is not literature."</w:t>
      </w:r>
    </w:p>
    <w:p>
      <w:pPr>
        <w:ind w:right="0" w:left="5256" w:firstLine="0"/>
        <w:spacing w:before="0" w:after="396" w:line="204" w:lineRule="auto"/>
        <w:jc w:val="left"/>
        <w:rPr>
          <w:b w:val="true"/>
          <w:i w:val="true"/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Martin H. Fischer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78"/>
        <w:gridCol w:w="6217"/>
        <w:gridCol w:w="2023"/>
      </w:tblGrid>
      <w:tr>
        <w:trPr>
          <w:trHeight w:val="175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178" w:type="auto"/>
            <w:textDirection w:val="lrTb"/>
            <w:vAlign w:val="top"/>
            <w:vMerge w:val="restart"/>
          </w:tcPr>
          <w:p>
            <w:pPr>
              <w:ind w:right="0" w:left="360"/>
              <w:spacing w:before="684" w:after="31" w:line="240" w:lineRule="auto"/>
              <w:jc w:val="right"/>
            </w:pPr>
            <w:r>
              <w:drawing>
                <wp:inline>
                  <wp:extent cx="478155" cy="8178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395" w:type="auto"/>
            <w:textDirection w:val="lrTb"/>
            <w:vAlign w:val="top"/>
            <w:vMerge w:val="restart"/>
          </w:tcPr>
          <w:p>
            <w:pPr>
              <w:ind w:right="0" w:left="291" w:firstLine="0"/>
              <w:spacing w:before="0" w:after="0" w:line="187" w:lineRule="auto"/>
              <w:jc w:val="left"/>
              <w:rPr>
                <w:b w:val="true"/>
                <w:color w:val="#8B1460"/>
                <w:sz w:val="32"/>
                <w:lang w:val="en-US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B1460"/>
                <w:sz w:val="32"/>
                <w:lang w:val="en-US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CHAPTER </w:t>
            </w:r>
            <w:r>
              <w:rPr>
                <w:b w:val="true"/>
                <w:color w:val="#8B1460"/>
                <w:sz w:val="76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0" w:left="291" w:firstLine="0"/>
              <w:spacing w:before="36" w:after="0" w:line="196" w:lineRule="auto"/>
              <w:jc w:val="left"/>
              <w:rPr>
                <w:b w:val="true"/>
                <w:color w:val="#079EDA"/>
                <w:sz w:val="68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79EDA"/>
                <w:sz w:val="68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  <w:t xml:space="preserve">9.11emical Reaction</w:t>
            </w:r>
          </w:p>
          <w:p>
            <w:pPr>
              <w:ind w:right="0" w:left="291" w:firstLine="0"/>
              <w:spacing w:before="36" w:after="0" w:line="192" w:lineRule="auto"/>
              <w:jc w:val="left"/>
              <w:rPr>
                <w:b w:val="true"/>
                <w:color w:val="#079EDA"/>
                <w:sz w:val="68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79EDA"/>
                <w:sz w:val="68"/>
                <w:lang w:val="en-US"/>
                <w:spacing w:val="0"/>
                <w:w w:val="90"/>
                <w:strike w:val="false"/>
                <w:vertAlign w:val="baseline"/>
                <w:rFonts w:ascii="Times New Roman" w:hAnsi="Times New Roman"/>
              </w:rPr>
              <w:t xml:space="preserve">and Equations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18" w:type="auto"/>
            <w:textDirection w:val="lrTb"/>
            <w:vAlign w:val="top"/>
          </w:tcPr>
          <w:p>
            <w:pPr>
              <w:ind w:right="612" w:left="0"/>
              <w:spacing w:before="396" w:after="0" w:line="240" w:lineRule="auto"/>
              <w:jc w:val="left"/>
            </w:pPr>
            <w:r>
              <w:drawing>
                <wp:inline>
                  <wp:extent cx="895985" cy="84582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8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17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3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18" w:type="auto"/>
            <w:textDirection w:val="lrTb"/>
            <w:vAlign w:val="top"/>
          </w:tcPr>
          <w:p>
            <w:pPr>
              <w:ind w:right="1091" w:left="0" w:firstLine="0"/>
              <w:spacing w:before="0" w:after="0" w:line="240" w:lineRule="auto"/>
              <w:jc w:val="righ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1064CH01</w:t>
            </w:r>
          </w:p>
        </w:tc>
      </w:tr>
    </w:tbl>
    <w:p>
      <w:pPr>
        <w:spacing w:before="0" w:after="808" w:line="20" w:lineRule="exact"/>
      </w:pPr>
    </w:p>
    <w:p>
      <w:pPr>
        <w:sectPr>
          <w:pgSz w:w="12245" w:h="15703" w:orient="portrait"/>
          <w:type w:val="nextPage"/>
          <w:textDirection w:val="lrTb"/>
          <w:pgMar w:bottom="1698" w:top="920" w:right="1354" w:left="1413" w:header="720" w:footer="720"/>
          <w:titlePg w:val="false"/>
        </w:sectPr>
      </w:pPr>
    </w:p>
    <w:p>
      <w:pPr>
        <w:spacing w:before="0" w:after="0" w:line="420" w:lineRule="exact"/>
        <w:jc w:val="both"/>
        <w:framePr w:dropCap="drop" w:hAnchor="text" w:vAnchor="text" w:hSpace="26" w:wrap="auto" w:lines="2"/>
      </w:pPr>
      <w:r>
        <w:rPr>
          <w:color w:val="#079EDA"/>
          <w:sz w:val="63"/>
          <w:lang w:val="en-US"/>
          <w:spacing w:val="3"/>
          <w:position w:val="-14"/>
          <w:w w:val="110"/>
          <w:strike w:val="false"/>
          <w:rFonts w:ascii="Times New Roman" w:hAnsi="Times New Roman"/>
        </w:rPr>
        <w:t xml:space="preserve">C</w:t>
      </w:r>
    </w:p>
    <w:p>
      <w:pPr>
        <w:ind w:right="72" w:left="0" w:firstLine="0"/>
        <w:spacing w:before="0" w:after="0" w:line="240" w:lineRule="auto"/>
        <w:jc w:val="both"/>
      </w:pP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onsider the following situations of daily life and think what happens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when -</w:t>
      </w:r>
    </w:p>
    <w:p>
      <w:pPr>
        <w:ind w:right="0" w:left="288" w:firstLine="0"/>
        <w:spacing w:before="108" w:after="0" w:line="240" w:lineRule="auto"/>
        <w:jc w:val="left"/>
        <w:tabs>
          <w:tab w:val="clear" w:pos="288"/>
          <w:tab w:val="decimal" w:pos="576"/>
        </w:tabs>
        <w:numPr>
          <w:ilvl w:val="0"/>
          <w:numId w:val="2"/>
        </w:numP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2447290</wp:posOffset>
            </wp:positionH>
            <wp:positionV relativeFrom="page">
              <wp:posOffset>5544820</wp:posOffset>
            </wp:positionV>
            <wp:extent cx="3787775" cy="2837180"/>
            <wp:wrapThrough wrapText="bothSides">
              <wp:wrapPolygon>
                <wp:start x="0" y="0"/>
                <wp:lineTo x="0" y="5743"/>
                <wp:lineTo x="3193" y="5743"/>
                <wp:lineTo x="3193" y="21601"/>
                <wp:lineTo x="21599" y="21601"/>
                <wp:lineTo x="21599" y="12377"/>
                <wp:lineTo x="19202" y="12377"/>
                <wp:lineTo x="19202" y="10965"/>
                <wp:lineTo x="19607" y="10965"/>
                <wp:lineTo x="19607" y="0"/>
                <wp:lineTo x="0" y="0"/>
              </wp:wrapPolygon>
            </wp:wrapThrough>
            <wp:docPr id="5" name="Picture"/>
            <a:graphic>
              <a:graphicData uri="http://schemas.openxmlformats.org/drawingml/2006/picture">
                <pic:pic>
                  <pic:nvPicPr>
                    <pic:cNvPr id="6" name="Picture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62.3pt;height:27.35pt;z-index:-999;margin-left:479.25pt;margin-top:245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12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402590" cy="34734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90" cy="347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milk is left at room temperature during summers.</w:t>
      </w:r>
    </w:p>
    <w:p>
      <w:pPr>
        <w:ind w:right="0" w:left="288" w:firstLine="0"/>
        <w:spacing w:before="0" w:after="0" w:line="240" w:lineRule="auto"/>
        <w:jc w:val="left"/>
        <w:tabs>
          <w:tab w:val="clear" w:pos="288"/>
          <w:tab w:val="decimal" w:pos="576"/>
        </w:tabs>
        <w:numPr>
          <w:ilvl w:val="0"/>
          <w:numId w:val="2"/>
        </w:numPr>
        <w:rPr>
          <w:color w:val="#000000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an iron tawa/pan/nail is left exposed to humid atmosphere.</w:t>
      </w:r>
    </w:p>
    <w:p>
      <w:pPr>
        <w:ind w:right="0" w:left="288" w:firstLine="0"/>
        <w:spacing w:before="36" w:after="0" w:line="240" w:lineRule="auto"/>
        <w:jc w:val="left"/>
        <w:tabs>
          <w:tab w:val="clear" w:pos="288"/>
          <w:tab w:val="decimal" w:pos="576"/>
        </w:tabs>
        <w:numPr>
          <w:ilvl w:val="0"/>
          <w:numId w:val="2"/>
        </w:numP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88.6pt;height:51.65pt;z-index:-998;margin-left:297.85pt;margin-top:294.95pt;mso-wrap-distance-left:54.4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25" w:after="0" w:line="240" w:lineRule="auto"/>
                    <w:jc w:val="left"/>
                  </w:pPr>
                  <w:r>
                    <w:drawing>
                      <wp:inline>
                        <wp:extent cx="2395220" cy="640080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5220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grapes get fermented.</w:t>
      </w:r>
    </w:p>
    <w:p>
      <w:pPr>
        <w:ind w:right="0" w:left="288" w:firstLine="0"/>
        <w:spacing w:before="0" w:after="0" w:line="201" w:lineRule="auto"/>
        <w:jc w:val="left"/>
        <w:tabs>
          <w:tab w:val="clear" w:pos="288"/>
          <w:tab w:val="decimal" w:pos="576"/>
        </w:tabs>
        <w:numPr>
          <w:ilvl w:val="0"/>
          <w:numId w:val="2"/>
        </w:numP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food is cooked.</w:t>
      </w:r>
    </w:p>
    <w:p>
      <w:pPr>
        <w:ind w:right="0" w:left="288" w:firstLine="0"/>
        <w:spacing w:before="72" w:after="0" w:line="240" w:lineRule="auto"/>
        <w:jc w:val="left"/>
        <w:tabs>
          <w:tab w:val="clear" w:pos="288"/>
          <w:tab w:val="decimal" w:pos="576"/>
        </w:tabs>
        <w:numPr>
          <w:ilvl w:val="0"/>
          <w:numId w:val="2"/>
        </w:numP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food gets digested in our body. </w:t>
      </w:r>
      <w:r>
        <w:rPr>
          <w:color w:val="#EB9BB7"/>
          <w:sz w:val="19"/>
          <w:lang w:val="en-US"/>
          <w:spacing w:val="16"/>
          <w:w w:val="125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we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respire.</w:t>
      </w:r>
    </w:p>
    <w:p>
      <w:pPr>
        <w:ind w:right="72" w:left="0" w:firstLine="0"/>
        <w:spacing w:before="108" w:after="0" w:line="240" w:lineRule="auto"/>
        <w:jc w:val="both"/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 all the above situations, the nature and the identity of the initial 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substance have somewhat changed. We have already learnt about physical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chemical changes of matter in our previous classes. Whenever a chemical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change occurs, we can say that a chemical reaction has taken place.</w:t>
      </w:r>
    </w:p>
    <w:p>
      <w:pPr>
        <w:ind w:right="0" w:left="0" w:firstLine="288"/>
        <w:spacing w:before="0" w:after="288" w:line="240" w:lineRule="auto"/>
        <w:jc w:val="both"/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You may perhaps be wondering as to what is actually meant by a chemical reaction. How do we come to know that a chemical reaction has taken place? Let us perform some activities to find the answer to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these questions.</w:t>
      </w:r>
    </w:p>
    <w:p>
      <w:pPr>
        <w:ind w:right="0" w:left="281" w:firstLine="0"/>
        <w:spacing w:before="0" w:after="270" w:line="240" w:lineRule="auto"/>
        <w:jc w:val="center"/>
        <w:shd w:val="solid" w:color="#F6E3B2" w:fill="#F6E3B2"/>
        <w:rPr>
          <w:b w:val="true"/>
          <w:color w:val="#079EDA"/>
          <w:sz w:val="28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79EDA"/>
          <w:sz w:val="2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Activity 1.1</w:t>
      </w:r>
    </w:p>
    <w:p>
      <w:pPr>
        <w:sectPr>
          <w:pgSz w:w="12245" w:h="15703" w:orient="portrait"/>
          <w:type w:val="continuous"/>
          <w:textDirection w:val="lrTb"/>
          <w:pgMar w:bottom="1698" w:top="920" w:right="3572" w:left="1413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2245" w:h="15703" w:orient="portrait"/>
          <w:type w:val="continuous"/>
          <w:textDirection w:val="lrTb"/>
          <w:pgMar w:bottom="1698" w:top="920" w:right="1354" w:left="141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shd w:val="solid" w:color="#D6E6F1" w:fill="#D6E6F1"/>
        <w:rPr>
          <w:color w:val="#C41968"/>
          <w:sz w:val="19"/>
          <w:lang w:val="en-US"/>
          <w:spacing w:val="1"/>
          <w:w w:val="110"/>
          <w:strike w:val="false"/>
          <w:vertAlign w:val="baseline"/>
          <w:rFonts w:ascii="Times New Roman" w:hAnsi="Times New Roman"/>
        </w:rPr>
      </w:pPr>
      <w:r>
        <w:rPr>
          <w:color w:val="#C41968"/>
          <w:sz w:val="19"/>
          <w:lang w:val="en-US"/>
          <w:spacing w:val="1"/>
          <w:w w:val="110"/>
          <w:strike w:val="false"/>
          <w:vertAlign w:val="baseline"/>
          <w:rFonts w:ascii="Times New Roman" w:hAnsi="Times New Roman"/>
        </w:rPr>
        <w:t xml:space="preserve">CAUTION: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This Activity needs </w:t>
      </w:r>
      <w:r>
        <w:rPr>
          <w:color w:val="#0000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teacher's assistance. It </w:t>
      </w:r>
      <w:r>
        <w:rPr>
          <w:color w:val="#000000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would be better if students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wear suitable eyeglasses.</w:t>
      </w:r>
    </w:p>
    <w:p>
      <w:pPr>
        <w:ind w:right="0" w:left="0" w:firstLine="0"/>
        <w:spacing w:before="0" w:after="0" w:line="240" w:lineRule="auto"/>
        <w:jc w:val="both"/>
        <w:shd w:val="solid" w:color="#D6E6F1" w:fill="#D6E6F1"/>
        <w:rPr>
          <w:color w:val="#000000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83.5pt;height:14.6pt;z-index:-997;margin-left:359.85pt;margin-top:6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92" w:left="0" w:firstLine="0"/>
                    <w:spacing w:before="0" w:after="0" w:line="146" w:lineRule="exact"/>
                    <w:jc w:val="left"/>
                    <w:framePr w:hAnchor="text" w:vAnchor="text" w:x="7197" w:y="134" w:w="1670" w:h="292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Magnesium ribbon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Clean a magnesium ribbon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about 3-4 cm long by rubbing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it with sandpaper.</w:t>
      </w:r>
    </w:p>
    <w:p>
      <w:pPr>
        <w:ind w:right="0" w:left="0" w:firstLine="0"/>
        <w:spacing w:before="0" w:after="0" w:line="240" w:lineRule="auto"/>
        <w:jc w:val="both"/>
        <w:shd w:val="solid" w:color="#D6E6F1" w:fill="#D6E6F1"/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8.95pt;height:29.6pt;z-index:-996;margin-left:394.4pt;margin-top:2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188" w:lineRule="exact"/>
                    <w:jc w:val="left"/>
                    <w:framePr w:hAnchor="text" w:vAnchor="text" w:x="7888" w:y="509" w:w="979" w:h="592" w:hSpace="0" w:vSpace="0" w:wrap="3"/>
                    <w:rPr>
                      <w:color w:val="#000000"/>
                      <w:sz w:val="1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Watch-glass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Magnesium oxide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Hold it with a pair of tongs.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Burn it using a spirit lamp or 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burner and collect the ash so </w:t>
      </w:r>
      <w:r>
        <w:rPr>
          <w:color w:val="#000000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formed in a watch-glass as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shown in Fig. 1.1. Burn the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magnesium ribbon keeping it </w:t>
      </w:r>
      <w:r>
        <w:rPr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away as far as possible from 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your eyes.</w:t>
      </w:r>
    </w:p>
    <w:p>
      <w:pPr>
        <w:ind w:right="0" w:left="0" w:firstLine="0"/>
        <w:spacing w:before="36" w:after="337" w:line="204" w:lineRule="auto"/>
        <w:jc w:val="left"/>
        <w:shd w:val="solid" w:color="#D6E6F1" w:fill="#D6E6F1"/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272.5pt;height:33.35pt;z-index:-995;margin-left:269.05pt;margin-top:662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9" w:lineRule="auto"/>
                    <w:jc w:val="left"/>
                    <w:framePr w:hAnchor="page" w:vAnchor="page" w:x="5381" w:y="13256" w:w="5450" w:h="667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Figure 1.1</w:t>
                  </w:r>
                </w:p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page" w:vAnchor="page" w:x="5381" w:y="13256" w:w="5450" w:h="667" w:hSpace="0" w:vSpace="0" w:wrap="3"/>
                    <w:rPr>
                      <w:i w:val="true"/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Burning of a magnesium ribbon in air and collection of magnesium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oxide in a watch-glass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What do you observe?</w:t>
      </w:r>
    </w:p>
    <w:p>
      <w:pPr>
        <w:sectPr>
          <w:pgSz w:w="12245" w:h="15703" w:orient="portrait"/>
          <w:type w:val="continuous"/>
          <w:textDirection w:val="lrTb"/>
          <w:pgMar w:bottom="1698" w:top="920" w:right="7449" w:left="1964" w:header="720" w:footer="720"/>
          <w:titlePg w:val="false"/>
        </w:sectPr>
      </w:pPr>
    </w:p>
    <w:p>
      <w:pPr>
        <w:ind w:right="72" w:left="72" w:firstLine="288"/>
        <w:spacing w:before="0" w:after="144" w:line="240" w:lineRule="auto"/>
        <w:jc w:val="both"/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You must have observed that magnesium ribbon burns with a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dazzling white flame and changes into a white powder. This powder is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magnesium oxide. It is formed due to the reaction between magnesium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oxygen present in the air.</w:t>
      </w:r>
    </w:p>
    <w:p>
      <w:pPr>
        <w:sectPr>
          <w:pgSz w:w="12245" w:h="15703" w:orient="portrait"/>
          <w:type w:val="nextPage"/>
          <w:textDirection w:val="lrTb"/>
          <w:pgMar w:bottom="367" w:top="1382" w:right="1300" w:left="3685" w:header="720" w:footer="720"/>
          <w:titlePg w:val="false"/>
        </w:sectPr>
      </w:pPr>
    </w:p>
    <w:p>
      <w:pPr>
        <w:ind w:right="0" w:left="0" w:firstLine="0"/>
        <w:spacing w:before="0" w:after="249" w:line="240" w:lineRule="auto"/>
        <w:jc w:val="left"/>
        <w:shd w:val="solid" w:color="#FEF2B1" w:fill="#FEF2B1"/>
        <w:rPr>
          <w:b w:val="true"/>
          <w:color w:val="#079AD4"/>
          <w:sz w:val="3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79AD4"/>
          <w:sz w:val="3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Activity 1 .,</w:t>
      </w:r>
    </w:p>
    <w:p>
      <w:pPr>
        <w:ind w:right="72" w:left="356" w:firstLine="0"/>
        <w:spacing w:before="0" w:after="0" w:line="212" w:lineRule="exact"/>
        <w:jc w:val="both"/>
        <w:shd w:val="solid" w:color="#D6E6F1" w:fill="#D6E6F1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Take lead nitrate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solution in a test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tube.</w:t>
      </w:r>
    </w:p>
    <w:p>
      <w:pPr>
        <w:ind w:right="72" w:left="356" w:firstLine="0"/>
        <w:spacing w:before="0" w:after="0" w:line="216" w:lineRule="exact"/>
        <w:jc w:val="both"/>
        <w:shd w:val="solid" w:color="#D6E6F1" w:fill="#D6E6F1"/>
        <w:rPr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Add potassium 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iodide solution 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to this.</w:t>
      </w:r>
    </w:p>
    <w:p>
      <w:pPr>
        <w:ind w:right="72" w:left="356" w:firstLine="0"/>
        <w:spacing w:before="0" w:after="54" w:line="187" w:lineRule="exact"/>
        <w:jc w:val="left"/>
        <w:shd w:val="solid" w:color="#D6E6F1" w:fill="#D6E6F1"/>
        <w:rPr>
          <w:color w:val="#000000"/>
          <w:sz w:val="20"/>
          <w:lang w:val="en-US"/>
          <w:spacing w:val="3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7"/>
          <w:w w:val="100"/>
          <w:strike w:val="false"/>
          <w:vertAlign w:val="baseline"/>
          <w:rFonts w:ascii="Times New Roman" w:hAnsi="Times New Roman"/>
        </w:rPr>
        <w:t xml:space="preserve">What do you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observe?</w:t>
      </w:r>
    </w:p>
    <w:p>
      <w:pPr>
        <w:ind w:right="3859" w:left="0" w:firstLine="0"/>
        <w:spacing w:before="0" w:after="191" w:line="240" w:lineRule="auto"/>
        <w:jc w:val="left"/>
        <w:rPr>
          <w:b w:val="true"/>
          <w:color w:val="#079AD4"/>
          <w:sz w:val="32"/>
          <w:shd w:val="solid" w:color="#FEF2B1" w:fill="#FEF2B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79AD4"/>
          <w:sz w:val="32"/>
          <w:shd w:val="solid" w:color="#FEF2B1" w:fill="#FEF2B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Activity 1.J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962"/>
      </w:tblGrid>
      <w:tr>
        <w:trPr>
          <w:trHeight w:val="17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62" w:type="auto"/>
            <w:textDirection w:val="lrTb"/>
            <w:vAlign w:val="top"/>
            <w:shd w:val="clear" w:color="#D6E6F1" w:fill="#D6E6F1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20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  <w:t xml:space="preserve">Take a few zinc granules in a conical flask or a test tube.</w:t>
            </w:r>
          </w:p>
          <w:p>
            <w:pPr>
              <w:ind w:right="0" w:left="288" w:firstLine="-288"/>
              <w:spacing w:before="0" w:after="0" w:line="240" w:lineRule="auto"/>
              <w:jc w:val="left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20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Add dilute hydrochloric acid or sulphuric acid to this 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(Fig. 1.2).</w:t>
            </w:r>
          </w:p>
          <w:p>
            <w:pPr>
              <w:ind w:right="0" w:left="216" w:firstLine="0"/>
              <w:spacing w:before="0" w:after="0" w:line="196" w:lineRule="auto"/>
              <w:jc w:val="left"/>
              <w:rPr>
                <w:color w:val="#C41968"/>
                <w:sz w:val="19"/>
                <w:lang w:val="en-US"/>
                <w:spacing w:val="12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C41968"/>
                <w:sz w:val="19"/>
                <w:lang w:val="en-US"/>
                <w:spacing w:val="12"/>
                <w:w w:val="110"/>
                <w:strike w:val="false"/>
                <w:vertAlign w:val="baseline"/>
                <w:rFonts w:ascii="Times New Roman" w:hAnsi="Times New Roman"/>
              </w:rPr>
              <w:t xml:space="preserve">CAUTION:</w:t>
            </w:r>
            <w:r>
              <w:rPr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 Handle the acid with care.</w:t>
            </w:r>
          </w:p>
          <w:p>
            <w:pPr>
              <w:ind w:right="0" w:left="21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2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27"/>
                <w:w w:val="100"/>
                <w:strike w:val="false"/>
                <w:vertAlign w:val="baseline"/>
                <w:rFonts w:ascii="Times New Roman" w:hAnsi="Times New Roman"/>
              </w:rPr>
              <w:t xml:space="preserve">Do you observe anything happening around the zinc </w:t>
            </w:r>
            <w:r>
              <w:rPr>
                <w:color w:val="#000000"/>
                <w:sz w:val="20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granules?</w:t>
            </w:r>
          </w:p>
          <w:p>
            <w:pPr>
              <w:ind w:right="0" w:left="21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Touch the conical flask or test tube. Is there any change in </w:t>
            </w:r>
            <w:r>
              <w:rPr>
                <w:color w:val="#000000"/>
                <w:sz w:val="20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its temperature?</w:t>
            </w:r>
          </w:p>
        </w:tc>
      </w:tr>
    </w:tbl>
    <w:p>
      <w:pPr>
        <w:sectPr>
          <w:pgSz w:w="12245" w:h="15703" w:orient="portrait"/>
          <w:type w:val="continuous"/>
          <w:textDirection w:val="lrTb"/>
          <w:cols w:sep="0" w:num="2" w:space="0" w:equalWidth="0">
            <w:col w:w="1929" w:space="1037"/>
            <w:col w:w="5962" w:space="0"/>
          </w:cols>
          <w:pgMar w:bottom="367" w:top="1382" w:right="1658" w:left="1599" w:header="720" w:footer="720"/>
          <w:titlePg w:val="false"/>
        </w:sectPr>
      </w:pPr>
    </w:p>
    <w:p>
      <w:pPr>
        <w:ind w:right="0" w:left="216" w:firstLine="0"/>
        <w:spacing w:before="180" w:after="0" w:line="240" w:lineRule="auto"/>
        <w:jc w:val="both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103.7pt;height:175pt;z-index:-994;margin-left:-183.8pt;margin-top:9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756" w:after="0" w:line="240" w:lineRule="auto"/>
                    <w:jc w:val="center"/>
                  </w:pPr>
                  <w:r>
                    <w:drawing>
                      <wp:inline>
                        <wp:extent cx="1316990" cy="173545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990" cy="1735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3.25pt" strokecolor="#000000" from="-144pt,9.25pt" to="-144pt,36.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From the above three activities, we can say that any of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following observations helps us to determine whether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chemical reaction has taken place 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864" w:firstLine="0"/>
        <w:spacing w:before="108" w:after="0" w:line="240" w:lineRule="auto"/>
        <w:jc w:val="left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5477510</wp:posOffset>
            </wp:positionH>
            <wp:positionV relativeFrom="page">
              <wp:posOffset>3623310</wp:posOffset>
            </wp:positionV>
            <wp:extent cx="877570" cy="742950"/>
            <wp:wrapThrough wrapText="bothSides">
              <wp:wrapPolygon>
                <wp:start x="6968" y="0"/>
                <wp:lineTo x="6968" y="4596"/>
                <wp:lineTo x="0" y="4596"/>
                <wp:lineTo x="0" y="21599"/>
                <wp:lineTo x="21593" y="21599"/>
                <wp:lineTo x="21593" y="0"/>
                <wp:lineTo x="6968" y="0"/>
              </wp:wrapPolygon>
            </wp:wrapThrough>
            <wp:docPr id="13" name="Picture"/>
            <a:graphic>
              <a:graphicData uri="http://schemas.openxmlformats.org/drawingml/2006/picture">
                <pic:pic>
                  <pic:nvPicPr>
                    <pic:cNvPr id="14" name="Picture"/>
                    <pic:cNvPicPr preferRelativeResize="false"/>
                  </pic:nvPicPr>
                  <pic:blipFill>
                    <a:blip r:embed="d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7.8pt;height:7.65pt;z-index:-992;margin-left:176.6pt;margin-top:29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3532" w:y="5884" w:w="356" w:h="153" w:hSpace="0" w:vSpace="0" w:wrap="3"/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Cork</w:t>
                  </w:r>
                </w:p>
              </w:txbxContent>
            </v:textbox>
          </v:shape>
        </w:pict>
      </w:r>
      <w:r>
        <w:pict>
          <v:line strokeweight="1.1pt" strokecolor="#000000" from="-140.05pt,-3.15pt" to="-80.05pt,-3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change in state</w:t>
      </w:r>
    </w:p>
    <w:p>
      <w:pPr>
        <w:ind w:right="0" w:left="864" w:firstLine="0"/>
        <w:spacing w:before="0" w:after="0" w:line="240" w:lineRule="auto"/>
        <w:jc w:val="both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39.05pt;height:7.8pt;z-index:-991;margin-left:-77.6pt;margin-top: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1552" w:y="119" w:w="781" w:h="156" w:hSpace="0" w:vSpace="0" w:wrap="3"/>
                    <w:rPr>
                      <w:color w:val="#000000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Glass tube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change in colour 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evolution of a gas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change in temperature.</w:t>
      </w:r>
    </w:p>
    <w:p>
      <w:pPr>
        <w:ind w:right="0" w:left="216" w:firstLine="360"/>
        <w:spacing w:before="108" w:after="0" w:line="240" w:lineRule="auto"/>
        <w:jc w:val="both"/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47.5pt;height:7.8pt;z-index:-990;margin-left:-77.6pt;margin-top:23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1552" w:y="467" w:w="950" w:h="156" w:hSpace="0" w:vSpace="0" w:wrap="3"/>
                    <w:rPr>
                      <w:color w:val="#000000"/>
                      <w:sz w:val="1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Conical flask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As we observe the changes around us, we can see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that there is a large variety of chemical reactions taking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place around us. We will study about the various types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chemical reactions and their symbolic representation</w:t>
      </w:r>
    </w:p>
    <w:p>
      <w:pPr>
        <w:ind w:right="0" w:left="0" w:firstLine="0"/>
        <w:spacing w:before="0" w:after="36" w:line="199" w:lineRule="auto"/>
        <w:jc w:val="left"/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3173095</wp:posOffset>
            </wp:positionH>
            <wp:positionV relativeFrom="page">
              <wp:posOffset>5335905</wp:posOffset>
            </wp:positionV>
            <wp:extent cx="1609725" cy="365760"/>
            <wp:wrapThrough wrapText="bothSides">
              <wp:wrapPolygon>
                <wp:start x="0" y="0"/>
                <wp:lineTo x="0" y="21600"/>
                <wp:lineTo x="21605" y="21600"/>
                <wp:lineTo x="21605" y="2287"/>
                <wp:lineTo x="2821" y="2287"/>
                <wp:lineTo x="2821" y="0"/>
                <wp:lineTo x="0" y="0"/>
              </wp:wrapPolygon>
            </wp:wrapThrough>
            <wp:docPr id="15" name="Picture"/>
            <a:graphic>
              <a:graphicData uri="http://schemas.openxmlformats.org/drawingml/2006/picture">
                <pic:pic>
                  <pic:nvPicPr>
                    <pic:cNvPr id="16" name="Picture"/>
                    <pic:cNvPicPr preferRelativeResize="false"/>
                  </pic:nvPicPr>
                  <pic:blipFill>
                    <a:blip r:embed="d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77.95pt;height:7.85pt;z-index:-988;margin-left:176.25pt;margin-top:412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9" w:lineRule="exact"/>
                    <w:jc w:val="left"/>
                    <w:framePr w:hAnchor="page" w:vAnchor="page" w:x="3525" w:y="8242" w:w="1559" w:h="157" w:hSpace="0" w:vSpace="0" w:wrap="3"/>
                    <w:rPr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Dilute sulphuric acid 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50.2pt;height:17.05pt;z-index:-987;margin-left:176.25pt;margin-top:419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9" w:lineRule="exact"/>
                    <w:jc w:val="left"/>
                    <w:framePr w:hAnchor="page" w:vAnchor="page" w:x="3525" w:y="8399" w:w="1004" w:h="341" w:hSpace="0" w:vSpace="0" w:wrap="3"/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Zinc granules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201.35pt;height:7.6pt;z-index:-986;margin-left:88.7pt;margin-top:2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353" w:left="0"/>
                    <w:spacing w:before="108" w:after="0" w:line="32" w:lineRule="exact"/>
                    <w:jc w:val="left"/>
                  </w:pPr>
                  <w:r>
                    <w:drawing>
                      <wp:inline>
                        <wp:extent cx="427990" cy="20320"/>
                        <wp:docPr id="1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test1"/>
                                <pic:cNvPicPr preferRelativeResize="false"/>
                              </pic:nvPicPr>
                              <pic:blipFill>
                                <a:blip r:embed="d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990" cy="20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 this Chapter.</w:t>
      </w:r>
    </w:p>
    <w:p>
      <w:pPr>
        <w:sectPr>
          <w:pgSz w:w="12245" w:h="15703" w:orient="portrait"/>
          <w:type w:val="continuous"/>
          <w:textDirection w:val="lrTb"/>
          <w:pgMar w:bottom="367" w:top="1382" w:right="1300" w:left="5084" w:header="720" w:footer="720"/>
          <w:titlePg w:val="false"/>
        </w:sectPr>
      </w:pPr>
    </w:p>
    <w:p>
      <w:pPr>
        <w:ind w:right="0" w:left="0" w:firstLine="0"/>
        <w:spacing w:before="281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98.1pt;height:52.45pt;z-index:-985;margin-left:1.45pt;margin-top:33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1" w:lineRule="exact"/>
                    <w:jc w:val="left"/>
                    <w:framePr w:hAnchor="text" w:vAnchor="text" w:x="29" w:y="672" w:w="1962" w:h="1049" w:hSpace="0" w:vSpace="0" w:wrap="none"/>
                    <w:rPr>
                      <w:b w:val="true"/>
                      <w:i w:val="true"/>
                      <w:color w:val="#000000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Figure 1.2</w:t>
                  </w:r>
                </w:p>
                <w:p>
                  <w:pPr>
                    <w:ind w:right="0" w:left="0" w:firstLine="0"/>
                    <w:spacing w:before="0" w:after="0" w:line="207" w:lineRule="exact"/>
                    <w:jc w:val="both"/>
                    <w:framePr w:hAnchor="text" w:vAnchor="text" w:x="29" w:y="672" w:w="1962" w:h="1049" w:hSpace="0" w:vSpace="0" w:wrap="none"/>
                    <w:rPr>
                      <w:i w:val="true"/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Formation of hydrogen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gas by the action of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dilute sulphuric acid on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zinc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360pt;height:128.45pt;z-index:-984;margin-left:113.85pt;margin-top:25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277" w:y="515" w:w="7200" w:h="2569" w:hSpace="0" w:vSpace="0" w:wrap="none"/>
                    <w:rPr>
                      <w:b w:val="true"/>
                      <w:color w:val="#8B1460"/>
                      <w:sz w:val="2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B1460"/>
                      <w:sz w:val="2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1.1 CHEMICAL EQUATIONS</w:t>
                  </w:r>
                </w:p>
                <w:p>
                  <w:pPr>
                    <w:ind w:right="72" w:left="0" w:firstLine="0"/>
                    <w:spacing w:before="108" w:after="0" w:line="240" w:lineRule="auto"/>
                    <w:jc w:val="both"/>
                    <w:framePr w:hAnchor="text" w:vAnchor="text" w:x="2277" w:y="515" w:w="7200" w:h="2569" w:hSpace="0" w:vSpace="0" w:wrap="none"/>
                    <w:rPr>
                      <w:color w:val="#000000"/>
                      <w:sz w:val="22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Activity 1.1 can be described as - when a magnesium ribbon is burnt in </w:t>
                  </w:r>
                  <w:r>
                    <w:rPr>
                      <w:color w:val="#000000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oxygen, it gets converted to magnesium oxide. This description of a </w:t>
                  </w:r>
                  <w:r>
                    <w:rPr>
                      <w:color w:val="#000000"/>
                      <w:sz w:val="22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chemical reaction in a sentence form is quite long. It can be written in a </w:t>
                  </w:r>
                  <w:r>
                    <w:rPr>
                      <w:color w:val="#000000"/>
                      <w:sz w:val="2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shorter form. The simplest way to do this is to write it in the form of a </w:t>
                  </w:r>
                  <w:r>
                    <w:rPr>
                      <w:color w:val="#000000"/>
                      <w:sz w:val="2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word-equation.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277" w:y="515" w:w="7200" w:h="2569" w:hSpace="0" w:vSpace="0" w:wrap="none"/>
                    <w:rPr>
                      <w:color w:val="#000000"/>
                      <w:sz w:val="22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word-equation for the above reaction would be -</w:t>
                  </w:r>
                  <w:r>
                    <w:rPr>
                      <w:color w:val="#000000"/>
                      <w:sz w:val="22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648" w:firstLine="0"/>
                    <w:spacing w:before="108" w:after="0" w:line="240" w:lineRule="auto"/>
                    <w:jc w:val="left"/>
                    <w:framePr w:hAnchor="text" w:vAnchor="text" w:x="2277" w:y="515" w:w="7200" w:h="2569" w:hSpace="0" w:vSpace="0" w:wrap="none"/>
                    <w:tabs>
                      <w:tab w:val="right" w:leader="none" w:pos="7108"/>
                    </w:tabs>
                    <w:rPr>
                      <w:color w:val="#079AD4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79AD4"/>
                      <w:sz w:val="2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Magnesium + uxygen —&gt; iviagnesium oxide	</w:t>
                  </w:r>
                  <w:r>
                    <w:rPr>
                      <w:color w:val="#079AD4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(1.1)</w:t>
                  </w:r>
                </w:p>
                <w:p>
                  <w:pPr>
                    <w:ind w:right="0" w:left="1512" w:firstLine="0"/>
                    <w:spacing w:before="0" w:after="36" w:line="240" w:lineRule="auto"/>
                    <w:jc w:val="left"/>
                    <w:framePr w:hAnchor="text" w:vAnchor="text" w:x="2277" w:y="515" w:w="7200" w:h="2569" w:hSpace="0" w:vSpace="0" w:wrap="none"/>
                    <w:tabs>
                      <w:tab w:val="right" w:leader="none" w:pos="4729"/>
                    </w:tabs>
                    <w:rPr>
                      <w:color w:val="#079AD4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79AD4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(Reactants)	</w:t>
                  </w:r>
                  <w:r>
                    <w:rPr>
                      <w:color w:val="#079AD4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(Product)</w:t>
                  </w:r>
                </w:p>
              </w:txbxContent>
            </v:textbox>
          </v:shape>
        </w:pict>
      </w:r>
    </w:p>
    <w:p>
      <w:pPr>
        <w:sectPr>
          <w:pgSz w:w="12245" w:h="15703" w:orient="portrait"/>
          <w:type w:val="continuous"/>
          <w:textDirection w:val="lrTb"/>
          <w:pgMar w:bottom="367" w:top="1382" w:right="1349" w:left="1408" w:header="720" w:footer="720"/>
          <w:titlePg w:val="false"/>
        </w:sectPr>
      </w:pPr>
    </w:p>
    <w:p>
      <w:pPr>
        <w:ind w:right="72" w:left="0" w:firstLine="0"/>
        <w:spacing w:before="72" w:after="36" w:line="240" w:lineRule="auto"/>
        <w:jc w:val="both"/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1801495</wp:posOffset>
            </wp:positionH>
            <wp:positionV relativeFrom="page">
              <wp:posOffset>7402195</wp:posOffset>
            </wp:positionV>
            <wp:extent cx="658495" cy="621665"/>
            <wp:wrapThrough wrapText="bothSides">
              <wp:wrapPolygon>
                <wp:start x="0" y="0"/>
                <wp:lineTo x="0" y="21595"/>
                <wp:lineTo x="18979" y="21595"/>
                <wp:lineTo x="18979" y="6352"/>
                <wp:lineTo x="21604" y="6352"/>
                <wp:lineTo x="21604" y="0"/>
                <wp:lineTo x="0" y="0"/>
              </wp:wrapPolygon>
            </wp:wrapThrough>
            <wp:docPr id="19" name="Picture"/>
            <a:graphic>
              <a:graphicData uri="http://schemas.openxmlformats.org/drawingml/2006/picture">
                <pic:pic>
                  <pic:nvPicPr>
                    <pic:cNvPr id="20" name="Picture"/>
                    <pic:cNvPicPr preferRelativeResize="false"/>
                  </pic:nvPicPr>
                  <pic:blipFill>
                    <a:blip r:embed="d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272.15pt;height:8pt;z-index:-982;margin-left:254.2pt;margin-top:75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0" w:after="0" w:line="208" w:lineRule="auto"/>
                    <w:jc w:val="left"/>
                    <w:framePr w:hAnchor="page" w:vAnchor="page" w:x="5084" w:y="15006" w:w="5443" w:h="160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2024-25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substances that undergo chemical change in the reaction (1.1), </w:t>
      </w: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magnesium and oxygen, are the reactants. The new substance is </w:t>
      </w: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magnesium oxide, formed during the reaction, as a product.</w:t>
      </w:r>
    </w:p>
    <w:p>
      <w:pPr>
        <w:ind w:right="72" w:left="0" w:firstLine="288"/>
        <w:spacing w:before="0" w:after="468" w:line="240" w:lineRule="auto"/>
        <w:jc w:val="both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word-equation shows change of reactants to products through an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arrow placed between them. The reactants are written on the left-hand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side (LHS) with a plus sign (+) between them. Similarly, products are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written on the right-hand side (RHS) with a plus sign (+) between them.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arrowhead points towards the products, and shows the direction of 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reaction.</w:t>
      </w:r>
    </w:p>
    <w:p>
      <w:pPr>
        <w:ind w:right="72" w:left="0" w:firstLine="0"/>
        <w:spacing w:before="0" w:after="0" w:line="201" w:lineRule="auto"/>
        <w:jc w:val="right"/>
        <w:rPr>
          <w:color w:val="#000000"/>
          <w:sz w:val="18"/>
          <w:lang w:val="en-US"/>
          <w:spacing w:val="-3"/>
          <w:w w:val="125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3"/>
          <w:w w:val="125"/>
          <w:strike w:val="false"/>
          <w:vertAlign w:val="baseline"/>
          <w:rFonts w:ascii="Times New Roman" w:hAnsi="Times New Roman"/>
        </w:rPr>
        <w:t xml:space="preserve">Science</w:t>
      </w:r>
    </w:p>
    <w:p>
      <w:pPr>
        <w:sectPr>
          <w:pgSz w:w="12245" w:h="15703" w:orient="portrait"/>
          <w:type w:val="continuous"/>
          <w:textDirection w:val="lrTb"/>
          <w:pgMar w:bottom="367" w:top="1382" w:right="1300" w:left="368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606060"/>
          <w:sz w:val="26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606060"/>
          <w:sz w:val="26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1.1.1 Writing a Chemical Equation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there any other shorter way for representing chemical equations? Chemical equations can be made more concise and useful if we use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chemical formulae instead of words. A chemical equation represents a 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chemical reaction. If you recall formulae of magnesium, oxygen and </w:t>
      </w:r>
      <w:r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magnesium oxide, the above word-equation can be written as 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576" w:firstLine="0"/>
        <w:spacing w:before="180" w:after="0" w:line="278" w:lineRule="auto"/>
        <w:jc w:val="left"/>
        <w:tabs>
          <w:tab w:val="left" w:leader="none" w:pos="1863"/>
          <w:tab w:val="right" w:leader="none" w:pos="7133"/>
        </w:tabs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Mg</w:t>
      </w:r>
      <w:r>
        <w:rPr>
          <w:color w:val="#0692CA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+</w:t>
      </w: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0</w:t>
      </w:r>
      <w:r>
        <w:rPr>
          <w:color w:val="#0797D1"/>
          <w:sz w:val="21"/>
          <w:lang w:val="en-US"/>
          <w:spacing w:val="0"/>
          <w:w w:val="13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798D2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798D2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MgO	</w:t>
      </w:r>
      <w:r>
        <w:rPr>
          <w:color w:val="#0798D2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(1.2)</w:t>
      </w:r>
    </w:p>
    <w:p>
      <w:pPr>
        <w:ind w:right="0" w:left="0" w:firstLine="360"/>
        <w:spacing w:before="108" w:after="252" w:line="240" w:lineRule="auto"/>
        <w:jc w:val="both"/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31.7pt;height:27.35pt;z-index:-981;margin-left:411pt;margin-top:67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02590" cy="347345"/>
                        <wp:docPr id="2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test1"/>
                                <pic:cNvPicPr preferRelativeResize="false"/>
                              </pic:nvPicPr>
                              <pic:blipFill>
                                <a:blip r:embed="d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90" cy="347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Count and compare the number of atoms of each element on the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LHS and RHS of the arrow. Is the number of atoms of each element the 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same on both the sides? If yes, then the equation is balanced. If not, </w:t>
      </w:r>
      <w:r>
        <w:rPr>
          <w:color w:val="#000000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then the equation is unbalanced because the mass is not the same on 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both sides of the equation. Such a chemical equation is a skeletal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chemical equation for a reaction. Equation (1.2) is a skeletal chemical </w:t>
      </w: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equation for the burning of magnesium in air.</w:t>
      </w:r>
    </w:p>
    <w:p>
      <w:pPr>
        <w:sectPr>
          <w:pgSz w:w="12245" w:h="15703" w:orient="portrait"/>
          <w:type w:val="nextPage"/>
          <w:textDirection w:val="lrTb"/>
          <w:pgMar w:bottom="371" w:top="1402" w:right="3310" w:left="1675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360pt;height:8.4pt;z-index:-980;margin-left:0pt;margin-top:461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248" w:firstLine="0"/>
                    <w:spacing w:before="0" w:after="0" w:line="194" w:lineRule="auto"/>
                    <w:jc w:val="left"/>
                    <w:framePr w:hAnchor="text" w:vAnchor="text" w:y="9238" w:w="7200" w:h="168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2024-25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184"/>
        <w:gridCol w:w="1456"/>
      </w:tblGrid>
      <w:tr>
        <w:trPr>
          <w:trHeight w:val="37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84" w:type="auto"/>
            <w:textDirection w:val="lrTb"/>
            <w:vAlign w:val="top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b w:val="true"/>
                <w:color w:val="#60606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60606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1.1.2 Balanced Chemical Equations</w:t>
            </w:r>
          </w:p>
          <w:p>
            <w:pPr>
              <w:ind w:right="36" w:left="36" w:firstLine="0"/>
              <w:spacing w:before="108" w:after="0" w:line="240" w:lineRule="auto"/>
              <w:jc w:val="both"/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Recall the law of conservation of mass that you studied in Class IX; mass </w:t>
            </w:r>
            <w:r>
              <w:rPr>
                <w:color w:val="#000000"/>
                <w:sz w:val="22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can neither be created nor destroyed in a chemical reaction. That is, the total mass of the elements present in the products of a chemical reaction has to be equal to the total mass of the elements present in the reactants.</w:t>
            </w:r>
          </w:p>
          <w:p>
            <w:pPr>
              <w:ind w:right="36" w:left="36" w:firstLine="360"/>
              <w:spacing w:before="36" w:after="0" w:line="240" w:lineRule="auto"/>
              <w:jc w:val="both"/>
              <w:rPr>
                <w:color w:val="#000000"/>
                <w:sz w:val="22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In other words, the number of atoms of each element remains the </w:t>
            </w: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same, before and after a chemical reaction. Hence, we need to balance a </w:t>
            </w: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skeletal chemical equation. Is the chemical Eq. (1.2) balanced? Let us </w:t>
            </w:r>
            <w:r>
              <w:rPr>
                <w:color w:val="#000000"/>
                <w:sz w:val="22"/>
                <w:lang w:val="en-US"/>
                <w:spacing w:val="13"/>
                <w:w w:val="100"/>
                <w:strike w:val="false"/>
                <w:vertAlign w:val="baseline"/>
                <w:rFonts w:ascii="Times New Roman" w:hAnsi="Times New Roman"/>
              </w:rPr>
              <w:t xml:space="preserve">learn about balancing a chemical equation step by step.</w:t>
            </w:r>
          </w:p>
          <w:p>
            <w:pPr>
              <w:ind w:right="0" w:left="318" w:firstLine="0"/>
              <w:spacing w:before="36" w:after="0" w:line="240" w:lineRule="auto"/>
              <w:jc w:val="left"/>
              <w:rPr>
                <w:color w:val="#000000"/>
                <w:sz w:val="22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The word-equation for Activity 1.3 may be represented as -</w:t>
            </w:r>
            <w:r>
              <w:rPr>
                <w:color w:val="#0797D1"/>
                <w:sz w:val="21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318" w:firstLine="0"/>
              <w:spacing w:before="144" w:after="0" w:line="240" w:lineRule="auto"/>
              <w:jc w:val="left"/>
              <w:rPr>
                <w:color w:val="#0797D1"/>
                <w:sz w:val="21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7D1"/>
                <w:sz w:val="21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Zinc</w:t>
            </w:r>
            <w:r>
              <w:rPr>
                <w:color w:val="#0692CA"/>
                <w:sz w:val="20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 T</w:t>
            </w:r>
            <w:r>
              <w:rPr>
                <w:color w:val="#0797D1"/>
                <w:sz w:val="21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 Sulphuric acid Zinu sulphate</w:t>
            </w:r>
            <w:r>
              <w:rPr>
                <w:color w:val="#0692CA"/>
                <w:sz w:val="20"/>
                <w:lang w:val="en-US"/>
                <w:spacing w:val="30"/>
                <w:w w:val="100"/>
                <w:strike w:val="false"/>
                <w:vertAlign w:val="baseline"/>
                <w:rFonts w:ascii="Times New Roman" w:hAnsi="Times New Roman"/>
              </w:rPr>
              <w:t xml:space="preserve"> Hydrogen</w:t>
            </w:r>
          </w:p>
          <w:p>
            <w:pPr>
              <w:ind w:right="36" w:left="36" w:firstLine="360"/>
              <w:spacing w:before="72" w:after="0" w:line="240" w:lineRule="auto"/>
              <w:jc w:val="left"/>
              <w:rPr>
                <w:color w:val="#000000"/>
                <w:sz w:val="22"/>
                <w:lang w:val="en-US"/>
                <w:spacing w:val="1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5"/>
                <w:w w:val="100"/>
                <w:strike w:val="false"/>
                <w:vertAlign w:val="baseline"/>
                <w:rFonts w:ascii="Times New Roman" w:hAnsi="Times New Roman"/>
              </w:rPr>
              <w:t xml:space="preserve">The above word-equation may be represented by the following </w:t>
            </w:r>
            <w:r>
              <w:rPr>
                <w:color w:val="#000000"/>
                <w:sz w:val="22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chemical equation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top"/>
          </w:tcPr>
          <w:p>
            <w:pPr>
              <w:ind w:right="276" w:left="0"/>
              <w:spacing w:before="144" w:after="2592" w:line="240" w:lineRule="auto"/>
              <w:jc w:val="left"/>
            </w:pPr>
            <w:r>
              <w:drawing>
                <wp:inline>
                  <wp:extent cx="749300" cy="640080"/>
                  <wp:docPr id="23" name="pic"/>
                  <a:graphic>
                    <a:graphicData uri="http://schemas.openxmlformats.org/drawingml/2006/picture">
                      <pic:pic>
                        <pic:nvPicPr>
                          <pic:cNvPr id="24" name="test1"/>
                          <pic:cNvPicPr preferRelativeResize="false"/>
                        </pic:nvPicPr>
                        <pic:blipFill>
                          <a:blip r:embed="d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60" w:line="20" w:lineRule="exact"/>
      </w:pPr>
    </w:p>
    <w:p>
      <w:pPr>
        <w:ind w:right="0" w:left="360" w:firstLine="0"/>
        <w:spacing w:before="0" w:after="0" w:line="278" w:lineRule="auto"/>
        <w:jc w:val="left"/>
        <w:tabs>
          <w:tab w:val="left" w:leader="none" w:pos="1944"/>
          <w:tab w:val="right" w:leader="none" w:pos="7133"/>
        </w:tabs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Zn</w:t>
      </w:r>
      <w:r>
        <w:rPr>
          <w:color w:val="#0692CA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+</w:t>
      </w: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H</w:t>
      </w:r>
      <w:r>
        <w:rPr>
          <w:color w:val="#0797D1"/>
          <w:sz w:val="21"/>
          <w:lang w:val="en-US"/>
          <w:spacing w:val="0"/>
          <w:w w:val="13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	</w:t>
      </w: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;nS0</w:t>
      </w:r>
      <w:r>
        <w:rPr>
          <w:color w:val="#0692CA"/>
          <w:sz w:val="21"/>
          <w:lang w:val="en-US"/>
          <w:spacing w:val="-2"/>
          <w:w w:val="140"/>
          <w:strike w:val="false"/>
          <w:vertAlign w:val="subscript"/>
          <w:rFonts w:ascii="Times New Roman" w:hAnsi="Times New Roman"/>
        </w:rPr>
        <w:t xml:space="preserve">4 </w:t>
      </w:r>
      <w:r>
        <w:rPr>
          <w:color w:val="#0692CA"/>
          <w:sz w:val="19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+</w:t>
      </w:r>
      <w:r>
        <w:rPr>
          <w:color w:val="#0795CE"/>
          <w:sz w:val="21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 H</w:t>
      </w:r>
      <w:r>
        <w:rPr>
          <w:color w:val="#0795CE"/>
          <w:sz w:val="21"/>
          <w:lang w:val="en-US"/>
          <w:spacing w:val="-2"/>
          <w:w w:val="130"/>
          <w:strike w:val="false"/>
          <w:vertAlign w:val="subscript"/>
          <w:rFonts w:ascii="Times New Roman" w:hAnsi="Times New Roman"/>
        </w:rPr>
        <w:t xml:space="preserve">2	</w:t>
      </w: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(1.3)</w:t>
      </w:r>
    </w:p>
    <w:p>
      <w:pPr>
        <w:ind w:right="1440" w:left="0" w:firstLine="360"/>
        <w:spacing w:before="72" w:after="0" w:line="273" w:lineRule="auto"/>
        <w:jc w:val="left"/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Let us examine the number of atoms of different elements on both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sides of the arrow.</w:t>
      </w:r>
    </w:p>
    <w:p>
      <w:pPr>
        <w:ind w:right="1440" w:left="0" w:firstLine="360"/>
        <w:spacing w:before="144" w:after="0" w:line="240" w:lineRule="auto"/>
        <w:jc w:val="left"/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7D5A8" stroked="f" style="position:absolute;width:290.05pt;height:83.55pt;z-index:-979;margin-left:83.75pt;margin-top:538.2pt;mso-wrap-distance-left:0pt;mso-wrap-distance-right:141.95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553"/>
                    <w:gridCol w:w="1897"/>
                    <w:gridCol w:w="234"/>
                    <w:gridCol w:w="2117"/>
                  </w:tblGrid>
                  <w:tr>
                    <w:trPr>
                      <w:trHeight w:val="2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553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475" w:left="55"/>
                          <w:spacing w:before="11" w:after="0" w:line="240" w:lineRule="auto"/>
                          <w:jc w:val="left"/>
                        </w:pPr>
                        <w:r>
                          <w:drawing>
                            <wp:inline>
                              <wp:extent cx="640080" cy="340995"/>
                              <wp:docPr id="25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test1"/>
                                      <pic:cNvPicPr preferRelativeResize="false"/>
                                    </pic:nvPicPr>
                                    <pic:blipFill>
                                      <a:blip r:embed="d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0080" cy="3409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450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8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9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55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450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8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vMerge w:val="restart"/>
                        <w:shd w:val="clear" w:color="#815B35" w:fill="#815B35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Number of atoms
</w:t>
                          <w:br/>
                        </w: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in products (RHS)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55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450" w:type="auto"/>
                        <w:textDirection w:val="lrTb"/>
                        <w:vAlign w:val="top"/>
                        <w:shd w:val="clear" w:color="#815B35" w:fill="#815B35"/>
                      </w:tcPr>
                      <w:p>
                        <w:pPr>
                          <w:ind w:right="0" w:left="0" w:firstLine="0"/>
                          <w:spacing w:before="0" w:after="0" w:line="205" w:lineRule="exact"/>
                          <w:jc w:val="center"/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umber of atoms in
</w:t>
                          <w:br/>
                        </w:r>
                        <w:r>
                          <w:rPr>
                            <w:b w:val="true"/>
                            <w:color w:val="#FFFFFF"/>
                            <w:sz w:val="20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reactants (LHS)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8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vMerge w:val="continue"/>
                        <w:shd w:val="clear" w:color="#815B35" w:fill="#815B35"/>
                      </w:tcPr>
                      <w:p/>
                    </w:tc>
                  </w:tr>
                  <w:tr>
                    <w:trPr>
                      <w:trHeight w:val="15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5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450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68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vMerge w:val="continue"/>
                        <w:shd w:val="clear" w:color="#815B35" w:fill="#815B35"/>
                      </w:tcPr>
                      <w:p/>
                    </w:tc>
                  </w:tr>
                </w:tbl>
                <w:p>
                  <w:pPr>
                    <w:spacing w:before="0" w:after="62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556"/>
                    <w:gridCol w:w="2034"/>
                    <w:gridCol w:w="2211"/>
                  </w:tblGrid>
                  <w:tr>
                    <w:trPr>
                      <w:trHeight w:val="25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56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8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Zn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590" w:type="auto"/>
                        <w:textDirection w:val="lrTb"/>
                        <w:vAlign w:val="top"/>
                        <w:shd w:val="clear" w:color="#FAD8AA" w:fill="#FAD8A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56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8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590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110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56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8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590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110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5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56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816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590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110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801" w:type="auto"/>
                        <w:textDirection w:val="lrTb"/>
                        <w:vAlign w:val="center"/>
                        <w:shd w:val="clear" w:color="#FAD8AA" w:fill="#FAD8A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spacing w:before="0" w:after="56" w:line="20" w:lineRule="exact"/>
                  </w:pP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 the number of atoms of each element is the same on both sides of </w:t>
      </w: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arrow, Eq. (1.3) is a balanced chemical equation.</w:t>
      </w:r>
    </w:p>
    <w:p>
      <w:pPr>
        <w:ind w:right="0" w:left="360" w:firstLine="0"/>
        <w:spacing w:before="108" w:after="0" w:line="240" w:lineRule="auto"/>
        <w:jc w:val="left"/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Let us try to balance the following chemical equation -</w:t>
      </w:r>
      <w:r>
        <w:rPr>
          <w:color w:val="#0797D1"/>
          <w:sz w:val="21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360" w:firstLine="0"/>
        <w:spacing w:before="72" w:after="0" w:line="280" w:lineRule="auto"/>
        <w:jc w:val="left"/>
        <w:tabs>
          <w:tab w:val="right" w:leader="none" w:pos="7112"/>
        </w:tabs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Ft</w:t>
      </w:r>
      <w:r>
        <w:rPr>
          <w:color w:val="#0692CA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+</w:t>
      </w: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H</w:t>
      </w:r>
      <w:r>
        <w:rPr>
          <w:color w:val="#0797D1"/>
          <w:sz w:val="21"/>
          <w:lang w:val="en-US"/>
          <w:spacing w:val="-2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 —&gt; F t</w:t>
      </w:r>
      <w:r>
        <w:rPr>
          <w:color w:val="#0797D1"/>
          <w:sz w:val="21"/>
          <w:lang w:val="en-US"/>
          <w:spacing w:val="-2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797D1"/>
          <w:sz w:val="21"/>
          <w:lang w:val="en-US"/>
          <w:spacing w:val="-2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797D1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797D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(1.4)</w:t>
      </w:r>
    </w:p>
    <w:p>
      <w:pPr>
        <w:ind w:right="0" w:left="0" w:firstLine="0"/>
        <w:spacing w:before="540" w:after="0" w:line="240" w:lineRule="auto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Chemical Reactions and Equations</w:t>
      </w:r>
    </w:p>
    <w:p>
      <w:pPr>
        <w:sectPr>
          <w:pgSz w:w="12245" w:h="15703" w:orient="portrait"/>
          <w:type w:val="continuous"/>
          <w:textDirection w:val="lrTb"/>
          <w:pgMar w:bottom="371" w:top="1402" w:right="1870" w:left="1675" w:header="720" w:footer="720"/>
          <w:titlePg w:val="false"/>
        </w:sectPr>
      </w:pPr>
    </w:p>
    <w:p>
      <w:pPr>
        <w:ind w:right="0" w:left="0" w:firstLine="0"/>
        <w:spacing w:before="0" w:after="144" w:line="240" w:lineRule="auto"/>
        <w:jc w:val="both"/>
        <w:rPr>
          <w:b w:val="true"/>
          <w:color w:val="#C41968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C41968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Step I: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To balance a chemical equation, first draw boxes around each formula. Do not change anything inside the boxes while balancing the equation.</w:t>
      </w:r>
    </w:p>
    <w:p>
      <w:pPr>
        <w:sectPr>
          <w:pgSz w:w="12245" w:h="15703" w:orient="portrait"/>
          <w:type w:val="nextPage"/>
          <w:textDirection w:val="lrTb"/>
          <w:pgMar w:bottom="371" w:top="1402" w:right="1438" w:left="3547" w:header="720" w:footer="720"/>
          <w:titlePg w:val="false"/>
        </w:sectPr>
      </w:pPr>
    </w:p>
    <w:p>
      <w:pPr>
        <w:ind w:right="0" w:left="0" w:firstLine="0"/>
        <w:spacing w:before="30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360pt;height:18.5pt;z-index:-978;margin-left:41.8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87"/>
                    <w:gridCol w:w="496"/>
                    <w:gridCol w:w="469"/>
                    <w:gridCol w:w="676"/>
                    <w:gridCol w:w="34"/>
                    <w:gridCol w:w="294"/>
                    <w:gridCol w:w="378"/>
                    <w:gridCol w:w="3766"/>
                  </w:tblGrid>
                  <w:tr>
                    <w:trPr>
                      <w:trHeight w:val="37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7" w:color="#079EDA"/>
                        </w:tcBorders>
                        <w:tcW w:w="1087" w:type="auto"/>
                        <w:textDirection w:val="lrTb"/>
                        <w:vAlign w:val="center"/>
                      </w:tcPr>
                      <w:p>
                        <w:pPr>
                          <w:ind w:right="134" w:left="0" w:firstLine="0"/>
                          <w:spacing w:before="0" w:after="0" w:line="240" w:lineRule="auto"/>
                          <w:jc w:val="right"/>
                          <w:rPr>
                            <w:color w:val="#0797D1"/>
                            <w:sz w:val="2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Fe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+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79EDA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158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2052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5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5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—&gt;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79EDA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272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Fe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3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276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305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692CA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692CA"/>
                            <w:sz w:val="16"/>
                            <w:lang w:val="en-US"/>
                            <w:spacing w:val="0"/>
                            <w:w w:val="105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+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79EDA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3434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35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none" w:sz="0" w:color="#000000"/>
                        </w:tcBorders>
                        <w:tcW w:w="7200" w:type="auto"/>
                        <w:textDirection w:val="lrTb"/>
                        <w:vAlign w:val="center"/>
                      </w:tcPr>
                      <w:p>
                        <w:pPr>
                          <w:ind w:right="80" w:left="0" w:firstLine="0"/>
                          <w:spacing w:before="0" w:after="0" w:line="240" w:lineRule="auto"/>
                          <w:jc w:val="right"/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(1.5)</w:t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pgSz w:w="12245" w:h="15703" w:orient="portrait"/>
          <w:type w:val="continuous"/>
          <w:textDirection w:val="lrTb"/>
          <w:pgMar w:bottom="371" w:top="1402" w:right="1482" w:left="271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C41968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875030</wp:posOffset>
            </wp:positionH>
            <wp:positionV relativeFrom="paragraph">
              <wp:posOffset>2160270</wp:posOffset>
            </wp:positionV>
            <wp:extent cx="2727325" cy="1207135"/>
            <wp:wrapThrough wrapText="bothSides">
              <wp:wrapPolygon>
                <wp:start x="10772" y="0"/>
                <wp:lineTo x="10772" y="5488"/>
                <wp:lineTo x="0" y="5488"/>
                <wp:lineTo x="0" y="16204"/>
                <wp:lineTo x="1614" y="16204"/>
                <wp:lineTo x="1614" y="21602"/>
                <wp:lineTo x="18905" y="21602"/>
                <wp:lineTo x="18905" y="16204"/>
                <wp:lineTo x="19046" y="16204"/>
                <wp:lineTo x="19046" y="8386"/>
                <wp:lineTo x="21601" y="8386"/>
                <wp:lineTo x="21601" y="0"/>
                <wp:lineTo x="10772" y="0"/>
              </wp:wrapPolygon>
            </wp:wrapThrough>
            <wp:docPr id="27" name="Picture"/>
            <a:graphic>
              <a:graphicData uri="http://schemas.openxmlformats.org/drawingml/2006/picture">
                <pic:pic>
                  <pic:nvPicPr>
                    <pic:cNvPr id="28" name="Picture"/>
                    <pic:cNvPicPr preferRelativeResize="false"/>
                  </pic:nvPicPr>
                  <pic:blipFill>
                    <a:blip r:embed="d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true"/>
          <w:color w:val="#C41968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Step II: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List the number of atoms of different elements present in the 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unbalanced equation (1.5).</w:t>
      </w:r>
    </w:p>
    <w:p>
      <w:pPr>
        <w:ind w:right="0" w:left="0" w:firstLine="0"/>
        <w:spacing w:before="108" w:after="0" w:line="240" w:lineRule="auto"/>
        <w:jc w:val="both"/>
        <w:rPr>
          <w:b w:val="true"/>
          <w:color w:val="#C41968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8D6A8" stroked="f" style="position:absolute;width:360pt;height:71.45pt;z-index:-976;margin-left:177.35pt;margin-top:17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835C36" stroked="f" style="position:absolute;width:360pt;height:28.8pt;z-index:-975;margin-left:177.35pt;margin-top:17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929"/>
                    <w:gridCol w:w="292"/>
                    <w:gridCol w:w="2055"/>
                    <w:gridCol w:w="2924"/>
                  </w:tblGrid>
                  <w:tr>
                    <w:trPr>
                      <w:trHeight w:val="57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29" w:type="auto"/>
                        <w:textDirection w:val="lrTb"/>
                        <w:vAlign w:val="top"/>
                      </w:tcPr>
                      <w:p>
                        <w:pPr>
                          <w:ind w:right="684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Element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21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29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185420" cy="302260"/>
                              <wp:docPr id="29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test1"/>
                                      <pic:cNvPicPr preferRelativeResize="false"/>
                                    </pic:nvPicPr>
                                    <pic:blipFill>
                                      <a:blip r:embed="d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420" cy="302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27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72" w:after="0" w:line="240" w:lineRule="auto"/>
                          <w:jc w:val="center"/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Number of atoms
</w:t>
                          <w:br/>
                        </w:r>
                        <w:r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in reactants (LHS)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72" w:after="0" w:line="240" w:lineRule="auto"/>
                          <w:jc w:val="center"/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Number of atoms
</w:t>
                          <w:br/>
                        </w:r>
                        <w:r>
                          <w:rPr>
                            <w:b w:val="true"/>
                            <w:color w:val="#FFFFFF"/>
                            <w:sz w:val="20"/>
                            <w:shd w:val="solid" w:color="#835C36" w:fill="#835C36"/>
                            <w:lang w:val="en-US"/>
                            <w:spacing w:val="1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in products (RHS)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40.5pt;height:41.75pt;z-index:-974;margin-left:314.1pt;margin-top:20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201" w:lineRule="auto"/>
                    <w:jc w:val="center"/>
                    <w:framePr w:hAnchor="page" w:vAnchor="page" w:x="6282" w:y="4054" w:w="810" w:h="835" w:hSpace="0" w:vSpace="0" w:wrap="3"/>
                    <w:rPr>
                      <w:b w:val="true"/>
                      <w:color w:val="#FAD8AA"/>
                      <w:sz w:val="64"/>
                      <w:lang w:val="en-US"/>
                      <w:spacing w:val="-42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AD8AA"/>
                      <w:sz w:val="64"/>
                      <w:lang w:val="en-US"/>
                      <w:spacing w:val="-42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I J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136.75pt;height:34.35pt;z-index:-973;margin-left:177.35pt;margin-top:20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3547" w:y="4130" w:w="2735" w:h="68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Fe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182.75pt;height:34.35pt;z-index:-972;margin-left:354.6pt;margin-top:20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76" w:firstLine="0"/>
                    <w:spacing w:before="0" w:after="0" w:line="203" w:lineRule="exact"/>
                    <w:jc w:val="center"/>
                    <w:framePr w:hAnchor="page" w:vAnchor="page" w:x="7092" w:y="4130" w:w="3655" w:h="68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  <w:p>
                  <w:pPr>
                    <w:ind w:right="0" w:left="0" w:firstLine="0"/>
                    <w:spacing w:before="72" w:after="0" w:line="211" w:lineRule="exact"/>
                    <w:jc w:val="center"/>
                    <w:framePr w:hAnchor="page" w:vAnchor="page" w:x="7092" w:y="4130" w:w="3655" w:h="687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b w:val="true"/>
          <w:color w:val="#C41968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Step III: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It is often convenient to start balancing with the compound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that contains the maximum number of atoms. It may be a reactant or a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product. In that compound, select the element which has the maximum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number of atoms. Using these criteria, we select Fe</w:t>
      </w:r>
      <w:r>
        <w:rPr>
          <w:color w:val="#000000"/>
          <w:sz w:val="22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00000"/>
          <w:sz w:val="22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and the element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oxygen in it. There are four oxygen atoms on the RHS and only one on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LHS.</w:t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balance the oxygen atoms -</w:t>
      </w:r>
    </w:p>
    <w:p>
      <w:pPr>
        <w:sectPr>
          <w:pgSz w:w="12245" w:h="15703" w:orient="portrait"/>
          <w:type w:val="continuous"/>
          <w:textDirection w:val="lrTb"/>
          <w:pgMar w:bottom="371" w:top="1402" w:right="1438" w:left="3547" w:header="720" w:footer="720"/>
          <w:titlePg w:val="false"/>
        </w:sectPr>
      </w:pPr>
    </w:p>
    <w:p>
      <w:pPr>
        <w:ind w:right="0" w:left="0" w:firstLine="0"/>
        <w:spacing w:before="94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68.9pt;height:31.95pt;z-index:-971;margin-left:41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068627" stroked="f" style="position:absolute;width:58.5pt;height:9.55pt;z-index:-970;margin-left:300.05pt;margin-top:5.2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right"/>
                    <w:shd w:val="solid" w:color="#068627" w:fill="#068627"/>
                    <w:framePr w:hAnchor="text" w:vAnchor="text" w:x="6001" w:y="104" w:w="1170" w:h="191" w:hSpace="0" w:vSpace="0" w:wrap="none"/>
                    <w:rPr>
                      <w:b w:val="true"/>
                      <w:color w:val="#FFFFFF"/>
                      <w:sz w:val="20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0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 products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41.45pt;height:30.25pt;z-index:-969;margin-left:360.3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58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89585" cy="384175"/>
                        <wp:docPr id="3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test1"/>
                                <pic:cNvPicPr preferRelativeResize="false"/>
                              </pic:nvPicPr>
                              <pic:blipFill>
                                <a:blip r:embed="d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9585" cy="38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068627" stroked="f" style="position:absolute;width:48.4pt;height:26.65pt;z-index:-968;margin-left:62.3pt;margin-top:0pt;mso-wrap-distance-bottom:5.3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72" w:after="0" w:line="240" w:lineRule="auto"/>
                    <w:jc w:val="center"/>
                    <w:shd w:val="solid" w:color="#068627" w:fill="#068627"/>
                    <w:framePr w:hAnchor="text" w:vAnchor="text" w:x="1246" w:w="968" w:h="533" w:hSpace="0" w:vSpace="0" w:wrap="none"/>
                    <w:rPr>
                      <w:b w:val="true"/>
                      <w:color w:val="#FFFFFF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Atoms of
</w:t>
                    <w:br/>
                  </w:r>
                  <w:r>
                    <w:rPr>
                      <w:b w:val="true"/>
                      <w:color w:val="#FFFFFF"/>
                      <w:sz w:val="20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oxygen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20.5pt;height:30.25pt;z-index:-967;margin-left:41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57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01295" cy="384175"/>
                        <wp:docPr id="3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test1"/>
                                <pic:cNvPicPr preferRelativeResize="false"/>
                              </pic:nvPicPr>
                              <pic:blipFill>
                                <a:blip r:embed="d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295" cy="38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E1DEDA" stroked="f" style="position:absolute;width:72.55pt;height:20.9pt;z-index:-966;margin-left:54.2pt;margin-top:39.6pt;mso-wrap-distance-left:0pt;mso-wrap-distance-right:0pt">
            <v:textbox inset="0pt, 0pt, 0pt, 0pt">
              <w:txbxContent>
                <w:p>
                  <w:pPr>
                    <w:ind w:right="0" w:left="72" w:firstLine="0"/>
                    <w:spacing w:before="0" w:after="0" w:line="220" w:lineRule="auto"/>
                    <w:jc w:val="left"/>
                    <w:shd w:val="solid" w:color="#E1DEDA" w:fill="#E1DEDA"/>
                    <w:framePr w:hAnchor="text" w:vAnchor="text" w:x="1084" w:y="792" w:w="1451" w:h="418" w:hSpace="0" w:vSpace="0" w:wrap="none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3"/>
                    </w:numPr>
                    <w:rPr>
                      <w:color w:val="#000000"/>
                      <w:sz w:val="20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4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Initial</w:t>
                  </w:r>
                </w:p>
                <w:p>
                  <w:pPr>
                    <w:ind w:right="0" w:left="72" w:firstLine="0"/>
                    <w:spacing w:before="0" w:after="0" w:line="199" w:lineRule="auto"/>
                    <w:jc w:val="left"/>
                    <w:shd w:val="solid" w:color="#E1DEDA" w:fill="#E1DEDA"/>
                    <w:framePr w:hAnchor="text" w:vAnchor="text" w:x="1084" w:y="792" w:w="1451" w:h="418" w:hSpace="0" w:vSpace="0" w:wrap="none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3"/>
                    </w:numPr>
                    <w:rPr>
                      <w:color w:val="#000000"/>
                      <w:sz w:val="2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 balance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E1DEDA" stroked="f" style="position:absolute;width:51.85pt;height:19.45pt;z-index:-965;margin-left:298.8pt;margin-top:39.6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center"/>
                    <w:shd w:val="solid" w:color="#E1DEDA" w:fill="#E1DEDA"/>
                    <w:framePr w:hAnchor="text" w:vAnchor="text" w:x="5976" w:y="792" w:w="1037" w:h="389" w:hSpace="0" w:vSpace="0" w:wrap="none"/>
                    <w:rPr>
                      <w:color w:val="#000000"/>
                      <w:sz w:val="19"/>
                      <w:lang w:val="en-US"/>
                      <w:spacing w:val="-4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4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4 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(in 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Fe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3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line strokeweight="1.45pt" strokecolor="#000000" from="57.6pt,32.25pt" to="110.75pt,32.25pt" style="position:absolute;mso-position-horizontal-relative:text;mso-position-vertical-relative:text;">
            <v:stroke dashstyle="solid"/>
          </v:line>
        </w:pict>
      </w:r>
    </w:p>
    <w:p>
      <w:pPr>
        <w:sectPr>
          <w:pgSz w:w="12245" w:h="15703" w:orient="portrait"/>
          <w:type w:val="continuous"/>
          <w:textDirection w:val="lrTb"/>
          <w:pgMar w:bottom="371" w:top="1402" w:right="1482" w:left="2711" w:header="720" w:footer="720"/>
          <w:titlePg w:val="false"/>
        </w:sectPr>
      </w:pPr>
    </w:p>
    <w:p>
      <w:pPr>
        <w:ind w:right="72" w:left="0" w:firstLine="360"/>
        <w:spacing w:before="216" w:after="0" w:line="240" w:lineRule="auto"/>
        <w:jc w:val="both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equalise the number of atoms, it must be remembered that we 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cannot alter the formulae of the compounds or elements involved in the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reactions. For example, to balance oxygen atoms we can put coefficient 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`4' as 4 H</w:t>
      </w:r>
      <w:r>
        <w:rPr>
          <w:color w:val="#000000"/>
          <w:sz w:val="22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 and not H</w:t>
      </w:r>
      <w:r>
        <w:rPr>
          <w:color w:val="#000000"/>
          <w:sz w:val="22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00000"/>
          <w:sz w:val="22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or (H</w:t>
      </w:r>
      <w:r>
        <w:rPr>
          <w:color w:val="#000000"/>
          <w:sz w:val="22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0)</w:t>
      </w:r>
      <w:r>
        <w:rPr>
          <w:color w:val="#000000"/>
          <w:sz w:val="22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. Now the partly balanced equation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becomes -</w:t>
      </w:r>
    </w:p>
    <w:p>
      <w:pPr>
        <w:sectPr>
          <w:pgSz w:w="12245" w:h="15703" w:orient="portrait"/>
          <w:type w:val="continuous"/>
          <w:textDirection w:val="lrTb"/>
          <w:pgMar w:bottom="371" w:top="1402" w:right="1438" w:left="3547" w:header="720" w:footer="720"/>
          <w:titlePg w:val="false"/>
        </w:sectPr>
      </w:pPr>
    </w:p>
    <w:p>
      <w:pPr>
        <w:ind w:right="0" w:left="0" w:firstLine="0"/>
        <w:spacing w:before="34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360pt;height:24.15pt;z-index:-964;margin-left:41.8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144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4"/>
                    <w:gridCol w:w="323"/>
                    <w:gridCol w:w="588"/>
                    <w:gridCol w:w="503"/>
                    <w:gridCol w:w="123"/>
                    <w:gridCol w:w="198"/>
                    <w:gridCol w:w="80"/>
                    <w:gridCol w:w="723"/>
                    <w:gridCol w:w="4454"/>
                  </w:tblGrid>
                  <w:tr>
                    <w:trPr>
                      <w:trHeight w:val="6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1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1" w:color="#079EDA"/>
                          <w:left w:val="none" w:sz="0" w:color="#000000"/>
                          <w:right w:val="none" w:sz="0" w:color="#000000"/>
                        </w:tcBorders>
                        <w:tcW w:w="162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4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5" w:color="#079AD4"/>
                          <w:left w:val="none" w:sz="0" w:color="#000000"/>
                          <w:right w:val="none" w:sz="0" w:color="#000000"/>
                        </w:tcBorders>
                        <w:tcW w:w="274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3737" w:left="0" w:firstLine="0"/>
                          <w:spacing w:before="0" w:after="0" w:line="172" w:lineRule="exact"/>
                          <w:jc w:val="right"/>
                          <w:rPr>
                            <w:color w:val="#0692CA"/>
                            <w:sz w:val="19"/>
                            <w:lang w:val="en-US"/>
                            <w:spacing w:val="4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692CA"/>
                            <w:sz w:val="19"/>
                            <w:lang w:val="en-US"/>
                            <w:spacing w:val="4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+</w:t>
                        </w:r>
                        <w:r>
                          <w:rPr>
                            <w:color w:val="#0795CE"/>
                            <w:sz w:val="19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H</w:t>
                        </w:r>
                        <w:r>
                          <w:rPr>
                            <w:color w:val="#0795CE"/>
                            <w:sz w:val="19"/>
                            <w:lang w:val="en-US"/>
                            <w:spacing w:val="4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Z</w:t>
                        </w:r>
                        <w:r>
                          <w:rPr>
                            <w:color w:val="#0795CE"/>
                            <w:sz w:val="19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47" w:left="0" w:firstLine="0"/>
                          <w:spacing w:before="108" w:after="0" w:line="36" w:lineRule="exact"/>
                          <w:jc w:val="right"/>
                          <w:rPr>
                            <w:color w:val="#0797D1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(1.6)</w:t>
                        </w:r>
                      </w:p>
                      <w:p>
                        <w:pPr>
                          <w:ind w:right="47" w:left="0" w:firstLine="0"/>
                          <w:spacing w:before="0" w:after="0" w:line="211" w:lineRule="exact"/>
                          <w:jc w:val="right"/>
                          <w:rPr>
                            <w:color w:val="#0795CE"/>
                            <w:sz w:val="19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19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(partly balanced equation)</w:t>
                        </w:r>
                      </w:p>
                    </w:tc>
                  </w:tr>
                  <w:tr>
                    <w:trPr>
                      <w:trHeight w:val="115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119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2"/>
                            <w:lang w:val="en-US"/>
                            <w:spacing w:val="5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5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Fe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5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+</w:t>
                        </w:r>
                        <w:r>
                          <w:rPr>
                            <w:color w:val="#0798D2"/>
                            <w:sz w:val="21"/>
                            <w:lang w:val="en-US"/>
                            <w:spacing w:val="5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1" w:color="#079EDA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622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4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798D1"/>
                        </w:tcBorders>
                        <w:tcW w:w="202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079AD4"/>
                          <w:bottom w:val="0" w:sz="0" w:color="#000000"/>
                          <w:left w:val="single" w:sz="5" w:color="#0798D1"/>
                          <w:right w:val="single" w:sz="5" w:color="#079EDA"/>
                        </w:tcBorders>
                        <w:tcW w:w="2746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Fe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45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3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45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single" w:sz="5" w:color="#079EDA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1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08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EDA"/>
                            <w:sz w:val="3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EDA"/>
                            <w:sz w:val="3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2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19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622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43" w:type="auto"/>
                        <w:textDirection w:val="lrTb"/>
                        <w:vAlign w:val="center"/>
                        <w:shd w:val="clear" w:color="#E1DEDA" w:fill="#E1DEDA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692CA"/>
                            <w:sz w:val="23"/>
                            <w:lang w:val="en-US"/>
                            <w:spacing w:val="-5"/>
                            <w:w w:val="55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692CA"/>
                            <w:sz w:val="23"/>
                            <w:lang w:val="en-US"/>
                            <w:spacing w:val="-5"/>
                            <w:w w:val="55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—&gt;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798D1"/>
                        </w:tcBorders>
                        <w:tcW w:w="202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single" w:sz="5" w:color="#0798D1"/>
                          <w:right w:val="single" w:sz="5" w:color="#079EDA"/>
                        </w:tcBorders>
                        <w:tcW w:w="2746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single" w:sz="5" w:color="#079EDA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2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single" w:sz="7" w:color="#079EDA"/>
                          <w:left w:val="none" w:sz="0" w:color="#000000"/>
                          <w:right w:val="none" w:sz="0" w:color="#000000"/>
                        </w:tcBorders>
                        <w:tcW w:w="208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79EDA"/>
                          <w:left w:val="none" w:sz="0" w:color="#000000"/>
                          <w:right w:val="none" w:sz="0" w:color="#000000"/>
                        </w:tcBorders>
                        <w:tcW w:w="53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1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single" w:sz="7" w:color="#0799D3"/>
                          <w:left w:val="none" w:sz="0" w:color="#000000"/>
                          <w:right w:val="none" w:sz="0" w:color="#000000"/>
                        </w:tcBorders>
                        <w:tcW w:w="1622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4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798D1"/>
                        </w:tcBorders>
                        <w:tcW w:w="202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single" w:sz="5" w:color="#079EDA"/>
                          <w:left w:val="single" w:sz="5" w:color="#0798D1"/>
                          <w:right w:val="single" w:sz="5" w:color="#079EDA"/>
                        </w:tcBorders>
                        <w:tcW w:w="2746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single" w:sz="5" w:color="#079EDA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21" w:hRule="exact"/>
                    </w:trPr>
                    <w:tc>
                      <w:tcPr>
                        <w:gridSpan w:val="1"/>
                        <w:tcBorders>
                          <w:top w:val="single" w:sz="7" w:color="#079ED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79ED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119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799D3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2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745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94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2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079EDA"/>
                          <w:bottom w:val="single" w:sz="5" w:color="#079EDA"/>
                          <w:left w:val="none" w:sz="0" w:color="#000000"/>
                          <w:right w:val="none" w:sz="0" w:color="#000000"/>
                        </w:tcBorders>
                        <w:tcW w:w="2746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</w:tbl>
                <w:p>
                  <w:pPr>
                    <w:spacing w:before="0" w:after="20" w:line="20" w:lineRule="exact"/>
                  </w:pPr>
                </w:p>
              </w:txbxContent>
            </v:textbox>
          </v:shape>
        </w:pict>
      </w:r>
    </w:p>
    <w:p>
      <w:pPr>
        <w:sectPr>
          <w:pgSz w:w="12245" w:h="15703" w:orient="portrait"/>
          <w:type w:val="continuous"/>
          <w:textDirection w:val="lrTb"/>
          <w:pgMar w:bottom="371" w:top="1402" w:right="1482" w:left="2711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both"/>
        <w:rPr>
          <w:b w:val="true"/>
          <w:color w:val="#C41968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C41968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Step IV:</w:t>
      </w:r>
      <w:r>
        <w:rPr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Fe and H atoms are still not balanced. Pick any of these elements 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proceed further. Let us balance hydrogen atoms in the partly balanced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equation.</w:t>
      </w:r>
    </w:p>
    <w:p>
      <w:pPr>
        <w:ind w:right="72" w:left="0" w:firstLine="360"/>
        <w:spacing w:before="0" w:after="36" w:line="240" w:lineRule="auto"/>
        <w:jc w:val="left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equalise the number of H atoms, make the number of molecules </w:t>
      </w:r>
      <w:r>
        <w:rPr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hydrogen as four on the RHS.</w:t>
      </w:r>
    </w:p>
    <w:p>
      <w:pPr>
        <w:ind w:right="0" w:left="216" w:firstLine="0"/>
        <w:spacing w:before="72" w:after="0" w:line="240" w:lineRule="auto"/>
        <w:jc w:val="left"/>
        <w:tabs>
          <w:tab w:val="clear" w:pos="360"/>
          <w:tab w:val="decimal" w:pos="576"/>
          <w:tab w:val="right" w:leader="none" w:pos="3348"/>
          <w:tab w:val="right" w:leader="none" w:pos="5962"/>
        </w:tabs>
        <w:numPr>
          <w:ilvl w:val="0"/>
          <w:numId w:val="4"/>
        </w:numP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E1DEDA" stroked="f" style="position:absolute;width:357.15pt;height:36.2pt;z-index:-963;margin-left:180.2pt;margin-top:612.9pt;mso-wrap-distance-bottom:9.55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1721485</wp:posOffset>
            </wp:positionH>
            <wp:positionV relativeFrom="page">
              <wp:posOffset>7347585</wp:posOffset>
            </wp:positionV>
            <wp:extent cx="5066030" cy="694690"/>
            <wp:wrapThrough wrapText="bothSides">
              <wp:wrapPolygon>
                <wp:start x="0" y="0"/>
                <wp:lineTo x="0" y="21592"/>
                <wp:lineTo x="2407" y="21592"/>
                <wp:lineTo x="2407" y="13559"/>
                <wp:lineTo x="2417" y="13559"/>
                <wp:lineTo x="2417" y="13500"/>
                <wp:lineTo x="21601" y="13500"/>
                <wp:lineTo x="21601" y="0"/>
                <wp:lineTo x="0" y="0"/>
              </wp:wrapPolygon>
            </wp:wrapThrough>
            <wp:docPr id="35" name="Picture"/>
            <a:graphic>
              <a:graphicData uri="http://schemas.openxmlformats.org/drawingml/2006/picture">
                <pic:pic>
                  <pic:nvPicPr>
                    <pic:cNvPr id="36" name="Picture"/>
                    <pic:cNvPicPr preferRelativeResize="false"/>
                  </pic:nvPicPr>
                  <pic:blipFill>
                    <a:blip r:embed="d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000000"/>
          <w:sz w:val="20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Initial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 (in 4	</w:t>
      </w:r>
      <w:r>
        <w:rPr>
          <w:color w:val="#000000"/>
          <w:sz w:val="19"/>
          <w:lang w:val="en-US"/>
          <w:spacing w:val="0"/>
          <w:w w:val="13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(in H</w:t>
      </w:r>
      <w:r>
        <w:rPr>
          <w:color w:val="#000000"/>
          <w:sz w:val="20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216" w:firstLine="0"/>
        <w:spacing w:before="0" w:after="299" w:line="240" w:lineRule="auto"/>
        <w:jc w:val="left"/>
        <w:tabs>
          <w:tab w:val="clear" w:pos="360"/>
          <w:tab w:val="decimal" w:pos="576"/>
          <w:tab w:val="right" w:leader="none" w:pos="3348"/>
          <w:tab w:val="right" w:leader="none" w:pos="5828"/>
        </w:tabs>
        <w:numPr>
          <w:ilvl w:val="0"/>
          <w:numId w:val="4"/>
        </w:numPr>
        <w:rPr>
          <w:color w:val="#000000"/>
          <w:sz w:val="20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To balance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	</w:t>
      </w:r>
      <w:r>
        <w:rPr>
          <w:color w:val="#000000"/>
          <w:sz w:val="19"/>
          <w:lang w:val="en-US"/>
          <w:spacing w:val="0"/>
          <w:w w:val="130"/>
          <w:strike w:val="false"/>
          <w:vertAlign w:val="baseline"/>
          <w:rFonts w:ascii="Times New Roman" w:hAnsi="Times New Roman"/>
        </w:rPr>
        <w:t xml:space="preserve">2 x 4</w:t>
      </w:r>
    </w:p>
    <w:p>
      <w:pPr>
        <w:sectPr>
          <w:pgSz w:w="12245" w:h="15703" w:orient="portrait"/>
          <w:type w:val="continuous"/>
          <w:textDirection w:val="lrTb"/>
          <w:pgMar w:bottom="371" w:top="1402" w:right="1438" w:left="3604" w:header="720" w:footer="720"/>
          <w:titlePg w:val="false"/>
        </w:sectPr>
      </w:pPr>
    </w:p>
    <w:p>
      <w:pPr>
        <w:ind w:right="0" w:left="0" w:firstLine="0"/>
        <w:spacing w:before="100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360pt;height:40.85pt;z-index:-961;margin-left:41.8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366"/>
                    <w:gridCol w:w="385"/>
                    <w:gridCol w:w="3449"/>
                  </w:tblGrid>
                  <w:tr>
                    <w:trPr>
                      <w:trHeight w:val="35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3366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323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The equation would be 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0" w:left="0" w:firstLine="0"/>
                          <w:spacing w:before="72" w:after="0" w:line="390" w:lineRule="exact"/>
                          <w:jc w:val="center"/>
                          <w:rPr>
                            <w:color w:val="#0795CE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I</w:t>
                        </w:r>
                        <w:r>
                          <w:rPr>
                            <w:color w:val="#0795CE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ii</w:t>
                        </w:r>
                        <w:r>
                          <w:rPr>
                            <w:color w:val="#0797D1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 e</w:t>
                        </w:r>
                        <w:r>
                          <w:rPr>
                            <w:color w:val="#079EDA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 I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-4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÷</w:t>
                        </w:r>
                        <w:r>
                          <w:rPr>
                            <w:color w:val="#0797D1"/>
                            <w:sz w:val="21"/>
                            <w:lang w:val="en-US"/>
                            <w:spacing w:val="-48"/>
                            <w:w w:val="135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 4</w:t>
                        </w:r>
                        <w:r>
                          <w:rPr>
                            <w:color w:val="#0797D1"/>
                            <w:sz w:val="51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 T</w:t>
                        </w:r>
                        <w:r>
                          <w:rPr>
                            <w:color w:val="#0797D1"/>
                            <w:sz w:val="51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H26</w:t>
                        </w:r>
                        <w:r>
                          <w:rPr>
                            <w:color w:val="#0797D1"/>
                            <w:sz w:val="51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797D1"/>
                            <w:sz w:val="22"/>
                            <w:lang w:val="en-US"/>
                            <w:spacing w:val="-4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—&gt;</w:t>
                        </w:r>
                        <w:r>
                          <w:rPr>
                            <w:color w:val="#0795CE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 I</w:t>
                        </w:r>
                        <w:r>
                          <w:rPr>
                            <w:color w:val="#0795CE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ll</w:t>
                        </w:r>
                        <w:r>
                          <w:rPr>
                            <w:color w:val="#0797D1"/>
                            <w:sz w:val="35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superscript"/>
                            <w:rFonts w:ascii="Times New Roman" w:hAnsi="Times New Roman"/>
                          </w:rPr>
                          <w:t xml:space="preserve"> e3°4</w:t>
                        </w:r>
                        <w:r>
                          <w:rPr>
                            <w:color w:val="#0797D1"/>
                            <w:sz w:val="51"/>
                            <w:lang w:val="en-US"/>
                            <w:spacing w:val="-48"/>
                            <w:w w:val="100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color w:val="#0692CA"/>
                            <w:sz w:val="21"/>
                            <w:lang w:val="en-US"/>
                            <w:spacing w:val="-4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+</w:t>
                        </w:r>
                        <w:r>
                          <w:rPr>
                            <w:color w:val="#0798D2"/>
                            <w:sz w:val="21"/>
                            <w:lang w:val="en-US"/>
                            <w:spacing w:val="-48"/>
                            <w:w w:val="13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 4</w:t>
                        </w:r>
                        <w:r>
                          <w:rPr>
                            <w:color w:val="#0798D2"/>
                            <w:sz w:val="21"/>
                            <w:lang w:val="en-US"/>
                            <w:spacing w:val="-4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79EDA"/>
                          <w:left w:val="none" w:sz="0" w:color="#000000"/>
                          <w:right w:val="none" w:sz="0" w:color="#000000"/>
                        </w:tcBorders>
                        <w:tcW w:w="375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58" w:left="0" w:firstLine="0"/>
                          <w:spacing w:before="216" w:after="0" w:line="240" w:lineRule="auto"/>
                          <w:jc w:val="right"/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(1.7)</w:t>
                        </w:r>
                      </w:p>
                      <w:p>
                        <w:pPr>
                          <w:ind w:right="58" w:left="0" w:firstLine="0"/>
                          <w:spacing w:before="0" w:after="0" w:line="240" w:lineRule="auto"/>
                          <w:jc w:val="right"/>
                          <w:rPr>
                            <w:color w:val="#0795CE"/>
                            <w:sz w:val="19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19"/>
                            <w:lang w:val="en-US"/>
                            <w:spacing w:val="1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(partly balanced equation)</w:t>
                        </w:r>
                      </w:p>
                    </w:tc>
                  </w:tr>
                  <w:tr>
                    <w:trPr>
                      <w:trHeight w:val="392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single" w:sz="7" w:color="#079EDA"/>
                        </w:tcBorders>
                        <w:tcW w:w="3366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79EDA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3751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35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b w:val="true"/>
                            <w:color w:val="#0795CE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7" w:color="#079EDA"/>
                          <w:right w:val="none" w:sz="0" w:color="#000000"/>
                        </w:tcBorders>
                        <w:tcW w:w="720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</w:tbl>
                <w:p>
                  <w:pPr>
                    <w:spacing w:before="0" w:after="52" w:line="20" w:lineRule="exact"/>
                  </w:pPr>
                </w:p>
              </w:txbxContent>
            </v:textbox>
          </v:shape>
        </w:pict>
      </w:r>
    </w:p>
    <w:p>
      <w:pPr>
        <w:sectPr>
          <w:pgSz w:w="12245" w:h="15703" w:orient="portrait"/>
          <w:type w:val="continuous"/>
          <w:textDirection w:val="lrTb"/>
          <w:pgMar w:bottom="371" w:top="1402" w:right="1482" w:left="2711" w:header="720" w:footer="720"/>
          <w:titlePg w:val="false"/>
        </w:sectPr>
      </w:pPr>
    </w:p>
    <w:p>
      <w:pPr>
        <w:ind w:right="36" w:left="0" w:firstLine="0"/>
        <w:spacing w:before="0" w:after="0" w:line="199" w:lineRule="auto"/>
        <w:jc w:val="righ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360pt;height:8.35pt;z-index:-960;margin-left:177.35pt;margin-top:75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232" w:firstLine="0"/>
                    <w:spacing w:before="0" w:after="0" w:line="194" w:lineRule="auto"/>
                    <w:jc w:val="left"/>
                    <w:framePr w:hAnchor="page" w:vAnchor="page" w:x="3547" w:y="15002" w:w="7200" w:h="167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2024-25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Science</w:t>
      </w:r>
    </w:p>
    <w:p>
      <w:pPr>
        <w:sectPr>
          <w:pgSz w:w="12245" w:h="15703" w:orient="portrait"/>
          <w:type w:val="continuous"/>
          <w:textDirection w:val="lrTb"/>
          <w:pgMar w:bottom="371" w:top="1402" w:right="1438" w:left="3547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both"/>
        <w:rPr>
          <w:b w:val="true"/>
          <w:color w:val="#C41968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360pt;height:8.1pt;z-index:-959;margin-left:0pt;margin-top:681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0" w:firstLine="0"/>
                    <w:spacing w:before="0" w:after="0" w:line="213" w:lineRule="auto"/>
                    <w:jc w:val="left"/>
                    <w:framePr w:hAnchor="text" w:vAnchor="text" w:y="13623" w:w="7200" w:h="162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2024-25</w:t>
                  </w:r>
                </w:p>
              </w:txbxContent>
            </v:textbox>
          </v:shape>
        </w:pict>
      </w:r>
      <w:r>
        <w:rPr>
          <w:b w:val="true"/>
          <w:color w:val="#C41968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Step V:</w:t>
      </w:r>
      <w:r>
        <w:rPr>
          <w:color w:val="#000000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Examine the above equation and pick up the third element 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which is not balanced. You find that only one element is left to be 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balanced, that is, iron.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360pt;height:77.65pt;z-index:-958;margin-left:75.2pt;margin-top:11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357pt;height:67.65pt;z-index:-957;margin-left:75.2pt;margin-top:11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5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498975" cy="859155"/>
                        <wp:docPr id="3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38" name="test1"/>
                                <pic:cNvPicPr preferRelativeResize="false"/>
                              </pic:nvPicPr>
                              <pic:blipFill>
                                <a:blip r:embed="d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8975" cy="859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color="#77A0CF" stroked="f" style="position:absolute;width:41.8pt;height:18.75pt;z-index:-956;margin-left:94.5pt;margin-top:117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exact"/>
                    <w:jc w:val="center"/>
                    <w:shd w:val="solid" w:color="#77A0CF" w:fill="#77A0CF"/>
                    <w:framePr w:hAnchor="page" w:vAnchor="page" w:x="1890" w:y="2358" w:w="836" w:h="375" w:hSpace="0" w:vSpace="0" w:wrap="3"/>
                    <w:rPr>
                      <w:b w:val="true"/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Atoms o
</w:t>
                    <w:br/>
                  </w:r>
                  <w:r>
                    <w:rPr>
                      <w:b w:val="true"/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iron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color="#77A0CF" stroked="f" style="position:absolute;width:58.5pt;height:9.5pt;z-index:-955;margin-left:332.1pt;margin-top:117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shd w:val="solid" w:color="#77A0CF" w:fill="#77A0CF"/>
                    <w:framePr w:hAnchor="page" w:vAnchor="page" w:x="6642" w:y="2348" w:w="1170" w:h="190" w:hSpace="0" w:vSpace="0" w:wrap="3"/>
                    <w:rPr>
                      <w:b w:val="true"/>
                      <w:color w:val="#FFFFFF"/>
                      <w:sz w:val="20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0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 products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color="#FFFFFF" stroked="f" style="position:absolute;width:37.05pt;height:19.45pt;z-index:-954;margin-left:232.95pt;margin-top:15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center"/>
                    <w:shd w:val="solid" w:color="#FFFFFF" w:fill="#FFFFFF"/>
                    <w:framePr w:hAnchor="page" w:vAnchor="page" w:x="4659" w:y="3046" w:w="741" w:h="389" w:hSpace="0" w:vSpace="0" w:wrap="3"/>
                    <w:rPr>
                      <w:color w:val="#000000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(in Fe)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1x3</w:t>
                  </w:r>
                </w:p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color="#FFFFFF" stroked="f" style="position:absolute;width:51.65pt;height:19.45pt;z-index:-953;margin-left:335.35pt;margin-top:15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center"/>
                    <w:shd w:val="solid" w:color="#FFFFFF" w:fill="#FFFFFF"/>
                    <w:framePr w:hAnchor="page" w:vAnchor="page" w:x="6707" w:y="3046" w:w="1033" w:h="389" w:hSpace="0" w:vSpace="0" w:wrap="3"/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 (in Fe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45"/>
                      <w:strike w:val="false"/>
                      <w:vertAlign w:val="subscript"/>
                      <w:rFonts w:ascii="Times New Roman" w:hAnsi="Times New Roman"/>
                    </w:rPr>
                    <w:t xml:space="preserve">3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45"/>
                      <w:strike w:val="false"/>
                      <w:vertAlign w:val="sub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color="#FFFFFF" stroked="f" style="position:absolute;width:72.2pt;height:20.7pt;z-index:-952;margin-left:86.4pt;margin-top:15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728" w:y="3046" w:w="1444" w:h="414" w:hSpace="0" w:vSpace="0" w:wrap="3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5"/>
                    </w:numPr>
                    <w:rPr>
                      <w:color w:val="#000000"/>
                      <w:sz w:val="19"/>
                      <w:lang w:val="en-US"/>
                      <w:spacing w:val="4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4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Initial</w:t>
                  </w:r>
                </w:p>
                <w:p>
                  <w:pPr>
                    <w:ind w:right="0" w:left="72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1728" w:y="3046" w:w="1444" w:h="414" w:hSpace="0" w:vSpace="0" w:wrap="3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5"/>
                    </w:numP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 balance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To equalise Fe, we take three atoms of Fe on the LHS.</w:t>
      </w:r>
    </w:p>
    <w:p>
      <w:pPr>
        <w:spacing w:before="124" w:after="0" w:line="20" w:lineRule="exact"/>
      </w:pP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75.15pt;height:18.65pt;z-index:-951;margin-left:75.2pt;margin-top:209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5"/>
                    <w:gridCol w:w="390"/>
                    <w:gridCol w:w="618"/>
                  </w:tblGrid>
                  <w:tr>
                    <w:trPr>
                      <w:trHeight w:val="37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7" w:color="#079EDA"/>
                        </w:tcBorders>
                        <w:tcW w:w="495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7" w:color="#079EDA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885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7D1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7D1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Fe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none" w:sz="0" w:color="#000000"/>
                        </w:tcBorders>
                        <w:tcW w:w="150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5CE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+</w:t>
                        </w:r>
                        <w:r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4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201.55pt;height:18.5pt;z-index:-950;margin-left:158.45pt;margin-top:7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713"/>
                    <w:gridCol w:w="335"/>
                    <w:gridCol w:w="2983"/>
                  </w:tblGrid>
                  <w:tr>
                    <w:trPr>
                      <w:trHeight w:val="36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7" w:color="#079EDA"/>
                        </w:tcBorders>
                        <w:tcW w:w="71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5CE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+</w:t>
                        </w:r>
                        <w:r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 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single" w:sz="7" w:color="#079EDA"/>
                        </w:tcBorders>
                        <w:tcW w:w="104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795CE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5CE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</w:t>
                        </w:r>
                        <w:r>
                          <w:rPr>
                            <w:color w:val="#0795CE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subscript"/>
                            <w:rFonts w:ascii="Times New Roman" w:hAnsi="Times New Roman"/>
                          </w:rPr>
                          <w:t xml:space="preserve">2</w:t>
                        </w:r>
                        <w:r>
                          <w:rPr>
                            <w:color w:val="#0795CE"/>
                            <w:sz w:val="19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7" w:color="#079EDA"/>
                          <w:right w:val="none" w:sz="0" w:color="#000000"/>
                        </w:tcBorders>
                        <w:tcW w:w="4031" w:type="auto"/>
                        <w:textDirection w:val="lrTb"/>
                        <w:vAlign w:val="center"/>
                      </w:tcPr>
                      <w:p>
                        <w:pPr>
                          <w:ind w:right="74" w:left="0" w:firstLine="0"/>
                          <w:spacing w:before="0" w:after="0" w:line="240" w:lineRule="auto"/>
                          <w:jc w:val="right"/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798D2"/>
                            <w:sz w:val="2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(1.8)</w:t>
                        </w:r>
                      </w:p>
                    </w:tc>
                  </w:tr>
                  <w:tr>
                    <w:trPr>
                      <w:trHeight w:val="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13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4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31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07"/>
        <w:gridCol w:w="400"/>
        <w:gridCol w:w="723"/>
      </w:tblGrid>
      <w:tr>
        <w:trPr>
          <w:trHeight w:val="373" w:hRule="exact"/>
        </w:trPr>
        <w:tc>
          <w:tcPr>
            <w:gridSpan w:val="1"/>
            <w:tcBorders>
              <w:top w:val="single" w:sz="7" w:color="#079EDA"/>
              <w:bottom w:val="single" w:sz="7" w:color="#079EDA"/>
              <w:left w:val="single" w:sz="7" w:color="#079EDA"/>
              <w:right w:val="single" w:sz="7" w:color="#079EDA"/>
            </w:tcBorders>
            <w:tcW w:w="5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079EDA"/>
              <w:right w:val="single" w:sz="7" w:color="#079EDA"/>
            </w:tcBorders>
            <w:tcW w:w="9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797D1"/>
                <w:sz w:val="22"/>
                <w:lang w:val="en-US"/>
                <w:spacing w:val="0"/>
                <w:w w:val="60"/>
                <w:strike w:val="false"/>
                <w:vertAlign w:val="baseline"/>
                <w:rFonts w:ascii="Arial" w:hAnsi="Arial"/>
              </w:rPr>
            </w:pPr>
            <w:r>
              <w:rPr>
                <w:color w:val="#0797D1"/>
                <w:sz w:val="22"/>
                <w:lang w:val="en-US"/>
                <w:spacing w:val="0"/>
                <w:w w:val="60"/>
                <w:strike w:val="false"/>
                <w:vertAlign w:val="baseline"/>
                <w:rFonts w:ascii="Arial" w:hAnsi="Arial"/>
              </w:rPr>
              <w:t xml:space="preserve">—&gt;</w:t>
            </w:r>
          </w:p>
        </w:tc>
        <w:tc>
          <w:tcPr>
            <w:gridSpan w:val="1"/>
            <w:tcBorders>
              <w:top w:val="single" w:sz="7" w:color="#079EDA"/>
              <w:bottom w:val="single" w:sz="7" w:color="#079EDA"/>
              <w:left w:val="single" w:sz="7" w:color="#079EDA"/>
              <w:right w:val="none" w:sz="0" w:color="#000000"/>
            </w:tcBorders>
            <w:tcW w:w="16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3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4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pacing w:before="0" w:after="184" w:line="20" w:lineRule="exact"/>
      </w:pPr>
    </w:p>
    <w:p>
      <w:pPr>
        <w:ind w:right="72" w:left="0" w:firstLine="0"/>
        <w:spacing w:before="0" w:after="0" w:line="240" w:lineRule="auto"/>
        <w:jc w:val="left"/>
        <w:rPr>
          <w:b w:val="true"/>
          <w:color w:val="#C41968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C41968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Step VI: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Finally, to check the correctness of the balanced equation, we </w:t>
      </w: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count atoms of each element on both sides of the equation.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245"/>
        <w:gridCol w:w="2955"/>
      </w:tblGrid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45" w:type="auto"/>
            <w:textDirection w:val="lrTb"/>
            <w:vAlign w:val="center"/>
          </w:tcPr>
          <w:p>
            <w:pPr>
              <w:ind w:right="1177" w:left="0" w:firstLine="0"/>
              <w:spacing w:before="0" w:after="0" w:line="240" w:lineRule="auto"/>
              <w:jc w:val="right"/>
              <w:rPr>
                <w:color w:val="#0797D1"/>
                <w:sz w:val="21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7D1"/>
                <w:sz w:val="21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or</w:t>
            </w:r>
            <w:r>
              <w:rPr>
                <w:color w:val="#0795CE"/>
                <w:sz w:val="20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 e -h</w:t>
            </w:r>
            <w:r>
              <w:rPr>
                <w:color w:val="#0797D1"/>
                <w:sz w:val="21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 41-1</w:t>
            </w:r>
            <w:r>
              <w:rPr>
                <w:color w:val="#0795CE"/>
                <w:sz w:val="21"/>
                <w:lang w:val="en-US"/>
                <w:spacing w:val="-1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  <w:r>
              <w:rPr>
                <w:color w:val="#0795CE"/>
                <w:sz w:val="1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  <w:r>
              <w:rPr>
                <w:color w:val="#0797D1"/>
                <w:sz w:val="6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 -)</w:t>
            </w:r>
            <w:r>
              <w:rPr>
                <w:color w:val="#0795CE"/>
                <w:sz w:val="20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 r e</w:t>
            </w:r>
            <w:r>
              <w:rPr>
                <w:color w:val="#0795CE"/>
                <w:sz w:val="20"/>
                <w:lang w:val="en-US"/>
                <w:spacing w:val="-1"/>
                <w:w w:val="100"/>
                <w:strike w:val="false"/>
                <w:vertAlign w:val="subscript"/>
                <w:rFonts w:ascii="Times New Roman" w:hAnsi="Times New Roman"/>
              </w:rPr>
              <w:t xml:space="preserve">3</w:t>
            </w:r>
            <w:r>
              <w:rPr>
                <w:color w:val="#0797D1"/>
                <w:sz w:val="23"/>
                <w:lang w:val="en-US"/>
                <w:spacing w:val="-1"/>
                <w:w w:val="140"/>
                <w:strike w:val="false"/>
                <w:vertAlign w:val="baseline"/>
                <w:rFonts w:ascii="Times New Roman" w:hAnsi="Times New Roman"/>
              </w:rPr>
              <w:t xml:space="preserve"> v</w:t>
            </w:r>
            <w:r>
              <w:rPr>
                <w:color w:val="#0797D1"/>
                <w:sz w:val="23"/>
                <w:lang w:val="en-US"/>
                <w:spacing w:val="-1"/>
                <w:w w:val="140"/>
                <w:strike w:val="false"/>
                <w:vertAlign w:val="subscript"/>
                <w:rFonts w:ascii="Times New Roman" w:hAnsi="Times New Roman"/>
              </w:rPr>
              <w:t xml:space="preserve">4</w:t>
            </w:r>
            <w:r>
              <w:rPr>
                <w:color w:val="#0795CE"/>
                <w:sz w:val="19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 + </w:t>
            </w:r>
            <w:r>
              <w:rPr>
                <w:color w:val="#0795CE"/>
                <w:sz w:val="20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41-1</w:t>
            </w:r>
            <w:r>
              <w:rPr>
                <w:color w:val="#0795CE"/>
                <w:sz w:val="20"/>
                <w:lang w:val="en-US"/>
                <w:spacing w:val="-1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798D2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8D2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(1.9)</w:t>
            </w:r>
          </w:p>
          <w:p>
            <w:pPr>
              <w:ind w:right="71" w:left="0" w:firstLine="0"/>
              <w:spacing w:before="0" w:after="0" w:line="216" w:lineRule="auto"/>
              <w:jc w:val="right"/>
              <w:rPr>
                <w:color w:val="#0795CE"/>
                <w:sz w:val="19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5CE"/>
                <w:sz w:val="19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(balanced equation)</w:t>
            </w:r>
          </w:p>
        </w:tc>
      </w:tr>
    </w:tbl>
    <w:p>
      <w:pPr>
        <w:spacing w:before="0" w:after="160" w:line="20" w:lineRule="exact"/>
      </w:pPr>
    </w:p>
    <w:p>
      <w:pPr>
        <w:ind w:right="72" w:left="0" w:firstLine="360"/>
        <w:spacing w:before="0" w:after="0" w:line="240" w:lineRule="auto"/>
        <w:jc w:val="both"/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numbers of atoms of elements on both sides of Eq. (1.9) are 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equal. This equation is now balanced. This method of balancing chemical 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equations is called hit-and-trial method as we make trials to balance </w:t>
      </w: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equation by using the smallest whole number coefficient.</w:t>
      </w:r>
    </w:p>
    <w:p>
      <w:pPr>
        <w:ind w:right="72" w:left="0" w:firstLine="0"/>
        <w:spacing w:before="108" w:after="0" w:line="240" w:lineRule="auto"/>
        <w:jc w:val="both"/>
        <w:rPr>
          <w:b w:val="true"/>
          <w:color w:val="#C41968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C41968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Step VII:</w:t>
      </w:r>
      <w:r>
        <w:rPr>
          <w:b w:val="true"/>
          <w:i w:val="true"/>
          <w:color w:val="#000000"/>
          <w:sz w:val="23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Writing Symbols of Physical States </w:t>
      </w:r>
      <w:r>
        <w:rPr>
          <w:color w:val="#000000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Carefully examine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above balanced Eq. (1.9). Does this equation tell us anything about </w:t>
      </w: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physical state of each reactant and product? No information has 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been given in this equation about their physical states.</w:t>
      </w:r>
    </w:p>
    <w:p>
      <w:pPr>
        <w:ind w:right="72" w:left="0" w:firstLine="360"/>
        <w:spacing w:before="0" w:after="0" w:line="240" w:lineRule="auto"/>
        <w:jc w:val="both"/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To make a chemical equation more informative, the physical states </w:t>
      </w:r>
      <w:r>
        <w:rPr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the reactants and products are mentioned along with their chemical </w:t>
      </w:r>
      <w:r>
        <w:rPr>
          <w:color w:val="#000000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formulae. The gaseous, liquid, aqueous and solid states of reactants </w:t>
      </w:r>
      <w:r>
        <w:rPr>
          <w:color w:val="#00000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products are represented by the notations (g), (1), (aq) and (s),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respectively. The word aqueous (aq) is written if the reactant or product is present as a solution in water.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balanced Eq. (1.9) becomes</w:t>
      </w:r>
    </w:p>
    <w:p>
      <w:pPr>
        <w:ind w:right="0" w:left="360" w:firstLine="0"/>
        <w:spacing w:before="108" w:after="0" w:line="280" w:lineRule="auto"/>
        <w:jc w:val="left"/>
        <w:tabs>
          <w:tab w:val="right" w:leader="none" w:pos="7122"/>
        </w:tabs>
        <w:rPr>
          <w:color w:val="#0795CE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795CE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314ets) t </w:t>
      </w:r>
      <w:r>
        <w:rPr>
          <w:b w:val="true"/>
          <w:color w:val="#0795CE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41</w:t>
      </w:r>
      <w:r>
        <w:rPr>
          <w:b w:val="true"/>
          <w:color w:val="#0795CE"/>
          <w:sz w:val="17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0795CE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0795CE"/>
          <w:sz w:val="17"/>
          <w:lang w:val="en-US"/>
          <w:spacing w:val="4"/>
          <w:w w:val="135"/>
          <w:strike w:val="false"/>
          <w:vertAlign w:val="subscript"/>
          <w:rFonts w:ascii="Times New Roman" w:hAnsi="Times New Roman"/>
        </w:rPr>
        <w:t xml:space="preserve">2</w:t>
      </w:r>
      <w:r>
        <w:rPr>
          <w:b w:val="true"/>
          <w:color w:val="#0795CE"/>
          <w:sz w:val="1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vtg) </w:t>
      </w:r>
      <w:r>
        <w:rPr>
          <w:color w:val="#0795CE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—&gt; r</w:t>
      </w:r>
      <w:r>
        <w:rPr>
          <w:color w:val="#0797D1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e</w:t>
      </w:r>
      <w:r>
        <w:rPr>
          <w:color w:val="#0797D1"/>
          <w:sz w:val="21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797D1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</w:t>
      </w:r>
      <w:r>
        <w:rPr>
          <w:color w:val="#0797D1"/>
          <w:sz w:val="21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797D1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1s1</w:t>
      </w:r>
      <w:r>
        <w:rPr>
          <w:color w:val="#0795CE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t 4H</w:t>
      </w:r>
      <w:r>
        <w:rPr>
          <w:color w:val="#0795CE"/>
          <w:sz w:val="20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795CE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tg</w:t>
      </w:r>
      <w:r>
        <w:rPr>
          <w:color w:val="#0798D2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798D2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(1.10)</w:t>
      </w:r>
    </w:p>
    <w:p>
      <w:pPr>
        <w:ind w:right="72" w:left="0" w:firstLine="360"/>
        <w:spacing w:before="72" w:after="0" w:line="240" w:lineRule="auto"/>
        <w:jc w:val="left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Note that the symbol (g) is used with H</w:t>
      </w:r>
      <w:r>
        <w:rPr>
          <w:color w:val="#000000"/>
          <w:sz w:val="22"/>
          <w:lang w:val="en-US"/>
          <w:spacing w:val="10"/>
          <w:w w:val="13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 to indicate that in this reaction water is used in the form of steam.</w:t>
      </w:r>
    </w:p>
    <w:p>
      <w:pPr>
        <w:ind w:right="72" w:left="0" w:firstLine="360"/>
        <w:spacing w:before="72" w:after="0" w:line="240" w:lineRule="auto"/>
        <w:jc w:val="both"/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Usually physical states are not included in a chemical equation unless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is necessary to specify them.</w:t>
      </w:r>
    </w:p>
    <w:p>
      <w:pPr>
        <w:ind w:right="72" w:left="0" w:firstLine="360"/>
        <w:spacing w:before="0" w:after="0" w:line="240" w:lineRule="auto"/>
        <w:jc w:val="both"/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Sometimes the reaction conditions, such as temperature, pressure,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catalyst, etc., for the reaction are indicated above and/or below the arrow </w:t>
      </w: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the equation. For example -</w:t>
      </w:r>
    </w:p>
    <w:p>
      <w:pPr>
        <w:ind w:right="0" w:left="432" w:firstLine="0"/>
        <w:spacing w:before="108" w:after="108" w:line="360" w:lineRule="auto"/>
        <w:jc w:val="left"/>
        <w:rPr>
          <w:color w:val="#0797D1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797D1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CO(g) +</w:t>
      </w:r>
      <w:r>
        <w:rPr>
          <w:color w:val="#0795CE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2H</w:t>
      </w:r>
      <w:r>
        <w:rPr>
          <w:color w:val="#0795CE"/>
          <w:sz w:val="20"/>
          <w:lang w:val="en-US"/>
          <w:spacing w:val="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797D1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(g) </w:t>
      </w:r>
      <w:r>
        <w:rPr>
          <w:color w:val="#0797D1"/>
          <w:sz w:val="18"/>
          <w:lang w:val="en-US"/>
          <w:spacing w:val="3"/>
          <w:w w:val="130"/>
          <w:strike w:val="false"/>
          <w:u w:val="single"/>
          <w:vertAlign w:val="baseline"/>
          <w:rFonts w:ascii="Times New Roman" w:hAnsi="Times New Roman"/>
        </w:rPr>
        <w:t xml:space="preserve">340</w:t>
      </w:r>
      <w:r>
        <w:rPr>
          <w:color w:val="#0795CE"/>
          <w:sz w:val="19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  <w:t xml:space="preserve"> atm</w:t>
      </w:r>
      <w:r>
        <w:rPr>
          <w:color w:val="#0797D1"/>
          <w:sz w:val="18"/>
          <w:lang w:val="en-US"/>
          <w:spacing w:val="3"/>
          <w:w w:val="130"/>
          <w:strike w:val="false"/>
          <w:u w:val="single"/>
          <w:vertAlign w:val="baseline"/>
          <w:rFonts w:ascii="Times New Roman" w:hAnsi="Times New Roman"/>
        </w:rPr>
        <w:t xml:space="preserve">  </w:t>
      </w:r>
      <w:r>
        <w:rPr>
          <w:color w:val="#0797D1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&gt;CH</w:t>
      </w:r>
      <w:r>
        <w:rPr>
          <w:color w:val="#0797D1"/>
          <w:sz w:val="21"/>
          <w:lang w:val="en-US"/>
          <w:spacing w:val="3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797D1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OH(1)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53"/>
        <w:gridCol w:w="1158"/>
        <w:gridCol w:w="3689"/>
      </w:tblGrid>
      <w:tr>
        <w:trPr>
          <w:trHeight w:val="4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5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6CO</w:t>
            </w: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 (aq)</w:t>
            </w:r>
            <w:r>
              <w:rPr>
                <w:color w:val="#0795CE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+</w:t>
            </w: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 12H</w:t>
            </w: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  <w:r>
              <w:rPr>
                <w:color w:val="#0797D1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0(1)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1" w:type="auto"/>
            <w:textDirection w:val="lrTb"/>
            <w:vAlign w:val="top"/>
          </w:tcPr>
          <w:p>
            <w:pPr>
              <w:ind w:right="72" w:left="108" w:firstLine="144"/>
              <w:spacing w:before="0" w:after="0" w:line="240" w:lineRule="auto"/>
              <w:jc w:val="left"/>
              <w:rPr>
                <w:color w:val="#0795CE"/>
                <w:sz w:val="19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</w:pPr>
            <w:r>
              <w:rPr>
                <w:color w:val="#0795CE"/>
                <w:sz w:val="19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imes New Roman" w:hAnsi="Times New Roman"/>
              </w:rPr>
              <w:t xml:space="preserve">Sunlight </w:t>
            </w:r>
            <w:r>
              <w:rPr>
                <w:color w:val="#0795CE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Chlorophyll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798D2"/>
                <w:sz w:val="22"/>
                <w:lang w:val="en-US"/>
                <w:spacing w:val="0"/>
                <w:w w:val="5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798D2"/>
                <w:sz w:val="22"/>
                <w:lang w:val="en-US"/>
                <w:spacing w:val="0"/>
                <w:w w:val="55"/>
                <w:strike w:val="false"/>
                <w:vertAlign w:val="baseline"/>
                <w:rFonts w:ascii="Times New Roman" w:hAnsi="Times New Roman"/>
              </w:rPr>
              <w:t xml:space="preserve">&gt;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C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6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12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6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(aq) +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60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2 (aq)</w:t>
            </w:r>
            <w:r>
              <w:rPr>
                <w:color w:val="#0795CE"/>
                <w:sz w:val="21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+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6H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2</w:t>
            </w:r>
            <w:r>
              <w:rPr>
                <w:color w:val="#0795C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0(1)</w:t>
            </w:r>
            <w:r>
              <w:rPr>
                <w:color w:val="#0797D1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(1.12)</w:t>
            </w:r>
          </w:p>
        </w:tc>
      </w:tr>
    </w:tbl>
    <w:p>
      <w:pPr>
        <w:ind w:right="0" w:left="3816" w:firstLine="0"/>
        <w:spacing w:before="0" w:after="0" w:line="240" w:lineRule="auto"/>
        <w:jc w:val="left"/>
        <w:rPr>
          <w:color w:val="#75C0EB"/>
          <w:sz w:val="18"/>
          <w:lang w:val="en-US"/>
          <w:spacing w:val="-6"/>
          <w:w w:val="110"/>
          <w:strike w:val="false"/>
          <w:vertAlign w:val="baseline"/>
          <w:rFonts w:ascii="Times New Roman" w:hAnsi="Times New Roman"/>
        </w:rPr>
      </w:pPr>
      <w:r>
        <w:rPr>
          <w:color w:val="#75C0EB"/>
          <w:sz w:val="18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(Glucose)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Using these steps, can you balance Eq. (1.2) given in the text earlier?</w:t>
      </w:r>
    </w:p>
    <w:p>
      <w:pPr>
        <w:ind w:right="0" w:left="0" w:firstLine="0"/>
        <w:spacing w:before="504" w:after="0" w:line="240" w:lineRule="auto"/>
        <w:jc w:val="left"/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Chemical Reactions and Equations</w:t>
      </w:r>
    </w:p>
    <w:sectPr>
      <w:pgSz w:w="12245" w:h="15703" w:orient="portrait"/>
      <w:type w:val="nextPage"/>
      <w:textDirection w:val="lrTb"/>
      <w:pgMar w:bottom="368" w:top="1382" w:right="3481" w:left="150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n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15"/>
        <w:w w:val="100"/>
        <w:strike w:val="false"/>
        <w:vertAlign w:val="baseline"/>
        <w:rFonts w:ascii="Wingdings" w:hAnsi="Wingdings"/>
      </w:rPr>
    </w:lvl>
  </w:abstractNum>
  <w:abstractNum w:abstractNumId="2">
    <w:lvl w:ilvl="0">
      <w:numFmt w:val="lowerRoman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20"/>
        <w:lang w:val="en-US"/>
        <w:spacing w:val="42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lowerRoman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20"/>
        <w:lang w:val="en-US"/>
        <w:spacing w:val="30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lowerRoman"/>
      <w:lvlText w:val="(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en-US"/>
        <w:spacing w:val="4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numbering" Target="/word/numbering.xml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image" Target="/word/media/image10.png" Id="drId13" /><Relationship Type="http://schemas.openxmlformats.org/officeDocument/2006/relationships/image" Target="/word/media/image11.png" Id="drId14" /><Relationship Type="http://schemas.openxmlformats.org/officeDocument/2006/relationships/image" Target="/word/media/image12.png" Id="drId15" /><Relationship Type="http://schemas.openxmlformats.org/officeDocument/2006/relationships/image" Target="/word/media/image13.png" Id="drId16" /><Relationship Type="http://schemas.openxmlformats.org/officeDocument/2006/relationships/image" Target="/word/media/image14.png" Id="drId17" /><Relationship Type="http://schemas.openxmlformats.org/officeDocument/2006/relationships/image" Target="/word/media/image15.png" Id="drId18" /><Relationship Type="http://schemas.openxmlformats.org/officeDocument/2006/relationships/image" Target="/word/media/image16.png" Id="drId19" /><Relationship Type="http://schemas.openxmlformats.org/officeDocument/2006/relationships/image" Target="/word/media/image17.png" Id="drId20" /><Relationship Type="http://schemas.openxmlformats.org/officeDocument/2006/relationships/image" Target="/word/media/image18.png" Id="drId21" /><Relationship Type="http://schemas.openxmlformats.org/officeDocument/2006/relationships/image" Target="/word/media/image19.png" Id="drId2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