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MID-TERM EXAMINATION MARKSHEET</w:t>
      </w:r>
    </w:p>
    <w:p>
      <w:pPr>
        <w:pStyle w:val="Heading1"/>
      </w:pPr>
      <w:r>
        <w:t>Mathematics - 10th Grade</w:t>
      </w:r>
    </w:p>
    <w:p>
      <w:r>
        <w:t>Exam Name: Mathematics Mid-Term</w:t>
      </w:r>
    </w:p>
    <w:p>
      <w:r>
        <w:t>Duration: 120 minutes</w:t>
      </w:r>
    </w:p>
    <w:p>
      <w:r>
        <w:t>Full Marks: 100</w:t>
      </w:r>
    </w:p>
    <w:p>
      <w:r>
        <w:t>Marks Obtained: 99</w:t>
      </w:r>
    </w:p>
    <w:sectPr w:rsidR="00FC693F" w:rsidRPr="0006063C" w:rsidSect="00034616">
      <w:pgSz w:w="12240" w:h="15840"/>
      <w:pgMar w:top="600" w:right="1200" w:bottom="60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