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865"/>
        <w:bidiVisual/>
        <w:tblW w:w="8931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V w:val="thickThinSmallGap" w:sz="24" w:space="0" w:color="auto"/>
        </w:tblBorders>
        <w:tblLook w:val="04A0"/>
      </w:tblPr>
      <w:tblGrid>
        <w:gridCol w:w="8931"/>
      </w:tblGrid>
      <w:tr w:rsidR="00B00984" w:rsidTr="00B00984">
        <w:tc>
          <w:tcPr>
            <w:tcW w:w="8931" w:type="dxa"/>
            <w:tcBorders>
              <w:top w:val="thickThinSmallGap" w:sz="2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:rsidR="00B00984" w:rsidRPr="007F6987" w:rsidRDefault="00B00984" w:rsidP="00B00984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F6987">
              <w:rPr>
                <w:b/>
                <w:bCs/>
                <w:sz w:val="44"/>
                <w:szCs w:val="44"/>
              </w:rPr>
              <w:t>Connection string</w:t>
            </w:r>
          </w:p>
        </w:tc>
      </w:tr>
      <w:tr w:rsidR="00B00984" w:rsidTr="00B00984">
        <w:trPr>
          <w:trHeight w:val="341"/>
        </w:trPr>
        <w:tc>
          <w:tcPr>
            <w:tcW w:w="8931" w:type="dxa"/>
            <w:tcBorders>
              <w:top w:val="double" w:sz="4" w:space="0" w:color="auto"/>
            </w:tcBorders>
          </w:tcPr>
          <w:p w:rsidR="00B00984" w:rsidRPr="003C7166" w:rsidRDefault="00B00984" w:rsidP="00B0098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IP:</w:t>
            </w:r>
            <w:r>
              <w:rPr>
                <w:rFonts w:ascii="Consolas" w:hAnsi="Consolas" w:hint="cs"/>
                <w:color w:val="000000"/>
                <w:sz w:val="19"/>
                <w:szCs w:val="19"/>
                <w:rtl/>
              </w:rPr>
              <w:t>10.10.19.100</w:t>
            </w:r>
          </w:p>
        </w:tc>
      </w:tr>
      <w:tr w:rsidR="00B00984" w:rsidTr="00B00984">
        <w:trPr>
          <w:trHeight w:val="1103"/>
        </w:trPr>
        <w:tc>
          <w:tcPr>
            <w:tcW w:w="8931" w:type="dxa"/>
            <w:tcBorders>
              <w:top w:val="double" w:sz="4" w:space="0" w:color="auto"/>
            </w:tcBorders>
          </w:tcPr>
          <w:p w:rsidR="00B00984" w:rsidRDefault="00B00984" w:rsidP="00B0098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Db_Conn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string</w:t>
            </w:r>
          </w:p>
          <w:p w:rsidR="00B00984" w:rsidRDefault="00B00984" w:rsidP="00B00984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00984" w:rsidRPr="002A43E4" w:rsidRDefault="00B00984" w:rsidP="00B00984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Db_Conn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</w:t>
            </w:r>
            <w:r w:rsidRPr="00D12790">
              <w:rPr>
                <w:rFonts w:ascii="Consolas" w:hAnsi="Consolas" w:cs="Consolas"/>
                <w:color w:val="A31515"/>
                <w:sz w:val="19"/>
                <w:szCs w:val="19"/>
              </w:rPr>
              <w:t>WIN-QPDMPMGEP4A\SQLSERVER2014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;Initial Catalog=</w:t>
            </w:r>
            <w:r>
              <w:t xml:space="preserve"> </w:t>
            </w:r>
            <w:proofErr w:type="spellStart"/>
            <w:r w:rsidRPr="005B22CF">
              <w:rPr>
                <w:rFonts w:ascii="Consolas" w:hAnsi="Consolas" w:cs="Consolas"/>
                <w:color w:val="A31515"/>
                <w:sz w:val="19"/>
                <w:szCs w:val="19"/>
              </w:rPr>
              <w:t>DataMain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Id=</w:t>
            </w:r>
            <w:r>
              <w:t xml:space="preserve"> </w:t>
            </w:r>
            <w:proofErr w:type="spellStart"/>
            <w:r w:rsidRPr="005B22CF">
              <w:rPr>
                <w:rFonts w:ascii="Consolas" w:hAnsi="Consolas" w:cs="Consolas"/>
                <w:color w:val="A31515"/>
                <w:sz w:val="19"/>
                <w:szCs w:val="19"/>
              </w:rPr>
              <w:t>DataAdmin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r>
              <w:t xml:space="preserve"> </w:t>
            </w:r>
            <w:r w:rsidRPr="005B22CF">
              <w:rPr>
                <w:rFonts w:ascii="Consolas" w:hAnsi="Consolas" w:cs="Consolas"/>
                <w:color w:val="A31515"/>
                <w:sz w:val="19"/>
                <w:szCs w:val="19"/>
              </w:rPr>
              <w:t>Egypt_2020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;MultipleActiveResultSets=True;"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3357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  <w:insideV w:val="thinThickSmallGap" w:sz="24" w:space="0" w:color="auto"/>
        </w:tblBorders>
        <w:tblLook w:val="04A0"/>
      </w:tblPr>
      <w:tblGrid>
        <w:gridCol w:w="4929"/>
        <w:gridCol w:w="2017"/>
      </w:tblGrid>
      <w:tr w:rsidR="00B00984" w:rsidTr="00B00984">
        <w:tc>
          <w:tcPr>
            <w:tcW w:w="6946" w:type="dxa"/>
            <w:gridSpan w:val="2"/>
            <w:tcBorders>
              <w:top w:val="thinThickSmallGap" w:sz="2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:rsidR="00B00984" w:rsidRDefault="00B00984" w:rsidP="00B0098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0F5630">
              <w:rPr>
                <w:rFonts w:hint="cs"/>
                <w:b/>
                <w:bCs/>
                <w:sz w:val="36"/>
                <w:szCs w:val="36"/>
                <w:rtl/>
              </w:rPr>
              <w:t>للاستعلام من داخل الداتا بيز</w:t>
            </w:r>
          </w:p>
          <w:p w:rsidR="00B00984" w:rsidRDefault="00B00984" w:rsidP="00B00984">
            <w:pPr>
              <w:jc w:val="center"/>
              <w:rPr>
                <w:b/>
                <w:bCs/>
                <w:rtl/>
              </w:rPr>
            </w:pPr>
            <w:r w:rsidRPr="00987173">
              <w:rPr>
                <w:b/>
                <w:bCs/>
                <w:sz w:val="36"/>
                <w:szCs w:val="36"/>
              </w:rPr>
              <w:t>view_Main</w:t>
            </w:r>
          </w:p>
        </w:tc>
      </w:tr>
      <w:tr w:rsidR="00B00984" w:rsidTr="00B00984">
        <w:tc>
          <w:tcPr>
            <w:tcW w:w="4929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وصف الحقل</w:t>
            </w:r>
          </w:p>
        </w:tc>
        <w:tc>
          <w:tcPr>
            <w:tcW w:w="2017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>
              <w:rPr>
                <w:b/>
                <w:bCs/>
              </w:rPr>
              <w:t>Column Name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رقم الحركة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b/>
                <w:bCs/>
              </w:rPr>
              <w:t>[ID]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Pr="00032BF9" w:rsidRDefault="00B00984" w:rsidP="00B00984">
            <w:pPr>
              <w:rPr>
                <w:rtl/>
              </w:rPr>
            </w:pPr>
            <w:r w:rsidRPr="00032BF9">
              <w:t>1</w:t>
            </w:r>
            <w:r w:rsidRPr="00032BF9">
              <w:rPr>
                <w:rFonts w:hint="cs"/>
                <w:rtl/>
              </w:rPr>
              <w:t xml:space="preserve">-سرقات       </w:t>
            </w:r>
            <w:r>
              <w:rPr>
                <w:rFonts w:hint="cs"/>
                <w:rtl/>
              </w:rPr>
              <w:t xml:space="preserve">     </w:t>
            </w:r>
            <w:r w:rsidRPr="00032BF9">
              <w:rPr>
                <w:rFonts w:hint="cs"/>
                <w:rtl/>
              </w:rPr>
              <w:t xml:space="preserve"> &amp; 2-مخالفات سرقات  &amp;  3-ضبطيه</w:t>
            </w:r>
          </w:p>
          <w:p w:rsidR="00B00984" w:rsidRPr="00032BF9" w:rsidRDefault="00B00984" w:rsidP="00B00984">
            <w:pPr>
              <w:rPr>
                <w:rtl/>
              </w:rPr>
            </w:pPr>
            <w:r w:rsidRPr="00032BF9">
              <w:rPr>
                <w:rFonts w:hint="cs"/>
                <w:rtl/>
              </w:rPr>
              <w:t xml:space="preserve">4-مخالفات ضبطيه  &amp; 5- زينة </w:t>
            </w:r>
            <w:r w:rsidRPr="00032BF9">
              <w:rPr>
                <w:rtl/>
              </w:rPr>
              <w:t>–</w:t>
            </w:r>
            <w:r w:rsidRPr="00032BF9">
              <w:rPr>
                <w:rFonts w:hint="cs"/>
                <w:rtl/>
              </w:rPr>
              <w:t xml:space="preserve"> سرقات </w:t>
            </w:r>
            <w:r>
              <w:rPr>
                <w:rFonts w:hint="cs"/>
                <w:rtl/>
              </w:rPr>
              <w:t xml:space="preserve">  </w:t>
            </w:r>
            <w:r w:rsidRPr="00032BF9">
              <w:rPr>
                <w:rFonts w:hint="cs"/>
                <w:rtl/>
              </w:rPr>
              <w:t>&amp; 6- زينة - مخالفات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rFonts w:hint="cs"/>
                <w:b/>
                <w:bCs/>
                <w:rtl/>
              </w:rPr>
              <w:t>1-2-3-4-5-6</w:t>
            </w:r>
          </w:p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b/>
                <w:bCs/>
              </w:rPr>
              <w:t xml:space="preserve">AS </w:t>
            </w:r>
            <w:proofErr w:type="spellStart"/>
            <w:r w:rsidRPr="00032BF9">
              <w:rPr>
                <w:b/>
                <w:bCs/>
              </w:rPr>
              <w:t>DocType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التاريخ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[Date]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شبكات (0 ، 1)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b/>
                <w:bCs/>
              </w:rPr>
              <w:t>Shbakat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تجاري (0 ، 1)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proofErr w:type="spellStart"/>
            <w:r w:rsidRPr="00032BF9">
              <w:rPr>
                <w:b/>
                <w:bCs/>
              </w:rPr>
              <w:t>SHTogarya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كود الادارة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proofErr w:type="spellStart"/>
            <w:r w:rsidRPr="00032BF9">
              <w:rPr>
                <w:b/>
                <w:bCs/>
              </w:rPr>
              <w:t>BranchCode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كود القطاع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b/>
                <w:bCs/>
              </w:rPr>
              <w:t>PartionCode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  <w:rtl/>
              </w:rPr>
            </w:pPr>
            <w:r w:rsidRPr="00032BF9">
              <w:rPr>
                <w:b/>
                <w:bCs/>
              </w:rPr>
              <w:t>Name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العنوان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Address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كود النشاط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Activities Code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وصف المكان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proofErr w:type="spellStart"/>
            <w:r w:rsidRPr="00032BF9">
              <w:rPr>
                <w:b/>
                <w:bCs/>
              </w:rPr>
              <w:t>PlaceCode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توصيف حالة السرقة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Description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الادارة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Mange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المنطقة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Area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اليومية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Field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الحساب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Record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الفرعي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proofErr w:type="spellStart"/>
            <w:r w:rsidRPr="00032BF9">
              <w:rPr>
                <w:b/>
                <w:bCs/>
              </w:rPr>
              <w:t>SubRecord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رقم اللوحة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proofErr w:type="spellStart"/>
            <w:r w:rsidRPr="00032BF9">
              <w:rPr>
                <w:b/>
                <w:bCs/>
              </w:rPr>
              <w:t>BlackaNo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الاجمالي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r w:rsidRPr="00032BF9">
              <w:rPr>
                <w:b/>
                <w:bCs/>
              </w:rPr>
              <w:t>Total</w:t>
            </w:r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حالة السداد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proofErr w:type="spellStart"/>
            <w:r w:rsidRPr="00032BF9">
              <w:rPr>
                <w:b/>
                <w:bCs/>
              </w:rPr>
              <w:t>PayState</w:t>
            </w:r>
            <w:proofErr w:type="spellEnd"/>
          </w:p>
        </w:tc>
      </w:tr>
      <w:tr w:rsidR="00B00984" w:rsidTr="00B00984">
        <w:tc>
          <w:tcPr>
            <w:tcW w:w="4929" w:type="dxa"/>
            <w:tcBorders>
              <w:top w:val="single" w:sz="4" w:space="0" w:color="000000" w:themeColor="text1"/>
              <w:bottom w:val="thinThickSmallGap" w:sz="24" w:space="0" w:color="auto"/>
              <w:right w:val="single" w:sz="4" w:space="0" w:color="000000" w:themeColor="text1"/>
            </w:tcBorders>
          </w:tcPr>
          <w:p w:rsidR="00B00984" w:rsidRDefault="00B00984" w:rsidP="00B009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المتبقي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thinThickSmallGap" w:sz="24" w:space="0" w:color="auto"/>
            </w:tcBorders>
          </w:tcPr>
          <w:p w:rsidR="00B00984" w:rsidRPr="00032BF9" w:rsidRDefault="00B00984" w:rsidP="00B00984">
            <w:pPr>
              <w:jc w:val="right"/>
              <w:rPr>
                <w:b/>
                <w:bCs/>
              </w:rPr>
            </w:pPr>
            <w:proofErr w:type="spellStart"/>
            <w:r w:rsidRPr="00032BF9">
              <w:rPr>
                <w:b/>
                <w:bCs/>
              </w:rPr>
              <w:t>PayMotbaqyVal</w:t>
            </w:r>
            <w:proofErr w:type="spellEnd"/>
          </w:p>
        </w:tc>
      </w:tr>
    </w:tbl>
    <w:p w:rsidR="00F237D4" w:rsidRDefault="00F237D4">
      <w:pPr>
        <w:rPr>
          <w:rtl/>
        </w:rPr>
      </w:pPr>
    </w:p>
    <w:p w:rsidR="002A43E4" w:rsidRDefault="002A43E4">
      <w:pPr>
        <w:rPr>
          <w:rtl/>
        </w:rPr>
      </w:pPr>
    </w:p>
    <w:p w:rsidR="002A43E4" w:rsidRDefault="002A43E4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11282"/>
        <w:bidiVisual/>
        <w:tblW w:w="0" w:type="auto"/>
        <w:tblInd w:w="85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  <w:insideV w:val="thinThickSmallGap" w:sz="24" w:space="0" w:color="auto"/>
        </w:tblBorders>
        <w:tblLook w:val="04A0"/>
      </w:tblPr>
      <w:tblGrid>
        <w:gridCol w:w="4079"/>
        <w:gridCol w:w="2017"/>
      </w:tblGrid>
      <w:tr w:rsidR="00B00984" w:rsidTr="00381A70">
        <w:tc>
          <w:tcPr>
            <w:tcW w:w="6096" w:type="dxa"/>
            <w:gridSpan w:val="2"/>
            <w:tcBorders>
              <w:top w:val="thinThickSmallGap" w:sz="2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:rsidR="00B00984" w:rsidRDefault="00B00984" w:rsidP="00B00984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للسداد</w:t>
            </w:r>
          </w:p>
          <w:p w:rsidR="00B00984" w:rsidRDefault="00B00984" w:rsidP="00B00984">
            <w:pPr>
              <w:jc w:val="center"/>
              <w:rPr>
                <w:b/>
                <w:bCs/>
                <w:rtl/>
              </w:rPr>
            </w:pPr>
            <w:proofErr w:type="spellStart"/>
            <w:r w:rsidRPr="005F2912">
              <w:rPr>
                <w:b/>
                <w:bCs/>
                <w:sz w:val="36"/>
                <w:szCs w:val="36"/>
              </w:rPr>
              <w:t>Tblt_CasherPayed</w:t>
            </w:r>
            <w:proofErr w:type="spellEnd"/>
          </w:p>
        </w:tc>
      </w:tr>
      <w:tr w:rsidR="00B00984" w:rsidTr="00381A70">
        <w:trPr>
          <w:trHeight w:val="300"/>
        </w:trPr>
        <w:tc>
          <w:tcPr>
            <w:tcW w:w="4079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381A70" w:rsidP="00381A70">
            <w:r>
              <w:rPr>
                <w:rFonts w:hint="cs"/>
                <w:rtl/>
              </w:rPr>
              <w:t xml:space="preserve">مسلسل خاص بالجدول الحالي </w:t>
            </w:r>
            <w:r>
              <w:t>AutoNumber</w:t>
            </w:r>
          </w:p>
        </w:tc>
        <w:tc>
          <w:tcPr>
            <w:tcW w:w="2017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  <w:rPr>
                <w:rtl/>
              </w:rPr>
            </w:pPr>
            <w:proofErr w:type="spellStart"/>
            <w:r w:rsidRPr="00E46C27">
              <w:t>ID_Me</w:t>
            </w:r>
            <w:proofErr w:type="spellEnd"/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381A70" w:rsidP="00381A70">
            <w:pPr>
              <w:rPr>
                <w:rtl/>
              </w:rPr>
            </w:pPr>
            <w:r>
              <w:rPr>
                <w:rFonts w:hint="cs"/>
                <w:rtl/>
              </w:rPr>
              <w:t>رقم المحضر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  <w:rPr>
                <w:rtl/>
              </w:rPr>
            </w:pPr>
            <w:r w:rsidRPr="00E46C27">
              <w:t>ID</w:t>
            </w:r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Pr="00E46C27" w:rsidRDefault="00381A70" w:rsidP="00381A70">
            <w:pPr>
              <w:rPr>
                <w:rtl/>
              </w:rPr>
            </w:pPr>
            <w:r w:rsidRPr="00E46C27">
              <w:rPr>
                <w:rFonts w:hint="cs"/>
                <w:rtl/>
              </w:rPr>
              <w:t>1-2-3-4-5-6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  <w:rPr>
                <w:rtl/>
              </w:rPr>
            </w:pPr>
            <w:proofErr w:type="spellStart"/>
            <w:r w:rsidRPr="00E46C27">
              <w:t>DocType</w:t>
            </w:r>
            <w:proofErr w:type="spellEnd"/>
          </w:p>
        </w:tc>
      </w:tr>
      <w:tr w:rsidR="00B00984" w:rsidTr="00381A70">
        <w:trPr>
          <w:trHeight w:val="413"/>
        </w:trPr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Pr="00E46C27" w:rsidRDefault="00B00984" w:rsidP="00381A70">
            <w:pPr>
              <w:rPr>
                <w:rtl/>
              </w:rPr>
            </w:pPr>
            <w:r w:rsidRPr="00E46C27">
              <w:rPr>
                <w:rFonts w:hint="cs"/>
                <w:rtl/>
              </w:rPr>
              <w:t xml:space="preserve">طريقة السداد </w:t>
            </w:r>
            <w:r w:rsidRPr="00E46C27">
              <w:rPr>
                <w:rtl/>
              </w:rPr>
              <w:t>0=&gt;</w:t>
            </w:r>
            <w:r w:rsidRPr="00E46C27">
              <w:rPr>
                <w:rFonts w:hint="cs"/>
                <w:rtl/>
              </w:rPr>
              <w:t xml:space="preserve"> </w:t>
            </w:r>
            <w:r w:rsidRPr="00E46C27">
              <w:rPr>
                <w:rtl/>
              </w:rPr>
              <w:t>نقدي 1=&gt;</w:t>
            </w:r>
            <w:r w:rsidRPr="00E46C27">
              <w:rPr>
                <w:rFonts w:hint="cs"/>
                <w:rtl/>
              </w:rPr>
              <w:t xml:space="preserve"> </w:t>
            </w:r>
            <w:r w:rsidRPr="00E46C27">
              <w:rPr>
                <w:rtl/>
              </w:rPr>
              <w:t>شيك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</w:pPr>
            <w:proofErr w:type="spellStart"/>
            <w:r w:rsidRPr="00E46C27">
              <w:t>cashType</w:t>
            </w:r>
            <w:proofErr w:type="spellEnd"/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381A70">
            <w:pPr>
              <w:rPr>
                <w:rtl/>
              </w:rPr>
            </w:pPr>
            <w:r>
              <w:rPr>
                <w:rFonts w:hint="cs"/>
                <w:rtl/>
              </w:rPr>
              <w:t>طريقة الدفع  0==</w:t>
            </w:r>
            <w:r w:rsidRPr="00E46C27">
              <w:rPr>
                <w:rtl/>
              </w:rPr>
              <w:t>&gt;</w:t>
            </w:r>
            <w:r w:rsidRPr="00E46C27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سداد خزينه 1 ==</w:t>
            </w:r>
            <w:r w:rsidRPr="00E46C27">
              <w:rPr>
                <w:rtl/>
              </w:rPr>
              <w:t>&gt;</w:t>
            </w:r>
            <w:r>
              <w:rPr>
                <w:rFonts w:hint="cs"/>
                <w:rtl/>
              </w:rPr>
              <w:t xml:space="preserve">  سداد فوري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</w:pPr>
            <w:proofErr w:type="spellStart"/>
            <w:r w:rsidRPr="00E46C27">
              <w:t>PayedType</w:t>
            </w:r>
            <w:proofErr w:type="spellEnd"/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381A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قيمة ما تم سداده من قيمة المحضر 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  <w:rPr>
                <w:rtl/>
              </w:rPr>
            </w:pPr>
            <w:r w:rsidRPr="00E46C27">
              <w:t>Value</w:t>
            </w:r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00984" w:rsidRDefault="00B00984" w:rsidP="00381A70">
            <w:pPr>
              <w:rPr>
                <w:rtl/>
              </w:rPr>
            </w:pPr>
            <w:r>
              <w:rPr>
                <w:rFonts w:hint="cs"/>
                <w:rtl/>
              </w:rPr>
              <w:t>تاريخ السداد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:rsidR="00B00984" w:rsidRPr="00E46C27" w:rsidRDefault="00B00984" w:rsidP="00B00984">
            <w:pPr>
              <w:jc w:val="right"/>
              <w:rPr>
                <w:rtl/>
              </w:rPr>
            </w:pPr>
            <w:proofErr w:type="spellStart"/>
            <w:r w:rsidRPr="00E46C27">
              <w:t>PayedDate</w:t>
            </w:r>
            <w:proofErr w:type="spellEnd"/>
          </w:p>
        </w:tc>
      </w:tr>
      <w:tr w:rsidR="00B00984" w:rsidTr="00381A70">
        <w:tc>
          <w:tcPr>
            <w:tcW w:w="4079" w:type="dxa"/>
            <w:tcBorders>
              <w:top w:val="single" w:sz="4" w:space="0" w:color="000000" w:themeColor="text1"/>
              <w:bottom w:val="thinThickSmallGap" w:sz="24" w:space="0" w:color="auto"/>
              <w:right w:val="single" w:sz="4" w:space="0" w:color="000000" w:themeColor="text1"/>
            </w:tcBorders>
          </w:tcPr>
          <w:p w:rsidR="00B00984" w:rsidRDefault="00B00984" w:rsidP="00381A70">
            <w:pPr>
              <w:rPr>
                <w:rtl/>
              </w:rPr>
            </w:pPr>
            <w:r>
              <w:rPr>
                <w:rFonts w:hint="cs"/>
                <w:rtl/>
              </w:rPr>
              <w:t>وقت السداد</w:t>
            </w:r>
          </w:p>
        </w:tc>
        <w:tc>
          <w:tcPr>
            <w:tcW w:w="2017" w:type="dxa"/>
            <w:tcBorders>
              <w:top w:val="single" w:sz="4" w:space="0" w:color="000000" w:themeColor="text1"/>
              <w:left w:val="single" w:sz="4" w:space="0" w:color="000000" w:themeColor="text1"/>
              <w:bottom w:val="thinThickSmallGap" w:sz="24" w:space="0" w:color="auto"/>
            </w:tcBorders>
          </w:tcPr>
          <w:p w:rsidR="00B00984" w:rsidRPr="00E46C27" w:rsidRDefault="00B00984" w:rsidP="00B00984">
            <w:pPr>
              <w:jc w:val="right"/>
            </w:pPr>
            <w:proofErr w:type="spellStart"/>
            <w:r w:rsidRPr="00E46C27">
              <w:t>PayedTime</w:t>
            </w:r>
            <w:proofErr w:type="spellEnd"/>
          </w:p>
        </w:tc>
      </w:tr>
    </w:tbl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EC220B" w:rsidRDefault="00EC220B">
      <w:pPr>
        <w:rPr>
          <w:rtl/>
        </w:rPr>
      </w:pPr>
    </w:p>
    <w:p w:rsidR="00A95389" w:rsidRDefault="00A95389">
      <w:pPr>
        <w:rPr>
          <w:rtl/>
        </w:rPr>
      </w:pPr>
    </w:p>
    <w:p w:rsidR="00A95389" w:rsidRDefault="00A95389">
      <w:pPr>
        <w:rPr>
          <w:rtl/>
        </w:rPr>
      </w:pPr>
    </w:p>
    <w:p w:rsidR="00A95389" w:rsidRDefault="00A95389">
      <w:pPr>
        <w:rPr>
          <w:rtl/>
        </w:rPr>
      </w:pPr>
    </w:p>
    <w:tbl>
      <w:tblPr>
        <w:tblStyle w:val="TableGrid"/>
        <w:tblpPr w:leftFromText="180" w:rightFromText="180" w:vertAnchor="page" w:horzAnchor="margin" w:tblpXSpec="center" w:tblpY="5035"/>
        <w:bidiVisual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ckThinSmallGap" w:sz="24" w:space="0" w:color="auto"/>
          <w:insideV w:val="thinThickSmallGap" w:sz="24" w:space="0" w:color="auto"/>
        </w:tblBorders>
        <w:tblLook w:val="04A0"/>
      </w:tblPr>
      <w:tblGrid>
        <w:gridCol w:w="5386"/>
        <w:gridCol w:w="2127"/>
      </w:tblGrid>
      <w:tr w:rsidR="00F64A7C" w:rsidTr="00F64A7C">
        <w:trPr>
          <w:trHeight w:val="987"/>
        </w:trPr>
        <w:tc>
          <w:tcPr>
            <w:tcW w:w="7513" w:type="dxa"/>
            <w:gridSpan w:val="2"/>
            <w:tcBorders>
              <w:top w:val="thinThickSmallGap" w:sz="2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:rsidR="00F64A7C" w:rsidRDefault="00F64A7C" w:rsidP="00F64A7C">
            <w:pPr>
              <w:jc w:val="center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لحساب محاضر وحدات فوري</w:t>
            </w:r>
          </w:p>
          <w:p w:rsidR="00F64A7C" w:rsidRPr="00337E65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b/>
                <w:bCs/>
                <w:sz w:val="36"/>
                <w:szCs w:val="36"/>
              </w:rPr>
            </w:pPr>
            <w:proofErr w:type="spellStart"/>
            <w:r w:rsidRPr="00337E65">
              <w:rPr>
                <w:b/>
                <w:bCs/>
                <w:sz w:val="36"/>
                <w:szCs w:val="36"/>
              </w:rPr>
              <w:t>Tblu_HandUnitCalc</w:t>
            </w:r>
            <w:proofErr w:type="spellEnd"/>
          </w:p>
        </w:tc>
      </w:tr>
      <w:tr w:rsidR="00F64A7C" w:rsidTr="00F64A7C">
        <w:trPr>
          <w:trHeight w:val="300"/>
        </w:trPr>
        <w:tc>
          <w:tcPr>
            <w:tcW w:w="5386" w:type="dxa"/>
            <w:tcBorders>
              <w:top w:val="doub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</w:pPr>
            <w:r>
              <w:rPr>
                <w:rFonts w:hint="cs"/>
                <w:rtl/>
              </w:rPr>
              <w:t>كود السداد</w:t>
            </w:r>
          </w:p>
        </w:tc>
        <w:tc>
          <w:tcPr>
            <w:tcW w:w="2127" w:type="dxa"/>
            <w:tcBorders>
              <w:top w:val="double" w:sz="4" w:space="0" w:color="auto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Pr="003376F3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MainCode</w:t>
            </w:r>
            <w:proofErr w:type="spellEnd"/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رقم البطاقة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Pr="003376F3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IDNo</w:t>
            </w:r>
            <w:proofErr w:type="spellEnd"/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Pr="00E46C27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الاسم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Pr="003376F3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Name</w:t>
            </w:r>
          </w:p>
        </w:tc>
      </w:tr>
      <w:tr w:rsidR="00F64A7C" w:rsidTr="00F64A7C">
        <w:trPr>
          <w:trHeight w:val="337"/>
        </w:trPr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Pr="00E46C27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العنوان   (هل عنوان البطاقة ام الواقعه؟)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Pr="003376F3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>Address</w:t>
            </w:r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الاستهلاك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Pr="00035371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 w:hint="cs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Asthlak</w:t>
            </w:r>
            <w:proofErr w:type="spellEnd"/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كود النشاط</w:t>
            </w:r>
          </w:p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 ==</w:t>
            </w:r>
            <w:r>
              <w:t>&lt;</w:t>
            </w:r>
            <w:r>
              <w:rPr>
                <w:rFonts w:hint="cs"/>
                <w:rtl/>
              </w:rPr>
              <w:t xml:space="preserve"> منزلي &amp;2 ==</w:t>
            </w:r>
            <w:r>
              <w:t>&lt;</w:t>
            </w:r>
            <w:r>
              <w:rPr>
                <w:rFonts w:hint="cs"/>
                <w:rtl/>
              </w:rPr>
              <w:t xml:space="preserve"> </w:t>
            </w:r>
            <w:r w:rsidRPr="00C235CE">
              <w:rPr>
                <w:rFonts w:cs="Arial"/>
                <w:rtl/>
              </w:rPr>
              <w:t>سلعي</w:t>
            </w:r>
            <w:r>
              <w:rPr>
                <w:rFonts w:hint="cs"/>
                <w:rtl/>
              </w:rPr>
              <w:t xml:space="preserve"> &amp; 3 ==</w:t>
            </w:r>
            <w:r>
              <w:t>&lt;</w:t>
            </w:r>
            <w:r>
              <w:rPr>
                <w:rFonts w:hint="cs"/>
                <w:rtl/>
              </w:rPr>
              <w:t xml:space="preserve"> </w:t>
            </w:r>
            <w:r w:rsidRPr="00C235CE">
              <w:rPr>
                <w:rFonts w:cs="Arial"/>
                <w:rtl/>
              </w:rPr>
              <w:t>خدمي</w:t>
            </w:r>
            <w:r>
              <w:rPr>
                <w:rFonts w:hint="cs"/>
                <w:rtl/>
              </w:rPr>
              <w:t xml:space="preserve"> &amp; 4 ==</w:t>
            </w:r>
            <w:r>
              <w:t>&lt;</w:t>
            </w:r>
            <w:r>
              <w:rPr>
                <w:rFonts w:hint="cs"/>
                <w:rtl/>
              </w:rPr>
              <w:t xml:space="preserve"> زراعي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ActivitiesCode</w:t>
            </w:r>
            <w:proofErr w:type="spellEnd"/>
          </w:p>
          <w:p w:rsidR="00F64A7C" w:rsidRPr="00E46C27" w:rsidRDefault="00F64A7C" w:rsidP="00F64A7C">
            <w:pPr>
              <w:jc w:val="center"/>
              <w:rPr>
                <w:rtl/>
              </w:rPr>
            </w:pPr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طريقة حساب المحضر</w:t>
            </w:r>
          </w:p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 ==</w:t>
            </w:r>
            <w:r>
              <w:t>&lt;</w:t>
            </w:r>
            <w:r>
              <w:rPr>
                <w:rFonts w:hint="cs"/>
                <w:rtl/>
              </w:rPr>
              <w:t xml:space="preserve"> سنوي &amp; 1 ==</w:t>
            </w:r>
            <w:r>
              <w:t>&lt;</w:t>
            </w:r>
            <w:r>
              <w:rPr>
                <w:rFonts w:hint="cs"/>
                <w:rtl/>
              </w:rPr>
              <w:t xml:space="preserve"> اعمال مؤقته &amp; 2 ==</w:t>
            </w:r>
            <w:r>
              <w:t>&lt;</w:t>
            </w:r>
            <w:r>
              <w:rPr>
                <w:rFonts w:hint="cs"/>
                <w:rtl/>
              </w:rPr>
              <w:t xml:space="preserve"> ضبط سابق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PriceCalcType</w:t>
            </w:r>
            <w:proofErr w:type="spellEnd"/>
          </w:p>
          <w:p w:rsidR="00F64A7C" w:rsidRPr="00E46C27" w:rsidRDefault="00F64A7C" w:rsidP="00F64A7C">
            <w:pPr>
              <w:jc w:val="center"/>
              <w:rPr>
                <w:rtl/>
              </w:rPr>
            </w:pPr>
          </w:p>
        </w:tc>
      </w:tr>
      <w:tr w:rsidR="00F64A7C" w:rsidTr="00F64A7C">
        <w:tc>
          <w:tcPr>
            <w:tcW w:w="5386" w:type="dxa"/>
            <w:tcBorders>
              <w:top w:val="single" w:sz="4" w:space="0" w:color="000000" w:themeColor="text1"/>
              <w:bottom w:val="thinThickSmallGap" w:sz="24" w:space="0" w:color="auto"/>
              <w:right w:val="single" w:sz="4" w:space="0" w:color="000000" w:themeColor="text1"/>
            </w:tcBorders>
            <w:vAlign w:val="center"/>
          </w:tcPr>
          <w:p w:rsidR="00F64A7C" w:rsidRDefault="00F64A7C" w:rsidP="00F64A7C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مدة المحاسبة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thinThickSmallGap" w:sz="24" w:space="0" w:color="auto"/>
            </w:tcBorders>
            <w:vAlign w:val="center"/>
          </w:tcPr>
          <w:p w:rsidR="00F64A7C" w:rsidRPr="00643EBF" w:rsidRDefault="00F64A7C" w:rsidP="00F64A7C">
            <w:pPr>
              <w:autoSpaceDE w:val="0"/>
              <w:autoSpaceDN w:val="0"/>
              <w:bidi w:val="0"/>
              <w:adjustRightInd w:val="0"/>
              <w:jc w:val="center"/>
              <w:rPr>
                <w:rFonts w:ascii="Consolas" w:hAnsi="Consolas" w:hint="cs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intEffectDay</w:t>
            </w:r>
            <w:proofErr w:type="spellEnd"/>
          </w:p>
        </w:tc>
      </w:tr>
    </w:tbl>
    <w:p w:rsidR="00A95389" w:rsidRDefault="00A95389">
      <w:pPr>
        <w:rPr>
          <w:rtl/>
        </w:rPr>
      </w:pPr>
    </w:p>
    <w:p w:rsidR="001E4E5D" w:rsidRDefault="001E4E5D">
      <w:pPr>
        <w:rPr>
          <w:rtl/>
        </w:rPr>
      </w:pPr>
    </w:p>
    <w:p w:rsidR="001E4E5D" w:rsidRDefault="001E4E5D">
      <w:pPr>
        <w:rPr>
          <w:rtl/>
        </w:rPr>
      </w:pPr>
    </w:p>
    <w:tbl>
      <w:tblPr>
        <w:tblStyle w:val="TableGrid"/>
        <w:tblpPr w:leftFromText="180" w:rightFromText="180" w:vertAnchor="page" w:horzAnchor="margin" w:tblpY="1542"/>
        <w:bidiVisual/>
        <w:tblW w:w="8931" w:type="dxa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V w:val="thickThinSmallGap" w:sz="24" w:space="0" w:color="auto"/>
        </w:tblBorders>
        <w:tblLook w:val="04A0"/>
      </w:tblPr>
      <w:tblGrid>
        <w:gridCol w:w="8931"/>
      </w:tblGrid>
      <w:tr w:rsidR="00F64A7C" w:rsidTr="00F64A7C">
        <w:tc>
          <w:tcPr>
            <w:tcW w:w="8931" w:type="dxa"/>
            <w:tcBorders>
              <w:top w:val="thickThinSmallGap" w:sz="24" w:space="0" w:color="auto"/>
              <w:bottom w:val="double" w:sz="4" w:space="0" w:color="auto"/>
            </w:tcBorders>
            <w:shd w:val="clear" w:color="auto" w:fill="DDD9C3" w:themeFill="background2" w:themeFillShade="E6"/>
          </w:tcPr>
          <w:p w:rsidR="00F64A7C" w:rsidRPr="007F6987" w:rsidRDefault="00F64A7C" w:rsidP="00F64A7C">
            <w:pPr>
              <w:jc w:val="center"/>
              <w:rPr>
                <w:b/>
                <w:bCs/>
                <w:sz w:val="44"/>
                <w:szCs w:val="44"/>
                <w:rtl/>
              </w:rPr>
            </w:pPr>
            <w:r w:rsidRPr="007F6987">
              <w:rPr>
                <w:b/>
                <w:bCs/>
                <w:sz w:val="44"/>
                <w:szCs w:val="44"/>
              </w:rPr>
              <w:t>Connection string</w:t>
            </w:r>
          </w:p>
        </w:tc>
      </w:tr>
      <w:tr w:rsidR="00F64A7C" w:rsidTr="00F64A7C">
        <w:trPr>
          <w:trHeight w:val="1103"/>
        </w:trPr>
        <w:tc>
          <w:tcPr>
            <w:tcW w:w="8931" w:type="dxa"/>
            <w:tcBorders>
              <w:top w:val="double" w:sz="4" w:space="0" w:color="auto"/>
            </w:tcBorders>
          </w:tcPr>
          <w:p w:rsidR="00F64A7C" w:rsidRDefault="00F64A7C" w:rsidP="00F64A7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Db_Conn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as string</w:t>
            </w:r>
          </w:p>
          <w:p w:rsidR="00F64A7C" w:rsidRDefault="00F64A7C" w:rsidP="00F64A7C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4A7C" w:rsidRPr="002A43E4" w:rsidRDefault="00F64A7C" w:rsidP="00F64A7C">
            <w:pPr>
              <w:autoSpaceDE w:val="0"/>
              <w:autoSpaceDN w:val="0"/>
              <w:bidi w:val="0"/>
              <w:adjustRightInd w:val="0"/>
              <w:rPr>
                <w:rFonts w:ascii="Consolas" w:hAnsi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Db_Conn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</w:t>
            </w:r>
            <w:r w:rsidRPr="00D12790">
              <w:rPr>
                <w:rFonts w:ascii="Consolas" w:hAnsi="Consolas" w:cs="Consolas"/>
                <w:color w:val="A31515"/>
                <w:sz w:val="19"/>
                <w:szCs w:val="19"/>
              </w:rPr>
              <w:t>WIN-QPDMPMGEP4A\SQLSERVER2014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;Initial Catalog=</w:t>
            </w:r>
            <w:r>
              <w:t xml:space="preserve"> </w:t>
            </w:r>
            <w:proofErr w:type="spellStart"/>
            <w:r w:rsidRPr="005B22CF">
              <w:rPr>
                <w:rFonts w:ascii="Consolas" w:hAnsi="Consolas" w:cs="Consolas"/>
                <w:color w:val="A31515"/>
                <w:sz w:val="19"/>
                <w:szCs w:val="19"/>
              </w:rPr>
              <w:t>DataMain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Id=</w:t>
            </w:r>
            <w:r>
              <w:t xml:space="preserve"> </w:t>
            </w:r>
            <w:proofErr w:type="spellStart"/>
            <w:r w:rsidR="00B02DB0" w:rsidRPr="00B02DB0">
              <w:rPr>
                <w:rFonts w:ascii="Consolas" w:hAnsi="Consolas" w:cs="Consolas"/>
                <w:color w:val="A31515"/>
                <w:sz w:val="19"/>
                <w:szCs w:val="19"/>
              </w:rPr>
              <w:t>FawryUser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</w:t>
            </w:r>
            <w:r>
              <w:t xml:space="preserve"> </w:t>
            </w:r>
            <w:r w:rsidR="00B02DB0" w:rsidRPr="00B02DB0">
              <w:rPr>
                <w:rFonts w:ascii="Consolas" w:hAnsi="Consolas" w:cs="Consolas"/>
                <w:color w:val="A31515"/>
                <w:sz w:val="19"/>
                <w:szCs w:val="19"/>
              </w:rPr>
              <w:t>fawryuser2020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;MultipleActiveResultSets=True;"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:rsidR="001E4E5D" w:rsidRPr="00F64A7C" w:rsidRDefault="001E4E5D"/>
    <w:sectPr w:rsidR="001E4E5D" w:rsidRPr="00F64A7C" w:rsidSect="00B00984">
      <w:pgSz w:w="12240" w:h="15840"/>
      <w:pgMar w:top="568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46A5"/>
    <w:rsid w:val="00032BF9"/>
    <w:rsid w:val="00034301"/>
    <w:rsid w:val="00035371"/>
    <w:rsid w:val="00091A04"/>
    <w:rsid w:val="000B0232"/>
    <w:rsid w:val="000F5630"/>
    <w:rsid w:val="00105C49"/>
    <w:rsid w:val="0010691B"/>
    <w:rsid w:val="00106B4F"/>
    <w:rsid w:val="0013064E"/>
    <w:rsid w:val="001E4E5D"/>
    <w:rsid w:val="00214109"/>
    <w:rsid w:val="002A43E4"/>
    <w:rsid w:val="002D7032"/>
    <w:rsid w:val="002F1F7C"/>
    <w:rsid w:val="003376F3"/>
    <w:rsid w:val="00337E65"/>
    <w:rsid w:val="00377E43"/>
    <w:rsid w:val="00381A70"/>
    <w:rsid w:val="003A2AAF"/>
    <w:rsid w:val="003B0F1F"/>
    <w:rsid w:val="003C7166"/>
    <w:rsid w:val="0046058B"/>
    <w:rsid w:val="004A1F1B"/>
    <w:rsid w:val="00506E1C"/>
    <w:rsid w:val="00511EDA"/>
    <w:rsid w:val="005B22CF"/>
    <w:rsid w:val="005B2C34"/>
    <w:rsid w:val="005C47BD"/>
    <w:rsid w:val="005F2912"/>
    <w:rsid w:val="00643EBF"/>
    <w:rsid w:val="006456D0"/>
    <w:rsid w:val="006C2B3C"/>
    <w:rsid w:val="00747963"/>
    <w:rsid w:val="007F6987"/>
    <w:rsid w:val="008562D1"/>
    <w:rsid w:val="008A370E"/>
    <w:rsid w:val="00973E17"/>
    <w:rsid w:val="00987173"/>
    <w:rsid w:val="00A94FAF"/>
    <w:rsid w:val="00A95389"/>
    <w:rsid w:val="00AE3CFD"/>
    <w:rsid w:val="00B00984"/>
    <w:rsid w:val="00B02DB0"/>
    <w:rsid w:val="00B45136"/>
    <w:rsid w:val="00BA1F98"/>
    <w:rsid w:val="00BD578B"/>
    <w:rsid w:val="00C235CE"/>
    <w:rsid w:val="00CD42C1"/>
    <w:rsid w:val="00D12790"/>
    <w:rsid w:val="00D62588"/>
    <w:rsid w:val="00D746A5"/>
    <w:rsid w:val="00E46C27"/>
    <w:rsid w:val="00E807CC"/>
    <w:rsid w:val="00E858C2"/>
    <w:rsid w:val="00EC220B"/>
    <w:rsid w:val="00EE5F0C"/>
    <w:rsid w:val="00F237D4"/>
    <w:rsid w:val="00F64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E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6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73</cp:revision>
  <dcterms:created xsi:type="dcterms:W3CDTF">2020-02-18T11:51:00Z</dcterms:created>
  <dcterms:modified xsi:type="dcterms:W3CDTF">2020-03-14T09:30:00Z</dcterms:modified>
</cp:coreProperties>
</file>