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i w:val="0"/>
          <w:color w:val="1B3A5C"/>
          <w:sz w:val="44"/>
        </w:rPr>
        <w:t>모듈러 건축 IFC 최적화 시스템</w:t>
      </w:r>
    </w:p>
    <w:p>
      <w:pPr>
        <w:jc w:val="center"/>
      </w:pPr>
      <w:r>
        <w:rPr>
          <w:rFonts w:ascii="맑은 고딕" w:hAnsi="맑은 고딕"/>
          <w:b/>
          <w:i w:val="0"/>
          <w:color w:val="2E75B6"/>
          <w:sz w:val="28"/>
        </w:rPr>
        <w:t>최종 시스템 설명서 (v3.0)</w:t>
      </w:r>
    </w:p>
    <w:p/>
    <w:p>
      <w:pPr>
        <w:jc w:val="center"/>
      </w:pPr>
      <w:r>
        <w:rPr>
          <w:rFonts w:ascii="맑은 고딕" w:hAnsi="맑은 고딕"/>
          <w:b w:val="0"/>
          <w:i w:val="0"/>
          <w:color w:val="666666"/>
          <w:sz w:val="20"/>
        </w:rPr>
        <w:t>작성일: 2026년 06월 17일</w:t>
      </w:r>
    </w:p>
    <w:p>
      <w:pPr>
        <w:jc w:val="center"/>
      </w:pPr>
      <w:r>
        <w:rPr>
          <w:rFonts w:ascii="맑은 고딕" w:hAnsi="맑은 고딕"/>
          <w:b w:val="0"/>
          <w:i w:val="0"/>
          <w:color w:val="666666"/>
          <w:sz w:val="20"/>
        </w:rPr>
        <w:t>인천대학교 건축환경연구실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1장. 시스템 개요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본 시스템은 IFC(Industry Foundation Classes) 파일에서 벽체 정보를 자동 추출하여 석고보드·합판 시공 배치를 최적화하고, 결과를 인터랙티브 HTML 시뮬레이터로 출력하는 통합 EXE입니다.</w:t>
      </w:r>
    </w:p>
    <w:p>
      <w:pPr>
        <w:spacing w:after="80" w:before="20"/>
      </w:pPr>
      <w:r>
        <w:rPr>
          <w:rFonts w:ascii="맑은 고딕" w:hAnsi="맑은 고딕"/>
          <w:b/>
          <w:i w:val="0"/>
          <w:sz w:val="20"/>
        </w:rPr>
        <w:t>주요 특징: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M3 시공방식 완전 반영: RTL(오른쪽 끝부터) 배치, 개구부 중심 대칭(SYM) 비교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재사용 로직 구현: 자투리(leftover) 보드를 다른 벽에 재활용하는 ReusePool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Python 최적화 결과를 승훈 시뮬레이터 UI에 직접 반영 (PRECOMPUTED 주입)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단일 EXE 배포: 설치 불필요, 파일 1개로 모든 기능 동작</w:t>
      </w:r>
    </w:p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1.1 시스템 구성 파일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크기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IFC최적화.exe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메인 실행 파일 (Python + 승훈 UI 번들)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71 MB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ifc_pipeline.py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전체 파이프라인 오케스트레이터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~600 줄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ifc_verifier.py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 파일 파싱 및 벽체 검증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~1,900 줄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석고보드/합판 배치 최적화 엔진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~1,350 줄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simulator_ui.html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승훈 시뮬레이터 UI 템플릿 (EXE에 번들)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125 KB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IFC최적화.spec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PyInstaller 빌드 설정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~50 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2장. EXE 실행 파이프라인 (10단계)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IFC 파일 선택부터 시뮬레이터 HTML 출력까지 총 10단계로 처리됩니다.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7370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① IFC 파일 선택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tkinter GUI 파일 다이얼로그로 .ifc 파일 경로 수집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② 설정 입력</w:t>
            </w:r>
          </w:p>
        </w:tc>
        <w:tc>
          <w:tcPr>
            <w:tcW w:type="dxa" w:w="737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자재(석고보드/합판), 공법(1P/2P), 재사용 활성화 여부 선택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③ IFC 로드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ifcopenshell로 IFC 파싱, IfcWall/IfcWallStandardCase 추출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④ 벽체 검증</w:t>
            </w:r>
          </w:p>
        </w:tc>
        <w:tc>
          <w:tcPr>
            <w:tcW w:type="dxa" w:w="737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치수 OK 여부, 개구부 좌표 단위 보정(mm↔m 자동 판별)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⑤ 검증 HTML 생성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벽체별 오류·경고 리포트 HTML 저장 및 브라우저 오픈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⑥ 최적화 입력 변환</w:t>
            </w:r>
          </w:p>
        </w:tc>
        <w:tc>
          <w:tcPr>
            <w:tcW w:type="dxa" w:w="737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_walls_for_optimizer(): 검증 결과 → 최적화 엔진 입력 형식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⑦ 석고보드 최적화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optimize_building(): RTL+ReusePool 전 벽체 최적화 (M3 로직)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⑧ 최적화 HTML 생성</w:t>
            </w:r>
          </w:p>
        </w:tc>
        <w:tc>
          <w:tcPr>
            <w:tcW w:type="dxa" w:w="737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make_opt_html(): 벽별 배치도 + 전체 집계 리포트 HTML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⑨ 시뮬레이터 UI 생성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make_simulator_html(): Python 결과를 승훈 UI에 주입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⑩ 결과 오픈</w:t>
            </w:r>
          </w:p>
        </w:tc>
        <w:tc>
          <w:tcPr>
            <w:tcW w:type="dxa" w:w="737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검증 HTML + 시뮬레이터 HTML을 기본 브라우저에서 자동 오픈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3장. 시공 로직 (M3 방식)</w:t>
      </w:r>
    </w:p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3.1 RTL (오른쪽 끝부터) 배치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기존 LTR(왼쪽부터) 방식과 달리 오른쪽 끝에서 시작하여 왼쪽으로 배치합니다. 자투리가 항상 시작점(왼쪽)에 위치하여 재사용 효율이 높아집니다.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LTR (기존)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RTL (M3 방식)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배치 시작점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왼쪽 끝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오른쪽 끝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자투리 위치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오른쪽 (마지막)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왼쪽 (시작점)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효율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낮음 (랜덤 크기)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높음 (균일한 시작 자투리)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 대칭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SYM 비교 없음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RTL vs SYM 손실률 비교 후 선택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3.2 개구부 처리 방식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build_column_plan() 함수가 두 가지 배치 방식의 손실률을 계산하여 낮은 쪽을 채택합니다.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케이스</w:t>
            </w:r>
          </w:p>
        </w:tc>
        <w:tc>
          <w:tcPr>
            <w:tcW w:type="dxa" w:w="4819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방식</w:t>
            </w:r>
          </w:p>
        </w:tc>
        <w:tc>
          <w:tcPr>
            <w:tcW w:type="dxa" w:w="2551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적용 조건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RTL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벽 끝부터 일반 RTL 배치 + 개구부 중심 처리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기본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SYM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 중심점에서 대칭으로 이음새 배치 (균열 방지)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SYM 손실 &lt; RTL 손실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선택 기준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loss_rtl vs loss_sym 비교 (1e-6 허용오차)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자동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3.3 셀 분류 (type)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Python 타입</w:t>
            </w:r>
          </w:p>
        </w:tc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승훈 UI 타입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색상</w:t>
            </w:r>
          </w:p>
        </w:tc>
        <w:tc>
          <w:tcPr>
            <w:tcW w:type="dxa" w:w="4819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full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full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🟢 초록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온장 (900×1800 또는 1220×2440)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edge_cut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🟡 노란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직선 1회 절단 (개구부 비겹침)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notch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🟣 보라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직선 2회 절단 (개구부와 겹침 — ㄱ/ㄴ형)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cut_op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edge_cut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🟡 노란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 인접 열의 절단 보드 (위/아래)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reuse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reuse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🔵 파랑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다른 벽 자투리 재사용 보드 (신규)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opening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(생략)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⬜ 검정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 영역 — 캔버스에 검정으로 표시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4장. 재사용 로직 (ReusePool)</w:t>
      </w:r>
    </w:p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4.1 개요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석고보드 절단 시 발생하는 자투리(leftover)를 풀(Pool)에 저장하고, 이후 벽체 배치 시 적합한 자투리가 있으면 신규 보드 대신 재사용합니다. 자재 낭비를 줄이고 로스율을 개선합니다.</w:t>
      </w:r>
    </w:p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4.2 최소 재사용 기준 (M3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기준값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설정값</w:t>
            </w:r>
          </w:p>
        </w:tc>
        <w:tc>
          <w:tcPr>
            <w:tcW w:type="dxa" w:w="5102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MIN_REUSE_W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300 mm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가능한 최소 폭 (이보다 좁으면 폐기)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MIN_REUSE_H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450 mm</w:t>
            </w:r>
          </w:p>
        </w:tc>
        <w:tc>
          <w:tcPr>
            <w:tcW w:type="dxa" w:w="510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가능한 최소 높이 (이보다 낮으면 폐기)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4.3 ReusePool 동작 흐름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7370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1. 자투리 발생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_process_cell()에서 절단 후 남는 조각이 MIN 조건 충족 시 pool.add()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2. 우선순위 탐색</w:t>
            </w:r>
          </w:p>
        </w:tc>
        <w:tc>
          <w:tcPr>
            <w:tcW w:type="dxa" w:w="737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consume() 호출: ① 같은 공간(by_space) → ② 같은 층(by_floor)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3. 재사용 성공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found=True → cell type='reuse', stat['reuse_in']+1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4. 자투리 반환</w:t>
            </w:r>
          </w:p>
        </w:tc>
        <w:tc>
          <w:tcPr>
            <w:tcW w:type="dxa" w:w="737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후 남은 조각이 있으면 다시 pool.add() (leftovers)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5. 통계 집계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results['reuse_in'], results['reuse_out'] 집계 → HTML 리포트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4.4 최적화 순서 (재사용 효율을 위한 정렬)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optimize_building()에서 벽을 처리하기 전에 다음 기준으로 정렬합니다: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1차: floor_id (같은 층끼리 묶음 → 층 내 재사용 극대화)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2차: -(L × H) (넓은 벽 먼저 → 큰 자투리 먼저 발생시켜 풀 충전)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5장. 시뮬레이터 UI 통합 (Python → 승훈 UI)</w:t>
      </w:r>
    </w:p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5.1 통합 방식 개요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승훈 시뮬레이터(simulator_ui.html)의 UI를 그대로 유지하면서, 브라우저 JavaScript의 placeGrid() 계산 결과 대신 Python RTL+ReusePool 최적화 결과를 직접 표시합니다.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기존 (승훈 JS)</w:t>
            </w:r>
          </w:p>
        </w:tc>
        <w:tc>
          <w:tcPr>
            <w:tcW w:type="dxa" w:w="4252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현재 (Python 통합)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배치 계산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placeGrid() JS 함수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optimize_wall() 결과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표시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없음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🔵 파랑 reuse 셀 표시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RTL 배치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없음 (LTR)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RTL 로직 결과 반영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통계 지표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JS 계산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loss_pct, reuse_in 사용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Fallback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PRECOMPUTED 없는 벽은 승훈 JS 사용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5.2 PRECOMPUTED 주입 구조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make_simulator_html(opt_results=results)가 호출되면 다음 JSON이 &lt;/body&gt; 직전에 주입됩니다:</w:t>
      </w:r>
    </w:p>
    <w:p>
      <w:pPr>
        <w:spacing w:after="80" w:before="20"/>
        <w:ind w:left="283"/>
      </w:pPr>
      <w:r>
        <w:rPr>
          <w:rFonts w:ascii="Courier New" w:hAnsi="Courier New"/>
          <w:b w:val="0"/>
          <w:i w:val="0"/>
          <w:color w:val="1A1A1A"/>
          <w:sz w:val="16"/>
        </w:rPr>
        <w:t>var PRECOMPUTED = {</w:t>
        <w:br/>
        <w:t xml:space="preserve">  "벽이름": {</w:t>
        <w:br/>
        <w:t xml:space="preserve">    cells_L1: [{x, y, w, h, type, code, ...}],  // Layer 1 셀 배열</w:t>
        <w:br/>
        <w:t xml:space="preserve">    cells_L2: [...] or null,                     // Layer 2 (2P 공법)</w:t>
        <w:br/>
        <w:t xml:space="preserve">    ops: [{type, width, height, x, y}],          // 개구부 (center-x)</w:t>
        <w:br/>
        <w:t xml:space="preserve">    nF, nE, nN, nR,                              // 온장/직선/노치/재사용 수</w:t>
        <w:br/>
        <w:t xml:space="preserve">    tot, lr, gs, bw, bh, orient, net             // 집계 지표</w:t>
        <w:br/>
        <w:t xml:space="preserve">  }, ...</w:t>
        <w:br/>
        <w:t>}</w:t>
      </w:r>
    </w:p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5.3 JS 오버라이드 동작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함수</w:t>
            </w:r>
          </w:p>
        </w:tc>
        <w:tc>
          <w:tcPr>
            <w:tcW w:type="dxa" w:w="708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오버라이드 내용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run()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G.wall.wall_id로 PRECOMPUTED 조회 → 있으면 Python 셀 사용, 없으면 원본 run() 호출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drawAll()</w:t>
            </w:r>
          </w:p>
        </w:tc>
        <w:tc>
          <w:tcPr>
            <w:tcW w:type="dxa" w:w="708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2P 모드에서 G._L2(Python Layer2 셀) 사용. 1P는 변경 없음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upMetrics()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G.result.nR(재사용 수) sc5 뱃지에 표시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drawCV()</w:t>
            </w:r>
          </w:p>
        </w:tc>
        <w:tc>
          <w:tcPr>
            <w:tcW w:type="dxa" w:w="708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'reuse' 타입 → 파랑(#0A2040 / #3A8EFF)으로 렌더링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5.4 좌표계 통일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Python과 승훈 JS 모두 y=0 = 바닥(floor) 기준입니다. 캔버스 렌더링 시 y-flip 처리:</w:t>
      </w:r>
    </w:p>
    <w:p>
      <w:pPr>
        <w:spacing w:after="80" w:before="20"/>
        <w:ind w:left="283"/>
      </w:pPr>
      <w:r>
        <w:rPr>
          <w:rFonts w:ascii="Courier New" w:hAnsi="Courier New"/>
          <w:b w:val="0"/>
          <w:i w:val="0"/>
          <w:color w:val="1A1A1A"/>
          <w:sz w:val="18"/>
        </w:rPr>
        <w:t>cy = OY + (H - c.y - c.h) * sc  // 캔버스 좌표 (y=0이 바닥이므로 뒤집기)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개구부 x 좌표는 승훈 JS 규격(중심점)으로 변환하여 저장합니다:</w:t>
      </w:r>
    </w:p>
    <w:p>
      <w:pPr>
        <w:spacing w:after="80" w:before="20"/>
        <w:ind w:left="283"/>
      </w:pPr>
      <w:r>
        <w:rPr>
          <w:rFonts w:ascii="Courier New" w:hAnsi="Courier New"/>
          <w:b w:val="0"/>
          <w:i w:val="0"/>
          <w:color w:val="1A1A1A"/>
          <w:sz w:val="18"/>
        </w:rPr>
        <w:t>x_center = ox_left_edge + ow / 2  // IFC 왼쪽 끝 → 중심점 변환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6장. 승훈 시공 10단계 vs EXE 구현 대조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승훈 10단계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EXE 반영 여부</w:t>
            </w:r>
          </w:p>
        </w:tc>
        <w:tc>
          <w:tcPr>
            <w:tcW w:type="dxa" w:w="2551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보드 규격 (900×1800, 1220×2440)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BW/BH 상수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각재 피치 450mm (STUD)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STUD=450, 2P 오프셋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RTL (오른쪽 끝부터) 배치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_seam_positions_rtl()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 중심 대칭 (SYM)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RTL vs SYM 자동 선택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5단계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바닥 이격 5mm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JS: FLOOR_GAP=5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6단계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직선절단 (edge_cut)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 → edge_cut 변환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7단계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노치절단 (notch)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 + 개구부 겹침 → notch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8단계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자투리 최소 기준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MIN_REUSE_W=300, H=450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9단계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풀 by_space → by_floor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ReusePool.consume()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10단계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시각화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 (v3 신규)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🔵 파랑 reuse 셀</w:t>
            </w:r>
          </w:p>
        </w:tc>
      </w:tr>
    </w:tbl>
    <w:p/>
    <w:p>
      <w:pPr>
        <w:spacing w:after="80" w:before="20"/>
      </w:pPr>
      <w:r>
        <w:rPr>
          <w:rFonts w:ascii="맑은 고딕" w:hAnsi="맑은 고딕"/>
          <w:b/>
          <w:i w:val="0"/>
          <w:color w:val="1B5E20"/>
          <w:sz w:val="20"/>
        </w:rPr>
        <w:t>※ 10단계 모두 반영 완료 (2026-06-17 기준)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7장. EXE 실행 결과 출력 파일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파일명 패턴</w:t>
            </w:r>
          </w:p>
        </w:tc>
        <w:tc>
          <w:tcPr>
            <w:tcW w:type="dxa" w:w="4252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내용</w:t>
            </w:r>
          </w:p>
        </w:tc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자동 오픈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{프로젝트}_검증결과.html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 벽체 검증 리포트 (오류/경고/통계)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{프로젝트}_{자재}_{공법}P최적화결과.html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벽별 배치도 + 전체 집계 리포트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{프로젝트}_시뮬레이터.html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승훈 UI + Python 최적화 결과 통합 시뮬레이터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7.1 시뮬레이터 HTML 기능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벽 선택 → 배치 시작: Python RTL+ReusePool 결과를 캔버스에 렌더링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단계별 애니메이션: ①입력 → ②그리드 → ③온장 → ④직선절단 → ⑤노치절단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보드 목록: 온장/직선절단/노치절단/재사용 목록 표시 (GYP-001 ~ GYP-NNN)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발주 일람표: 벽별 자재 수량 집계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프로젝트 요약: 전체 벽 로스율·수량 통계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재사용 뱃지(⑥): 재사용 보드 수량 표시 (파랑)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8장. 배포 및 다른 컴퓨터 사용</w:t>
      </w:r>
    </w:p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8.1 단일 EXE 배포</w:t>
      </w:r>
    </w:p>
    <w:p>
      <w:pPr>
        <w:spacing w:after="80" w:before="20"/>
      </w:pPr>
      <w:r>
        <w:rPr>
          <w:rFonts w:ascii="맑은 고딕" w:hAnsi="맑은 고딕"/>
          <w:b w:val="0"/>
          <w:i w:val="0"/>
          <w:sz w:val="20"/>
        </w:rPr>
        <w:t>dist\IFC최적화.exe 파일 하나만 복사하면 어떤 Windows 컴퓨터에서도 실행 가능합니다 (Python 설치 불필요).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배포 방법</w:t>
            </w:r>
          </w:p>
        </w:tc>
        <w:tc>
          <w:tcPr>
            <w:tcW w:type="dxa" w:w="5669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OneDrive 폴더에 EXE 저장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자동 동기화 → 항상 최신 버전 공유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USB 복사</w:t>
            </w:r>
          </w:p>
        </w:tc>
        <w:tc>
          <w:tcPr>
            <w:tcW w:type="dxa" w:w="56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인터넷 없이도 사용 가능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카카오톡/이메일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71MB라 용량 제한 주의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GitHub Releases</w:t>
            </w:r>
          </w:p>
        </w:tc>
        <w:tc>
          <w:tcPr>
            <w:tcW w:type="dxa" w:w="56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버전 관리 + 다운로드 링크 공유 (권장)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8.2 실행 환경 요구사항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OS: Windows 10/11 64비트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메모리: 최소 4GB RAM (IFC 파일 크기에 따라 달라짐)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브라우저: Chrome / Edge 권장 (결과 HTML 표시용)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기타: Python, Node.js 등 설치 불필요</w:t>
      </w:r>
    </w:p>
    <w:p/>
    <w:p>
      <w:pPr>
        <w:pStyle w:val="Heading2"/>
      </w:pPr>
      <w:r>
        <w:rPr>
          <w:rFonts w:ascii="맑은 고딕" w:hAnsi="맑은 고딕"/>
          <w:b/>
          <w:color w:val="1B3A5C"/>
          <w:sz w:val="24"/>
        </w:rPr>
        <w:t>8.3 EXE 재빌드 방법 (소스 수정 시)</w:t>
      </w:r>
    </w:p>
    <w:p>
      <w:pPr>
        <w:spacing w:after="80" w:before="20"/>
        <w:ind w:left="283"/>
      </w:pPr>
      <w:r>
        <w:rPr>
          <w:rFonts w:ascii="Courier New" w:hAnsi="Courier New"/>
          <w:b w:val="0"/>
          <w:i w:val="0"/>
          <w:color w:val="1A1A1A"/>
          <w:sz w:val="18"/>
        </w:rPr>
        <w:t># 작업 폴더에서 실행</w:t>
        <w:br/>
        <w:t>python -m PyInstaller IFC최적화.spec --noconfirm</w:t>
        <w:br/>
        <w:t># → dist\IFC최적화.exe 생성 (약 3~5분 소요)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B3A5C"/>
          <w:sz w:val="28"/>
        </w:rPr>
        <w:t>부록 A. 주요 상수 및 설정값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상수명</w:t>
            </w:r>
          </w:p>
        </w:tc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기본값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파일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BW (석고보드)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900 mm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석고보드 폭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BH (석고보드)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1800 mm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석고보드 높이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BW (합판)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1220 mm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합판 폭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BH (합판)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2440 mm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합판 높이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STUD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450 mm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각재 피치 (2P 오프셋 기준)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MIN_REUSE_W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300 mm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최소 폭 (M3 기준)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450 mm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최소 높이 (M3 기준)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IS_2P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False (기본)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2겹(2P) 공법 여부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FLOOR_GAP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5 mm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바닥 이격 거리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simulator_ui.html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MARKUP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7%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발주 할증률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simulator_ui.html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555555"/>
          <w:sz w:val="28"/>
        </w:rPr>
        <w:t>부록 B. 버전 이력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날짜</w:t>
            </w:r>
          </w:p>
        </w:tc>
        <w:tc>
          <w:tcPr>
            <w:tcW w:type="dxa" w:w="6520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주요 변경사항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 초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기본 IFC 검증 + 석고보드 최적화 (LTR)</w:t>
            </w:r>
          </w:p>
        </w:tc>
      </w:tr>
      <w:tr>
        <w:tc>
          <w:tcPr>
            <w:tcW w:type="dxa" w:w="85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v2.0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2026-06-15</w:t>
            </w:r>
          </w:p>
        </w:tc>
        <w:tc>
          <w:tcPr>
            <w:tcW w:type="dxa" w:w="652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M3 시공방식 반영: RTL 배치, 개구부 SYM, ReusePool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v2.5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2026-06-16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승훈 시뮬레이터 UI 통합 (데이터 주입, Method A)</w:t>
            </w:r>
          </w:p>
        </w:tc>
      </w:tr>
      <w:tr>
        <w:tc>
          <w:tcPr>
            <w:tcW w:type="dxa" w:w="85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v3.0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2026-06-17</w:t>
            </w:r>
          </w:p>
        </w:tc>
        <w:tc>
          <w:tcPr>
            <w:tcW w:type="dxa" w:w="652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RTL+ReusePool 결과를 시뮬레이터에 직접 반영</w:t>
              <w:br/>
              <w:t>재사용 셀(🔵) 시각화, PRECOMPUTED 주입, run() 오버라이드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