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Pr="00BD675A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 </w:t>
      </w:r>
      <w:r w:rsidR="00C53DBB" w:rsidRPr="00BD675A">
        <w:rPr>
          <w:rFonts w:ascii="Arial" w:hAnsi="Arial" w:cs="Arial"/>
          <w:sz w:val="24"/>
          <w:szCs w:val="24"/>
        </w:rPr>
        <w:tab/>
      </w:r>
    </w:p>
    <w:p w14:paraId="1ED2C958" w14:textId="61668B92" w:rsidR="00101F07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>Name</w:t>
      </w:r>
      <w:r w:rsidR="00B3224E">
        <w:rPr>
          <w:rFonts w:ascii="Arial" w:hAnsi="Arial" w:cs="Arial"/>
          <w:b/>
          <w:sz w:val="24"/>
          <w:szCs w:val="24"/>
        </w:rPr>
        <w:t xml:space="preserve"> </w:t>
      </w:r>
      <w:r w:rsidR="00B3224E">
        <w:rPr>
          <w:rFonts w:ascii="Arial" w:hAnsi="Arial" w:cs="Arial"/>
          <w:b/>
          <w:sz w:val="24"/>
          <w:szCs w:val="24"/>
          <w:u w:val="single"/>
        </w:rPr>
        <w:t>Madelynn Schina</w:t>
      </w:r>
      <w:r w:rsidR="00825C5D" w:rsidRPr="00BD675A">
        <w:rPr>
          <w:rFonts w:ascii="Arial" w:hAnsi="Arial" w:cs="Arial"/>
          <w:b/>
          <w:sz w:val="24"/>
          <w:szCs w:val="24"/>
        </w:rPr>
        <w:t xml:space="preserve">                     </w:t>
      </w:r>
    </w:p>
    <w:p w14:paraId="4528C6F7" w14:textId="77777777" w:rsidR="00C87269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32A8CDEC" w:rsidR="00C87269" w:rsidRPr="00B3224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>Group members</w:t>
      </w:r>
      <w:r w:rsidR="00B3224E">
        <w:rPr>
          <w:rFonts w:ascii="Arial" w:hAnsi="Arial" w:cs="Arial"/>
          <w:b/>
          <w:sz w:val="24"/>
          <w:szCs w:val="24"/>
        </w:rPr>
        <w:t xml:space="preserve"> </w:t>
      </w:r>
      <w:r w:rsidR="00B3224E">
        <w:rPr>
          <w:rFonts w:ascii="Arial" w:hAnsi="Arial" w:cs="Arial"/>
          <w:b/>
          <w:sz w:val="24"/>
          <w:szCs w:val="24"/>
          <w:u w:val="single"/>
        </w:rPr>
        <w:t>Aimee</w:t>
      </w:r>
    </w:p>
    <w:p w14:paraId="4865DA1B" w14:textId="77777777" w:rsidR="00C87269" w:rsidRPr="00BD675A" w:rsidRDefault="00C87269" w:rsidP="003B74D5">
      <w:pPr>
        <w:spacing w:after="0"/>
        <w:rPr>
          <w:rFonts w:ascii="Arial" w:hAnsi="Arial" w:cs="Arial"/>
          <w:sz w:val="24"/>
          <w:szCs w:val="24"/>
        </w:rPr>
      </w:pPr>
    </w:p>
    <w:p w14:paraId="18FBB6F6" w14:textId="3AC4A061" w:rsidR="005D72E2" w:rsidRDefault="00C53DBB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This group exercise contains </w:t>
      </w:r>
      <w:proofErr w:type="gramStart"/>
      <w:r w:rsidRPr="00BD675A">
        <w:rPr>
          <w:rFonts w:ascii="Arial" w:hAnsi="Arial" w:cs="Arial"/>
          <w:sz w:val="24"/>
          <w:szCs w:val="24"/>
        </w:rPr>
        <w:t>a number of</w:t>
      </w:r>
      <w:proofErr w:type="gramEnd"/>
      <w:r w:rsidRPr="00BD675A">
        <w:rPr>
          <w:rFonts w:ascii="Arial" w:hAnsi="Arial" w:cs="Arial"/>
          <w:sz w:val="24"/>
          <w:szCs w:val="24"/>
        </w:rPr>
        <w:t xml:space="preserve"> questions that pert</w:t>
      </w:r>
      <w:r w:rsidR="00825C5D" w:rsidRPr="00BD675A">
        <w:rPr>
          <w:rFonts w:ascii="Arial" w:hAnsi="Arial" w:cs="Arial"/>
          <w:sz w:val="24"/>
          <w:szCs w:val="24"/>
        </w:rPr>
        <w:t xml:space="preserve">ain to the </w:t>
      </w:r>
      <w:r w:rsidR="004217BC">
        <w:rPr>
          <w:rFonts w:ascii="Arial" w:hAnsi="Arial" w:cs="Arial"/>
          <w:sz w:val="24"/>
          <w:szCs w:val="24"/>
        </w:rPr>
        <w:t>output provided below</w:t>
      </w:r>
      <w:r w:rsidR="000E0FBC">
        <w:rPr>
          <w:rFonts w:ascii="Arial" w:hAnsi="Arial" w:cs="Arial"/>
          <w:sz w:val="24"/>
          <w:szCs w:val="24"/>
        </w:rPr>
        <w:t xml:space="preserve">. The </w:t>
      </w:r>
      <w:r w:rsidR="0062728F">
        <w:rPr>
          <w:rFonts w:ascii="Arial" w:hAnsi="Arial" w:cs="Arial"/>
          <w:sz w:val="24"/>
          <w:szCs w:val="24"/>
        </w:rPr>
        <w:t xml:space="preserve">R </w:t>
      </w:r>
      <w:r w:rsidR="005D3363" w:rsidRPr="00BD675A">
        <w:rPr>
          <w:rFonts w:ascii="Arial" w:hAnsi="Arial" w:cs="Arial"/>
          <w:sz w:val="24"/>
          <w:szCs w:val="24"/>
        </w:rPr>
        <w:t xml:space="preserve">code </w:t>
      </w:r>
      <w:r w:rsidR="000E0FBC">
        <w:rPr>
          <w:rFonts w:ascii="Arial" w:hAnsi="Arial" w:cs="Arial"/>
          <w:sz w:val="24"/>
          <w:szCs w:val="24"/>
        </w:rPr>
        <w:t xml:space="preserve">is on </w:t>
      </w:r>
      <w:proofErr w:type="spellStart"/>
      <w:r w:rsidR="000E0FBC">
        <w:rPr>
          <w:rFonts w:ascii="Arial" w:hAnsi="Arial" w:cs="Arial"/>
          <w:sz w:val="24"/>
          <w:szCs w:val="24"/>
        </w:rPr>
        <w:t>github</w:t>
      </w:r>
      <w:proofErr w:type="spellEnd"/>
      <w:r w:rsidR="000E0FBC">
        <w:rPr>
          <w:rFonts w:ascii="Arial" w:hAnsi="Arial" w:cs="Arial"/>
          <w:sz w:val="24"/>
          <w:szCs w:val="24"/>
        </w:rPr>
        <w:t xml:space="preserve"> in PSA project repo</w:t>
      </w:r>
      <w:r w:rsidR="00825C5D" w:rsidRPr="00BD675A">
        <w:rPr>
          <w:rFonts w:ascii="Arial" w:hAnsi="Arial" w:cs="Arial"/>
          <w:sz w:val="24"/>
          <w:szCs w:val="24"/>
        </w:rPr>
        <w:t>)</w:t>
      </w:r>
      <w:r w:rsidRPr="00BD675A">
        <w:rPr>
          <w:rFonts w:ascii="Arial" w:hAnsi="Arial" w:cs="Arial"/>
          <w:sz w:val="24"/>
          <w:szCs w:val="24"/>
        </w:rPr>
        <w:t>.</w:t>
      </w:r>
      <w:r w:rsidR="00C87269" w:rsidRPr="00BD675A">
        <w:rPr>
          <w:rFonts w:ascii="Arial" w:hAnsi="Arial" w:cs="Arial"/>
          <w:sz w:val="24"/>
          <w:szCs w:val="24"/>
        </w:rPr>
        <w:t xml:space="preserve"> The goal of this exercise is to</w:t>
      </w:r>
      <w:r w:rsidR="00825C5D" w:rsidRPr="00BD675A">
        <w:rPr>
          <w:rFonts w:ascii="Arial" w:hAnsi="Arial" w:cs="Arial"/>
          <w:sz w:val="24"/>
          <w:szCs w:val="24"/>
        </w:rPr>
        <w:t xml:space="preserve"> investigate</w:t>
      </w:r>
      <w:r w:rsidR="000E0FBC">
        <w:rPr>
          <w:rFonts w:ascii="Arial" w:hAnsi="Arial" w:cs="Arial"/>
          <w:sz w:val="24"/>
          <w:szCs w:val="24"/>
        </w:rPr>
        <w:t xml:space="preserve"> whether the associations between each variable and log PSA depend on SVI (or differ by SVI)</w:t>
      </w:r>
      <w:r w:rsidR="00C87269" w:rsidRPr="00BD675A">
        <w:rPr>
          <w:rFonts w:ascii="Arial" w:hAnsi="Arial" w:cs="Arial"/>
          <w:sz w:val="24"/>
          <w:szCs w:val="24"/>
        </w:rPr>
        <w:t>.</w:t>
      </w:r>
      <w:r w:rsidRPr="00BD675A">
        <w:rPr>
          <w:rFonts w:ascii="Arial" w:hAnsi="Arial" w:cs="Arial"/>
          <w:sz w:val="24"/>
          <w:szCs w:val="24"/>
        </w:rPr>
        <w:t xml:space="preserve"> </w:t>
      </w:r>
    </w:p>
    <w:p w14:paraId="3F7577DD" w14:textId="77777777" w:rsidR="0062728F" w:rsidRPr="00BD675A" w:rsidRDefault="0062728F" w:rsidP="003B74D5">
      <w:pPr>
        <w:spacing w:after="0"/>
        <w:rPr>
          <w:rFonts w:ascii="Arial" w:hAnsi="Arial" w:cs="Arial"/>
          <w:sz w:val="24"/>
          <w:szCs w:val="24"/>
        </w:rPr>
      </w:pPr>
    </w:p>
    <w:p w14:paraId="0BA6BCEF" w14:textId="1904EBFB" w:rsidR="00A054D3" w:rsidRPr="00BD675A" w:rsidRDefault="00825C5D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  <w:u w:val="single"/>
        </w:rPr>
        <w:t>A reminder of the d</w:t>
      </w:r>
      <w:r w:rsidR="00C87269" w:rsidRPr="00BD675A">
        <w:rPr>
          <w:rFonts w:ascii="Arial" w:hAnsi="Arial" w:cs="Arial"/>
          <w:b/>
          <w:sz w:val="24"/>
          <w:szCs w:val="24"/>
          <w:u w:val="single"/>
        </w:rPr>
        <w:t>escription of the project and questions of interest</w:t>
      </w:r>
      <w:r w:rsidR="00A054D3" w:rsidRPr="00BD675A">
        <w:rPr>
          <w:rFonts w:ascii="Arial" w:hAnsi="Arial" w:cs="Arial"/>
          <w:sz w:val="24"/>
          <w:szCs w:val="24"/>
        </w:rPr>
        <w:t>:</w:t>
      </w:r>
    </w:p>
    <w:p w14:paraId="2EE30FEC" w14:textId="24B6209B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PSA is a well-established screening test for prostate cancer.  A university medical center urology group was interested in the association between prostate-specific antigen (PSA) and </w:t>
      </w:r>
      <w:proofErr w:type="gramStart"/>
      <w:r w:rsidRPr="00BD675A">
        <w:rPr>
          <w:rFonts w:ascii="Arial" w:hAnsi="Arial" w:cs="Arial"/>
          <w:sz w:val="24"/>
          <w:szCs w:val="24"/>
        </w:rPr>
        <w:t>a number of</w:t>
      </w:r>
      <w:proofErr w:type="gramEnd"/>
      <w:r w:rsidRPr="00BD675A">
        <w:rPr>
          <w:rFonts w:ascii="Arial" w:hAnsi="Arial" w:cs="Arial"/>
          <w:sz w:val="24"/>
          <w:szCs w:val="24"/>
        </w:rPr>
        <w:t xml:space="preserve"> prognostic clinical measurements in men with advanced prostate cancer.  The data consist of 97 men who were about to undergo radical </w:t>
      </w:r>
      <w:r w:rsidR="008D44AD">
        <w:rPr>
          <w:rFonts w:ascii="Arial" w:hAnsi="Arial" w:cs="Arial"/>
          <w:sz w:val="24"/>
          <w:szCs w:val="24"/>
        </w:rPr>
        <w:t>prostatectomies</w:t>
      </w:r>
      <w:r w:rsidRPr="00BD675A">
        <w:rPr>
          <w:rFonts w:ascii="Arial" w:hAnsi="Arial" w:cs="Arial"/>
          <w:sz w:val="24"/>
          <w:szCs w:val="24"/>
        </w:rPr>
        <w:t>.  The questions of interest for this study are:</w:t>
      </w:r>
    </w:p>
    <w:p w14:paraId="57E697B1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44563BA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1)</w:t>
      </w:r>
      <w:r w:rsidRPr="00BD675A">
        <w:rPr>
          <w:rFonts w:ascii="Arial" w:hAnsi="Arial" w:cs="Arial"/>
          <w:sz w:val="24"/>
          <w:szCs w:val="24"/>
        </w:rPr>
        <w:tab/>
        <w:t>What factors are associated with PSA levels?</w:t>
      </w:r>
    </w:p>
    <w:p w14:paraId="3B3BC4D8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2)</w:t>
      </w:r>
      <w:r w:rsidRPr="00BD675A">
        <w:rPr>
          <w:rFonts w:ascii="Arial" w:hAnsi="Arial" w:cs="Arial"/>
          <w:sz w:val="24"/>
          <w:szCs w:val="24"/>
        </w:rPr>
        <w:tab/>
        <w:t>Do the associations depend on whether there is seminal vesicle invasion?</w:t>
      </w:r>
    </w:p>
    <w:p w14:paraId="7EFB755F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0FD2B4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Each line of the data set has an identification number and provides information on 8 other variables for each person.</w:t>
      </w:r>
    </w:p>
    <w:p w14:paraId="216BF6C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1: Identification number</w:t>
      </w:r>
    </w:p>
    <w:p w14:paraId="45E5D98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2: PSA level (mg/ml)</w:t>
      </w:r>
    </w:p>
    <w:p w14:paraId="1DD7B9B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3: Cancer volume (cc)</w:t>
      </w:r>
    </w:p>
    <w:p w14:paraId="77FD2E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4: Weight (prostate weight in gm)</w:t>
      </w:r>
    </w:p>
    <w:p w14:paraId="46DB76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5: Age of patient in years</w:t>
      </w:r>
    </w:p>
    <w:p w14:paraId="6C4B6F9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6: Benign prostatic hyperplasia (amount of hyperplasia in cm2)</w:t>
      </w:r>
    </w:p>
    <w:p w14:paraId="2503C7A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7: Seminal vesicle invasion (1 if yes, 0 if no)</w:t>
      </w:r>
    </w:p>
    <w:p w14:paraId="1D0FDBBE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8: Capsular penetration (degree of penetration in cm)</w:t>
      </w:r>
    </w:p>
    <w:p w14:paraId="046DBB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9: Gleason score—pathologically determine grade of disease using total score of two patterns with a higher score indicating worse prognosis</w:t>
      </w:r>
    </w:p>
    <w:p w14:paraId="39680E11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711A4BF0" w14:textId="7A0DA083" w:rsidR="008D44AD" w:rsidRDefault="008D44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7D3C95B" w14:textId="77777777" w:rsidR="008363AF" w:rsidRPr="00BD675A" w:rsidRDefault="008363AF" w:rsidP="003B74D5">
      <w:pPr>
        <w:spacing w:after="0"/>
        <w:rPr>
          <w:rFonts w:ascii="Arial" w:hAnsi="Arial" w:cs="Arial"/>
          <w:sz w:val="24"/>
          <w:szCs w:val="24"/>
        </w:rPr>
      </w:pPr>
    </w:p>
    <w:p w14:paraId="3EFAA74F" w14:textId="0889F364" w:rsidR="000E0FBC" w:rsidRPr="00430803" w:rsidRDefault="000E0FBC" w:rsidP="00845E9B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Review the descriptive statistics and graphics for Cancer Volume and Weight. Note any findings you think might be useful when conducting more formal analysis.</w:t>
      </w:r>
      <w:r w:rsidR="005A61F8" w:rsidRPr="00430803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1130"/>
        <w:gridCol w:w="1693"/>
        <w:gridCol w:w="1693"/>
      </w:tblGrid>
      <w:tr w:rsidR="008D44AD" w14:paraId="3B600F9F" w14:textId="77777777" w:rsidTr="00B3224E">
        <w:trPr>
          <w:trHeight w:val="238"/>
          <w:jc w:val="center"/>
        </w:trPr>
        <w:tc>
          <w:tcPr>
            <w:tcW w:w="2257" w:type="dxa"/>
          </w:tcPr>
          <w:p w14:paraId="753D8C09" w14:textId="347D40F9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Variable</w:t>
            </w:r>
          </w:p>
        </w:tc>
        <w:tc>
          <w:tcPr>
            <w:tcW w:w="1130" w:type="dxa"/>
          </w:tcPr>
          <w:p w14:paraId="55323432" w14:textId="7F082B7C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SVI = </w:t>
            </w:r>
            <w:r w:rsidR="00EB6862">
              <w:rPr>
                <w:rFonts w:ascii="Arial" w:hAnsi="Arial" w:cs="Arial"/>
              </w:rPr>
              <w:t>No</w:t>
            </w:r>
          </w:p>
        </w:tc>
        <w:tc>
          <w:tcPr>
            <w:tcW w:w="1693" w:type="dxa"/>
          </w:tcPr>
          <w:p w14:paraId="020956FB" w14:textId="4E0A112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SVI = </w:t>
            </w:r>
            <w:r w:rsidR="00EB6862">
              <w:rPr>
                <w:rFonts w:ascii="Arial" w:hAnsi="Arial" w:cs="Arial"/>
              </w:rPr>
              <w:t>Yes</w:t>
            </w:r>
          </w:p>
        </w:tc>
        <w:tc>
          <w:tcPr>
            <w:tcW w:w="1693" w:type="dxa"/>
          </w:tcPr>
          <w:p w14:paraId="3B5A957A" w14:textId="5E665925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P-value</w:t>
            </w:r>
          </w:p>
        </w:tc>
      </w:tr>
      <w:tr w:rsidR="008D44AD" w14:paraId="005283F0" w14:textId="77777777" w:rsidTr="00B3224E">
        <w:trPr>
          <w:trHeight w:val="226"/>
          <w:jc w:val="center"/>
        </w:trPr>
        <w:tc>
          <w:tcPr>
            <w:tcW w:w="2257" w:type="dxa"/>
          </w:tcPr>
          <w:p w14:paraId="6F4407A6" w14:textId="54A6273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1130" w:type="dxa"/>
          </w:tcPr>
          <w:p w14:paraId="1FE650AF" w14:textId="3D3CFF3A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1693" w:type="dxa"/>
          </w:tcPr>
          <w:p w14:paraId="61B21A45" w14:textId="7FF9F418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693" w:type="dxa"/>
          </w:tcPr>
          <w:p w14:paraId="08A6BAF6" w14:textId="77777777" w:rsidR="008D44AD" w:rsidRDefault="008D44AD" w:rsidP="000E0FBC">
            <w:pPr>
              <w:rPr>
                <w:rFonts w:ascii="Arial" w:hAnsi="Arial" w:cs="Arial"/>
              </w:rPr>
            </w:pPr>
          </w:p>
        </w:tc>
      </w:tr>
      <w:tr w:rsidR="008D44AD" w14:paraId="4977CA2D" w14:textId="77777777" w:rsidTr="00B3224E">
        <w:trPr>
          <w:trHeight w:val="478"/>
          <w:jc w:val="center"/>
        </w:trPr>
        <w:tc>
          <w:tcPr>
            <w:tcW w:w="2257" w:type="dxa"/>
          </w:tcPr>
          <w:p w14:paraId="789C3B5E" w14:textId="73781D23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PSA (Mean (SD))</w:t>
            </w:r>
          </w:p>
        </w:tc>
        <w:tc>
          <w:tcPr>
            <w:tcW w:w="1130" w:type="dxa"/>
          </w:tcPr>
          <w:p w14:paraId="1C9E734C" w14:textId="4AB2B62C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12.52 (10.84)</w:t>
            </w:r>
          </w:p>
        </w:tc>
        <w:tc>
          <w:tcPr>
            <w:tcW w:w="1693" w:type="dxa"/>
          </w:tcPr>
          <w:p w14:paraId="05B9ECED" w14:textId="3998EFB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64.53 (72.91)</w:t>
            </w:r>
          </w:p>
        </w:tc>
        <w:tc>
          <w:tcPr>
            <w:tcW w:w="1693" w:type="dxa"/>
          </w:tcPr>
          <w:p w14:paraId="48C2EA0F" w14:textId="150851CC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23FB815D" w14:textId="77777777" w:rsidTr="00B3224E">
        <w:trPr>
          <w:trHeight w:val="238"/>
          <w:jc w:val="center"/>
        </w:trPr>
        <w:tc>
          <w:tcPr>
            <w:tcW w:w="2257" w:type="dxa"/>
          </w:tcPr>
          <w:p w14:paraId="13940BDF" w14:textId="06C13CCE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EB6862">
              <w:rPr>
                <w:rFonts w:ascii="Arial" w:hAnsi="Arial" w:cs="Arial"/>
              </w:rPr>
              <w:t xml:space="preserve">og </w:t>
            </w:r>
            <w:r>
              <w:rPr>
                <w:rFonts w:ascii="Arial" w:hAnsi="Arial" w:cs="Arial"/>
              </w:rPr>
              <w:t>PSA (Mean (SD))</w:t>
            </w:r>
          </w:p>
        </w:tc>
        <w:tc>
          <w:tcPr>
            <w:tcW w:w="1130" w:type="dxa"/>
          </w:tcPr>
          <w:p w14:paraId="31983697" w14:textId="10B0899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2.14 (0.97)   </w:t>
            </w:r>
          </w:p>
        </w:tc>
        <w:tc>
          <w:tcPr>
            <w:tcW w:w="1693" w:type="dxa"/>
          </w:tcPr>
          <w:p w14:paraId="37730AC2" w14:textId="193D37F5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3.72 (0.92)  </w:t>
            </w:r>
          </w:p>
        </w:tc>
        <w:tc>
          <w:tcPr>
            <w:tcW w:w="1693" w:type="dxa"/>
          </w:tcPr>
          <w:p w14:paraId="53708E64" w14:textId="4077895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7FDF7F98" w14:textId="77777777" w:rsidTr="00B3224E">
        <w:trPr>
          <w:trHeight w:val="465"/>
          <w:jc w:val="center"/>
        </w:trPr>
        <w:tc>
          <w:tcPr>
            <w:tcW w:w="2257" w:type="dxa"/>
          </w:tcPr>
          <w:p w14:paraId="205F7723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</w:t>
            </w:r>
            <w:r w:rsidR="00EB6862">
              <w:rPr>
                <w:rFonts w:ascii="Arial" w:hAnsi="Arial" w:cs="Arial"/>
              </w:rPr>
              <w:t xml:space="preserve">ncer </w:t>
            </w:r>
            <w:r>
              <w:rPr>
                <w:rFonts w:ascii="Arial" w:hAnsi="Arial" w:cs="Arial"/>
              </w:rPr>
              <w:t>Vol</w:t>
            </w:r>
            <w:r w:rsidR="00EB6862">
              <w:rPr>
                <w:rFonts w:ascii="Arial" w:hAnsi="Arial" w:cs="Arial"/>
              </w:rPr>
              <w:t>ume, cc</w:t>
            </w:r>
            <w:r>
              <w:rPr>
                <w:rFonts w:ascii="Arial" w:hAnsi="Arial" w:cs="Arial"/>
              </w:rPr>
              <w:t xml:space="preserve"> </w:t>
            </w:r>
          </w:p>
          <w:p w14:paraId="029E9B64" w14:textId="156D624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130" w:type="dxa"/>
          </w:tcPr>
          <w:p w14:paraId="19BBED33" w14:textId="348A8BA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4.65 (5.00)  </w:t>
            </w:r>
          </w:p>
        </w:tc>
        <w:tc>
          <w:tcPr>
            <w:tcW w:w="1693" w:type="dxa"/>
          </w:tcPr>
          <w:p w14:paraId="598774E7" w14:textId="13FC0A3F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15.68 (10.21)</w:t>
            </w:r>
          </w:p>
        </w:tc>
        <w:tc>
          <w:tcPr>
            <w:tcW w:w="1693" w:type="dxa"/>
          </w:tcPr>
          <w:p w14:paraId="3C9C9550" w14:textId="62150121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42D0E50D" w14:textId="77777777" w:rsidTr="00B3224E">
        <w:trPr>
          <w:trHeight w:val="478"/>
          <w:jc w:val="center"/>
        </w:trPr>
        <w:tc>
          <w:tcPr>
            <w:tcW w:w="2257" w:type="dxa"/>
          </w:tcPr>
          <w:p w14:paraId="5224FC62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Prostate W</w:t>
            </w:r>
            <w:r w:rsidR="00EB6862">
              <w:rPr>
                <w:rFonts w:ascii="Arial" w:hAnsi="Arial" w:cs="Arial"/>
              </w:rPr>
              <w:t>eigh</w:t>
            </w:r>
            <w:r>
              <w:rPr>
                <w:rFonts w:ascii="Arial" w:hAnsi="Arial" w:cs="Arial"/>
              </w:rPr>
              <w:t>t</w:t>
            </w:r>
            <w:r w:rsidR="00EB6862">
              <w:rPr>
                <w:rFonts w:ascii="Arial" w:hAnsi="Arial" w:cs="Arial"/>
              </w:rPr>
              <w:t>, g</w:t>
            </w:r>
          </w:p>
          <w:p w14:paraId="0040BDC4" w14:textId="6FF32C3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130" w:type="dxa"/>
          </w:tcPr>
          <w:p w14:paraId="4EBCC618" w14:textId="58AA560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40.15 (19.44)</w:t>
            </w:r>
          </w:p>
        </w:tc>
        <w:tc>
          <w:tcPr>
            <w:tcW w:w="1693" w:type="dxa"/>
          </w:tcPr>
          <w:p w14:paraId="3B0861E9" w14:textId="06D30C0B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45.28 (18.07)  </w:t>
            </w:r>
          </w:p>
        </w:tc>
        <w:tc>
          <w:tcPr>
            <w:tcW w:w="1693" w:type="dxa"/>
          </w:tcPr>
          <w:p w14:paraId="4BA0EBAE" w14:textId="30AD198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0.281</w:t>
            </w:r>
          </w:p>
        </w:tc>
      </w:tr>
      <w:tr w:rsidR="008D44AD" w14:paraId="7D2D3537" w14:textId="77777777" w:rsidTr="00B3224E">
        <w:trPr>
          <w:trHeight w:val="465"/>
          <w:jc w:val="center"/>
        </w:trPr>
        <w:tc>
          <w:tcPr>
            <w:tcW w:w="2257" w:type="dxa"/>
          </w:tcPr>
          <w:p w14:paraId="2403DF30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</w:t>
            </w:r>
            <w:r w:rsidR="00EB6862">
              <w:rPr>
                <w:rFonts w:ascii="Arial" w:hAnsi="Arial" w:cs="Arial"/>
              </w:rPr>
              <w:t>, years</w:t>
            </w:r>
            <w:r>
              <w:rPr>
                <w:rFonts w:ascii="Arial" w:hAnsi="Arial" w:cs="Arial"/>
              </w:rPr>
              <w:t xml:space="preserve"> </w:t>
            </w:r>
          </w:p>
          <w:p w14:paraId="33598838" w14:textId="774EC5B6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130" w:type="dxa"/>
          </w:tcPr>
          <w:p w14:paraId="0CCB93FB" w14:textId="5C91E819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63.39 (7.36)  </w:t>
            </w:r>
          </w:p>
        </w:tc>
        <w:tc>
          <w:tcPr>
            <w:tcW w:w="1693" w:type="dxa"/>
          </w:tcPr>
          <w:p w14:paraId="78F8AA2B" w14:textId="40EEEE3F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65.52 (7.87)</w:t>
            </w:r>
          </w:p>
        </w:tc>
        <w:tc>
          <w:tcPr>
            <w:tcW w:w="1693" w:type="dxa"/>
          </w:tcPr>
          <w:p w14:paraId="76A53758" w14:textId="31B09A96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0.249</w:t>
            </w:r>
          </w:p>
        </w:tc>
      </w:tr>
      <w:tr w:rsidR="008D44AD" w14:paraId="57220431" w14:textId="77777777" w:rsidTr="00B3224E">
        <w:trPr>
          <w:trHeight w:val="718"/>
          <w:jc w:val="center"/>
        </w:trPr>
        <w:tc>
          <w:tcPr>
            <w:tcW w:w="2257" w:type="dxa"/>
          </w:tcPr>
          <w:p w14:paraId="50B63ADD" w14:textId="77777777" w:rsidR="00EB6862" w:rsidRDefault="00EB6862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Benign Prostatic Hyperplasia/cm</w:t>
            </w:r>
            <w:r w:rsidRPr="00EB6862">
              <w:rPr>
                <w:rFonts w:ascii="Arial" w:hAnsi="Arial" w:cs="Arial"/>
                <w:vertAlign w:val="superscript"/>
              </w:rPr>
              <w:t>2</w:t>
            </w:r>
            <w:r w:rsidR="008D44AD">
              <w:rPr>
                <w:rFonts w:ascii="Arial" w:hAnsi="Arial" w:cs="Arial"/>
              </w:rPr>
              <w:t xml:space="preserve"> </w:t>
            </w:r>
          </w:p>
          <w:p w14:paraId="08E3A1A4" w14:textId="13737E05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130" w:type="dxa"/>
          </w:tcPr>
          <w:p w14:paraId="1FBCC2A2" w14:textId="303E701D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2.69 (3.17)   </w:t>
            </w:r>
          </w:p>
        </w:tc>
        <w:tc>
          <w:tcPr>
            <w:tcW w:w="1693" w:type="dxa"/>
          </w:tcPr>
          <w:p w14:paraId="27838137" w14:textId="579B52A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1.85 (2.43)   </w:t>
            </w:r>
          </w:p>
        </w:tc>
        <w:tc>
          <w:tcPr>
            <w:tcW w:w="1693" w:type="dxa"/>
          </w:tcPr>
          <w:p w14:paraId="7B00F5F1" w14:textId="5B49F45C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0.265</w:t>
            </w:r>
          </w:p>
        </w:tc>
      </w:tr>
      <w:tr w:rsidR="008D44AD" w14:paraId="617FC4D0" w14:textId="77777777" w:rsidTr="00B3224E">
        <w:trPr>
          <w:trHeight w:val="706"/>
          <w:jc w:val="center"/>
        </w:trPr>
        <w:tc>
          <w:tcPr>
            <w:tcW w:w="2257" w:type="dxa"/>
          </w:tcPr>
          <w:p w14:paraId="6DDF94C6" w14:textId="77777777" w:rsidR="00EB6862" w:rsidRDefault="00EB6862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Capsular Penetration, cm</w:t>
            </w:r>
            <w:r w:rsidR="008D44AD">
              <w:rPr>
                <w:rFonts w:ascii="Arial" w:hAnsi="Arial" w:cs="Arial"/>
              </w:rPr>
              <w:t xml:space="preserve"> </w:t>
            </w:r>
          </w:p>
          <w:p w14:paraId="1871294B" w14:textId="439608E2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130" w:type="dxa"/>
          </w:tcPr>
          <w:p w14:paraId="4849E768" w14:textId="1BEE8AE2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0.91 (1.79)   </w:t>
            </w:r>
          </w:p>
        </w:tc>
        <w:tc>
          <w:tcPr>
            <w:tcW w:w="1693" w:type="dxa"/>
          </w:tcPr>
          <w:p w14:paraId="563F4D5B" w14:textId="7A952AB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7.12 (5.00)  </w:t>
            </w:r>
          </w:p>
        </w:tc>
        <w:tc>
          <w:tcPr>
            <w:tcW w:w="1693" w:type="dxa"/>
          </w:tcPr>
          <w:p w14:paraId="55878E53" w14:textId="18A7A1AF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  <w:tr w:rsidR="008D44AD" w14:paraId="0A0EAB01" w14:textId="77777777" w:rsidTr="00B3224E">
        <w:trPr>
          <w:trHeight w:val="958"/>
          <w:jc w:val="center"/>
        </w:trPr>
        <w:tc>
          <w:tcPr>
            <w:tcW w:w="2257" w:type="dxa"/>
          </w:tcPr>
          <w:p w14:paraId="367AF569" w14:textId="453B7312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Gleason</w:t>
            </w:r>
            <w:r w:rsidR="00EB6862">
              <w:rPr>
                <w:rFonts w:ascii="Arial" w:hAnsi="Arial" w:cs="Arial"/>
              </w:rPr>
              <w:t xml:space="preserve"> Score</w:t>
            </w:r>
            <w:r>
              <w:rPr>
                <w:rFonts w:ascii="Arial" w:hAnsi="Arial" w:cs="Arial"/>
              </w:rPr>
              <w:t xml:space="preserve"> (%)</w:t>
            </w:r>
          </w:p>
          <w:p w14:paraId="7103A278" w14:textId="7777777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77AAB5BF" w14:textId="7777777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25F826D5" w14:textId="6B0B5CD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130" w:type="dxa"/>
          </w:tcPr>
          <w:p w14:paraId="534EC642" w14:textId="77777777" w:rsidR="008D44AD" w:rsidRDefault="008D44AD" w:rsidP="000E0FBC">
            <w:pPr>
              <w:rPr>
                <w:rFonts w:ascii="Arial" w:hAnsi="Arial" w:cs="Arial"/>
              </w:rPr>
            </w:pPr>
          </w:p>
          <w:p w14:paraId="63745F49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31 (41.3)</w:t>
            </w:r>
          </w:p>
          <w:p w14:paraId="3937CFB2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34 (45.3) </w:t>
            </w:r>
          </w:p>
          <w:p w14:paraId="3BF66F2E" w14:textId="58A1633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10 (13.3)      </w:t>
            </w:r>
          </w:p>
        </w:tc>
        <w:tc>
          <w:tcPr>
            <w:tcW w:w="1693" w:type="dxa"/>
          </w:tcPr>
          <w:p w14:paraId="2A3340D0" w14:textId="77777777" w:rsidR="008D44AD" w:rsidRDefault="008D44AD" w:rsidP="000E0FBC">
            <w:pPr>
              <w:rPr>
                <w:rFonts w:ascii="Arial" w:hAnsi="Arial" w:cs="Arial"/>
              </w:rPr>
            </w:pPr>
          </w:p>
          <w:p w14:paraId="7B9CF4EC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1 </w:t>
            </w:r>
            <w:proofErr w:type="gramStart"/>
            <w:r w:rsidRPr="005A61F8">
              <w:rPr>
                <w:rFonts w:ascii="Arial" w:hAnsi="Arial" w:cs="Arial"/>
              </w:rPr>
              <w:t>( 4.8</w:t>
            </w:r>
            <w:proofErr w:type="gramEnd"/>
            <w:r w:rsidRPr="005A61F8">
              <w:rPr>
                <w:rFonts w:ascii="Arial" w:hAnsi="Arial" w:cs="Arial"/>
              </w:rPr>
              <w:t>)</w:t>
            </w:r>
          </w:p>
          <w:p w14:paraId="09464198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9 (42.9)</w:t>
            </w:r>
          </w:p>
          <w:p w14:paraId="781406B8" w14:textId="015FAFEA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11 (52.4)</w:t>
            </w:r>
          </w:p>
        </w:tc>
        <w:tc>
          <w:tcPr>
            <w:tcW w:w="1693" w:type="dxa"/>
          </w:tcPr>
          <w:p w14:paraId="3352C29F" w14:textId="416640CE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</w:tbl>
    <w:p w14:paraId="387D04A0" w14:textId="77777777" w:rsidR="00B3224E" w:rsidRDefault="00B3224E" w:rsidP="005A61F8">
      <w:pPr>
        <w:spacing w:after="0"/>
        <w:rPr>
          <w:rFonts w:ascii="Arial" w:hAnsi="Arial" w:cs="Arial"/>
          <w:sz w:val="24"/>
          <w:szCs w:val="24"/>
        </w:rPr>
      </w:pPr>
    </w:p>
    <w:p w14:paraId="5236D581" w14:textId="2E688852" w:rsidR="005A61F8" w:rsidRDefault="00EB6862" w:rsidP="00B3224E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428C4D" wp14:editId="3DE9FA22">
            <wp:extent cx="2787162" cy="3981661"/>
            <wp:effectExtent l="0" t="0" r="0" b="6350"/>
            <wp:docPr id="5446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68732" name="Picture 5446687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7842" cy="39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9FEF" w14:textId="77777777" w:rsidR="00B3224E" w:rsidRDefault="00B3224E" w:rsidP="00B3224E">
      <w:pPr>
        <w:spacing w:after="0"/>
        <w:rPr>
          <w:rFonts w:ascii="Arial" w:hAnsi="Arial" w:cs="Arial"/>
          <w:sz w:val="24"/>
          <w:szCs w:val="24"/>
        </w:rPr>
      </w:pPr>
    </w:p>
    <w:p w14:paraId="5F5F56CB" w14:textId="19792F74" w:rsidR="00B3224E" w:rsidRDefault="00B3224E" w:rsidP="00B3224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Cancer Volume is significantly higher in the SVI group compared to the not SVI</w:t>
      </w:r>
      <w:r>
        <w:rPr>
          <w:rFonts w:ascii="Arial" w:hAnsi="Arial" w:cs="Arial"/>
          <w:color w:val="7030A0"/>
          <w:sz w:val="24"/>
          <w:szCs w:val="24"/>
        </w:rPr>
        <w:t>.</w:t>
      </w:r>
    </w:p>
    <w:p w14:paraId="67918D06" w14:textId="42DE82EF" w:rsidR="00B3224E" w:rsidRDefault="00B3224E" w:rsidP="00B3224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Prostate Weight is relatively consistent across both groups</w:t>
      </w:r>
    </w:p>
    <w:p w14:paraId="3F18120C" w14:textId="1E6E7581" w:rsidR="00B3224E" w:rsidRDefault="00B3224E" w:rsidP="00B3224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There appears to be an interaction between SVI and cancer volume and SVI and prostate weight as the trend lines cross each other on the plots</w:t>
      </w:r>
    </w:p>
    <w:p w14:paraId="7208B117" w14:textId="2AF88D0D" w:rsidR="00765A01" w:rsidRPr="00B3224E" w:rsidRDefault="00765A01" w:rsidP="00B3224E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Potential outlier in the SVI group based on prostate weight plot, worth investigating</w:t>
      </w:r>
    </w:p>
    <w:p w14:paraId="4EC464E4" w14:textId="77777777" w:rsidR="00B3224E" w:rsidRDefault="00B3224E" w:rsidP="00B3224E">
      <w:pPr>
        <w:spacing w:after="0"/>
        <w:rPr>
          <w:rFonts w:ascii="Arial" w:hAnsi="Arial" w:cs="Arial"/>
          <w:sz w:val="24"/>
          <w:szCs w:val="24"/>
        </w:rPr>
      </w:pPr>
    </w:p>
    <w:p w14:paraId="0E1AB46A" w14:textId="77777777" w:rsidR="005A61F8" w:rsidRDefault="005A61F8" w:rsidP="005A61F8">
      <w:pPr>
        <w:spacing w:after="0"/>
        <w:rPr>
          <w:rFonts w:ascii="Arial" w:hAnsi="Arial" w:cs="Arial"/>
          <w:sz w:val="24"/>
          <w:szCs w:val="24"/>
        </w:rPr>
      </w:pPr>
    </w:p>
    <w:p w14:paraId="265BFFC9" w14:textId="4FF4E7D9" w:rsidR="000E0FBC" w:rsidRDefault="000E0FBC" w:rsidP="000E0FB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Propose a results table to summarize your findings regarding interactions.  Fill in this table for cancer volume and weight.</w:t>
      </w:r>
      <w:r w:rsidR="005A61F8">
        <w:rPr>
          <w:rFonts w:ascii="Arial" w:hAnsi="Arial" w:cs="Arial"/>
          <w:sz w:val="24"/>
          <w:szCs w:val="24"/>
        </w:rPr>
        <w:t xml:space="preserve"> Results are </w:t>
      </w:r>
      <w:r w:rsidR="00494BE3">
        <w:rPr>
          <w:rFonts w:ascii="Arial" w:hAnsi="Arial" w:cs="Arial"/>
          <w:sz w:val="24"/>
          <w:szCs w:val="24"/>
        </w:rPr>
        <w:t>provided here</w:t>
      </w:r>
      <w:r w:rsidR="005A61F8">
        <w:rPr>
          <w:rFonts w:ascii="Arial" w:hAnsi="Arial" w:cs="Arial"/>
          <w:sz w:val="24"/>
          <w:szCs w:val="24"/>
        </w:rPr>
        <w:t>.</w:t>
      </w:r>
      <w:r w:rsidR="00461B63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751"/>
        <w:gridCol w:w="586"/>
        <w:gridCol w:w="630"/>
        <w:gridCol w:w="1020"/>
      </w:tblGrid>
      <w:tr w:rsidR="00494BE3" w:rsidRPr="005A61F8" w14:paraId="51B25551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B3576" w14:textId="77777777" w:rsidR="00494BE3" w:rsidRPr="00494BE3" w:rsidRDefault="00494BE3" w:rsidP="00494BE3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EEB1F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EFCD2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5E817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5B876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5A61F8" w14:paraId="7A887271" w14:textId="77777777" w:rsidTr="00430803">
        <w:trPr>
          <w:trHeight w:val="180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FE515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43C9B" w14:textId="3E44F551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5E852" w14:textId="7777777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E3562" w14:textId="665CCB2E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0.133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2AECB" w14:textId="484472E1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41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1C9B670D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B4AF1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6DCFC" w14:textId="3F0C3BE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89CCB" w14:textId="2F5257C5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3EB24" w14:textId="6FE2315C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20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0A44A" w14:textId="2378B884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(0.06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0.14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4EDD1125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D3218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78A6D" w14:textId="5362EED9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1.33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64AEB" w14:textId="1AAAE56D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4F29D" w14:textId="49D989E8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70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C3153" w14:textId="157F6972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(0.6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10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2.06)</w:t>
            </w:r>
          </w:p>
        </w:tc>
      </w:tr>
      <w:tr w:rsidR="00494BE3" w:rsidRPr="005A61F8" w14:paraId="384BCEA8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7AA09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cavolsviint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2DCD4" w14:textId="697B2349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-0.05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EAEBE" w14:textId="43545B76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2A76F" w14:textId="7777777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E2344" w14:textId="599987ED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(-0.10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-0.00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1B26A3BE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3CC89" w14:textId="5CB91A9A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A84E0" w14:textId="6CFC74BF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839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86ECC" w14:textId="222CE0B2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F77D5" w14:textId="57508BDC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0624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D32F" w14:textId="54463BBE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721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64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346478A1" w14:textId="77777777" w:rsidR="00494BE3" w:rsidRDefault="00494BE3" w:rsidP="004308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5A61F8">
        <w:rPr>
          <w:rFonts w:ascii="Arial" w:hAnsi="Arial" w:cs="Arial"/>
          <w:sz w:val="24"/>
          <w:szCs w:val="24"/>
        </w:rPr>
        <w:t>242.1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86"/>
        <w:gridCol w:w="630"/>
        <w:gridCol w:w="915"/>
      </w:tblGrid>
      <w:tr w:rsidR="00494BE3" w:rsidRPr="00494BE3" w14:paraId="73B46A46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11FB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9B81F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9498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7098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54428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13EE4E90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E050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lastRenderedPageBreak/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3B24A" w14:textId="25D3842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B8524" w14:textId="7B201EB0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FA221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0.117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B7CC4" w14:textId="28492DC8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(1.5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6838C9AD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8983F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569A0" w14:textId="1E37FAB5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1F690" w14:textId="15CC9B84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CF18B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B2574" w14:textId="491C660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0.099)</w:t>
            </w:r>
          </w:p>
        </w:tc>
      </w:tr>
      <w:tr w:rsidR="00494BE3" w:rsidRPr="00494BE3" w14:paraId="6B6D479E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DD97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CD8D0" w14:textId="77A3803D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685F1" w14:textId="2ED489B9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D5B6D" w14:textId="7E61165F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263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91527" w14:textId="79A169F1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(0.27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30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2DEB5AB4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1590E" w14:textId="52D357D9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25436" w14:textId="3FE7E03C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854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58B8F" w14:textId="1BC1B2CC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7D506" w14:textId="7637DEE6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42C7C" w14:textId="2BF7C8C6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736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83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09A2A691" w14:textId="0CC8AE0F" w:rsidR="000E0FBC" w:rsidRDefault="00494BE3" w:rsidP="0043080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244.7</w:t>
      </w:r>
    </w:p>
    <w:p w14:paraId="3FDCC598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86"/>
        <w:gridCol w:w="630"/>
        <w:gridCol w:w="975"/>
      </w:tblGrid>
      <w:tr w:rsidR="00494BE3" w:rsidRPr="00494BE3" w14:paraId="45A40105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486F5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A281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FDD75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F9DB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203A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6889B215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7E49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99BDE" w14:textId="04B7A653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1.1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D8F22" w14:textId="2EA230C1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8CC03" w14:textId="4AA1217D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0.238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785ED" w14:textId="24E4104E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1382840B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1B96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376B8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E4ECD" w14:textId="11619382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20622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22356" w14:textId="5CBC54A4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(0.014, 0.03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050E4F3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05FC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4D13" w14:textId="14746B0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2.51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7A334" w14:textId="41BDE00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CB871" w14:textId="551155F4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0.58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C8385" w14:textId="02EB1032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3.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2D555C25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10E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wtsviint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FB091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-0.023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59C31" w14:textId="190F2938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5E4D5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8A1D6" w14:textId="36757865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(-0.04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401A9507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CC345" w14:textId="10DDFA3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C0102" w14:textId="4D07E361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889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FACD9" w14:textId="00BBDD7C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6FC18" w14:textId="4DA4A86B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1D08E" w14:textId="3ACBEE58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</w:t>
            </w:r>
            <w:r w:rsidR="00EB6862"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0.764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5BCE30B8" w14:textId="1EDB8FE6" w:rsidR="000E0FBC" w:rsidRDefault="00494BE3" w:rsidP="0043080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253.2</w:t>
      </w:r>
    </w:p>
    <w:p w14:paraId="16C79C09" w14:textId="42ED365C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751"/>
        <w:gridCol w:w="586"/>
        <w:gridCol w:w="630"/>
        <w:gridCol w:w="915"/>
      </w:tblGrid>
      <w:tr w:rsidR="00494BE3" w:rsidRPr="00494BE3" w14:paraId="0733AAC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74C90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1175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9352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8FD1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373F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0D49378C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AB5E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07E09" w14:textId="7C81FB2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1.35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FFE6E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08FA9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42E19" w14:textId="2C7C0D6E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23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17702CFA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4AD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AB248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666F2" w14:textId="133DC38E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8363E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5CA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(0.01, 0.029)</w:t>
            </w:r>
          </w:p>
        </w:tc>
      </w:tr>
      <w:tr w:rsidR="00494BE3" w:rsidRPr="00494BE3" w14:paraId="6CB5E376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A24A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  <w:proofErr w:type="spellEnd"/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CC620" w14:textId="21D4807E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A9A0F4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076B2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0.223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6847E" w14:textId="6D521F32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45A80FF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4124B" w14:textId="2ED42C41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E746F" w14:textId="4A3FF1B4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567BE" w14:textId="50FB5A29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9BE50" w14:textId="61343F9B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EB6862"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.067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6E3A5" w14:textId="0B004B5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776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1.04)</w:t>
            </w:r>
          </w:p>
        </w:tc>
      </w:tr>
    </w:tbl>
    <w:p w14:paraId="76E6327A" w14:textId="5E025C2C" w:rsidR="000E0FBC" w:rsidRDefault="00494BE3" w:rsidP="00780344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25</w:t>
      </w:r>
      <w:r w:rsidR="00EB6862">
        <w:rPr>
          <w:rFonts w:ascii="Arial" w:hAnsi="Arial" w:cs="Arial"/>
          <w:sz w:val="24"/>
          <w:szCs w:val="24"/>
        </w:rPr>
        <w:t>4.9</w:t>
      </w:r>
    </w:p>
    <w:p w14:paraId="782B77EA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3"/>
        <w:gridCol w:w="3103"/>
        <w:gridCol w:w="3105"/>
      </w:tblGrid>
      <w:tr w:rsidR="00F5380D" w14:paraId="3680E55A" w14:textId="77777777" w:rsidTr="00780344">
        <w:trPr>
          <w:trHeight w:val="370"/>
          <w:jc w:val="center"/>
        </w:trPr>
        <w:tc>
          <w:tcPr>
            <w:tcW w:w="3103" w:type="dxa"/>
          </w:tcPr>
          <w:p w14:paraId="43E953A0" w14:textId="58379221" w:rsidR="00F5380D" w:rsidRDefault="00F5380D" w:rsidP="00F5380D">
            <w:pPr>
              <w:rPr>
                <w:rFonts w:ascii="Arial" w:hAnsi="Arial" w:cs="Arial"/>
                <w:color w:val="7030A0"/>
              </w:rPr>
            </w:pPr>
            <w:r>
              <w:rPr>
                <w:rFonts w:ascii="Arial" w:hAnsi="Arial" w:cs="Arial"/>
                <w:color w:val="7030A0"/>
              </w:rPr>
              <w:t>Parameter</w:t>
            </w:r>
          </w:p>
        </w:tc>
        <w:tc>
          <w:tcPr>
            <w:tcW w:w="3103" w:type="dxa"/>
          </w:tcPr>
          <w:p w14:paraId="693A08F9" w14:textId="76A20A17" w:rsidR="00F5380D" w:rsidRDefault="00F5380D" w:rsidP="00F5380D">
            <w:pPr>
              <w:rPr>
                <w:rFonts w:ascii="Arial" w:hAnsi="Arial" w:cs="Arial"/>
                <w:color w:val="7030A0"/>
              </w:rPr>
            </w:pPr>
            <w:r>
              <w:rPr>
                <w:rFonts w:ascii="Arial" w:hAnsi="Arial" w:cs="Arial"/>
                <w:color w:val="7030A0"/>
              </w:rPr>
              <w:t>Estimate</w:t>
            </w:r>
          </w:p>
        </w:tc>
        <w:tc>
          <w:tcPr>
            <w:tcW w:w="3105" w:type="dxa"/>
          </w:tcPr>
          <w:p w14:paraId="615B4D5C" w14:textId="6DDF278F" w:rsidR="00F5380D" w:rsidRDefault="00F5380D" w:rsidP="00F5380D">
            <w:pPr>
              <w:rPr>
                <w:rFonts w:ascii="Arial" w:hAnsi="Arial" w:cs="Arial"/>
                <w:color w:val="7030A0"/>
              </w:rPr>
            </w:pPr>
            <w:r>
              <w:rPr>
                <w:rFonts w:ascii="Arial" w:hAnsi="Arial" w:cs="Arial"/>
                <w:color w:val="7030A0"/>
              </w:rPr>
              <w:t>95% HPDI</w:t>
            </w:r>
          </w:p>
        </w:tc>
      </w:tr>
      <w:tr w:rsidR="00F5380D" w:rsidRPr="002939D8" w14:paraId="1BED6390" w14:textId="77777777" w:rsidTr="00780344">
        <w:trPr>
          <w:trHeight w:val="351"/>
          <w:jc w:val="center"/>
        </w:trPr>
        <w:tc>
          <w:tcPr>
            <w:tcW w:w="9311" w:type="dxa"/>
            <w:gridSpan w:val="3"/>
          </w:tcPr>
          <w:p w14:paraId="71AF06A4" w14:textId="22F32564" w:rsidR="00F5380D" w:rsidRPr="002939D8" w:rsidRDefault="002939D8" w:rsidP="00F5380D">
            <w:pPr>
              <w:rPr>
                <w:rFonts w:ascii="Arial" w:hAnsi="Arial" w:cs="Arial"/>
                <w:color w:val="7030A0"/>
                <w:lang w:val="it-IT"/>
              </w:rPr>
            </w:pPr>
            <w:r>
              <w:rPr>
                <w:rFonts w:ascii="Arial" w:hAnsi="Arial" w:cs="Arial"/>
                <w:color w:val="7030A0"/>
                <w:lang w:val="it-IT"/>
              </w:rPr>
              <w:t>Cancer Volume</w:t>
            </w:r>
          </w:p>
        </w:tc>
      </w:tr>
      <w:tr w:rsidR="00F5380D" w:rsidRPr="00F5380D" w14:paraId="44CDB35E" w14:textId="77777777" w:rsidTr="00780344">
        <w:trPr>
          <w:trHeight w:val="370"/>
          <w:jc w:val="center"/>
        </w:trPr>
        <w:tc>
          <w:tcPr>
            <w:tcW w:w="3103" w:type="dxa"/>
          </w:tcPr>
          <w:p w14:paraId="09EB8F2E" w14:textId="7C8E6664" w:rsidR="00F5380D" w:rsidRPr="00F5380D" w:rsidRDefault="002939D8" w:rsidP="00F5380D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Without SVI (0)</w:t>
            </w:r>
          </w:p>
        </w:tc>
        <w:tc>
          <w:tcPr>
            <w:tcW w:w="3103" w:type="dxa"/>
          </w:tcPr>
          <w:p w14:paraId="2CE09740" w14:textId="56A1980A" w:rsidR="00F5380D" w:rsidRPr="00F5380D" w:rsidRDefault="00F5380D" w:rsidP="00F5380D">
            <w:pPr>
              <w:rPr>
                <w:rFonts w:ascii="Arial" w:hAnsi="Arial" w:cs="Arial"/>
                <w:color w:val="7030A0"/>
                <w:lang w:val="pt-BR"/>
              </w:rPr>
            </w:pPr>
            <w:r w:rsidRPr="00F5380D">
              <w:rPr>
                <w:rFonts w:ascii="Helvetica Neue" w:eastAsia="Times New Roman" w:hAnsi="Helvetica Neue" w:cs="Times New Roman"/>
                <w:color w:val="7030A0"/>
              </w:rPr>
              <w:t>0.</w:t>
            </w:r>
            <w:r w:rsidR="002939D8">
              <w:rPr>
                <w:rFonts w:ascii="Helvetica Neue" w:eastAsia="Times New Roman" w:hAnsi="Helvetica Neue" w:cs="Times New Roman"/>
                <w:color w:val="7030A0"/>
              </w:rPr>
              <w:t>102</w:t>
            </w:r>
          </w:p>
        </w:tc>
        <w:tc>
          <w:tcPr>
            <w:tcW w:w="3105" w:type="dxa"/>
          </w:tcPr>
          <w:p w14:paraId="7BFCDDF4" w14:textId="221DD6AA" w:rsidR="00F5380D" w:rsidRPr="002939D8" w:rsidRDefault="002939D8" w:rsidP="00F5380D">
            <w:pPr>
              <w:rPr>
                <w:rFonts w:asciiTheme="minorBidi" w:hAnsiTheme="minorBidi"/>
                <w:color w:val="7030A0"/>
                <w:lang w:val="pt-BR"/>
              </w:rPr>
            </w:pPr>
            <w:r w:rsidRPr="002939D8">
              <w:rPr>
                <w:rFonts w:asciiTheme="minorBidi" w:eastAsia="Times New Roman" w:hAnsiTheme="minorBidi"/>
                <w:color w:val="7030A0"/>
              </w:rPr>
              <w:t>(</w:t>
            </w:r>
            <w:r w:rsidRPr="002939D8">
              <w:rPr>
                <w:rFonts w:asciiTheme="minorBidi" w:eastAsia="Times New Roman" w:hAnsiTheme="minorBidi"/>
                <w:color w:val="7030A0"/>
              </w:rPr>
              <w:t>0.063, 0.140)</w:t>
            </w:r>
          </w:p>
        </w:tc>
      </w:tr>
      <w:tr w:rsidR="002939D8" w:rsidRPr="00F5380D" w14:paraId="28DE31B1" w14:textId="77777777" w:rsidTr="00780344">
        <w:trPr>
          <w:trHeight w:val="370"/>
          <w:jc w:val="center"/>
        </w:trPr>
        <w:tc>
          <w:tcPr>
            <w:tcW w:w="3103" w:type="dxa"/>
          </w:tcPr>
          <w:p w14:paraId="5F42F542" w14:textId="357BB12C" w:rsidR="002939D8" w:rsidRPr="00F5380D" w:rsidRDefault="002939D8" w:rsidP="00F5380D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With SVI (1)</w:t>
            </w:r>
          </w:p>
        </w:tc>
        <w:tc>
          <w:tcPr>
            <w:tcW w:w="3103" w:type="dxa"/>
          </w:tcPr>
          <w:p w14:paraId="26C7DD2A" w14:textId="2988481E" w:rsidR="002939D8" w:rsidRPr="00F5380D" w:rsidRDefault="002939D8" w:rsidP="00F5380D">
            <w:pPr>
              <w:rPr>
                <w:rFonts w:ascii="Helvetica Neue" w:eastAsia="Times New Roman" w:hAnsi="Helvetica Neue" w:cs="Times New Roman"/>
                <w:color w:val="7030A0"/>
              </w:rPr>
            </w:pPr>
            <w:r>
              <w:rPr>
                <w:rFonts w:ascii="Helvetica Neue" w:eastAsia="Times New Roman" w:hAnsi="Helvetica Neue" w:cs="Times New Roman"/>
                <w:color w:val="7030A0"/>
              </w:rPr>
              <w:t>NC</w:t>
            </w:r>
          </w:p>
        </w:tc>
        <w:tc>
          <w:tcPr>
            <w:tcW w:w="3105" w:type="dxa"/>
          </w:tcPr>
          <w:p w14:paraId="5C7C5538" w14:textId="0FBD2B5E" w:rsidR="002939D8" w:rsidRPr="00F5380D" w:rsidRDefault="002939D8" w:rsidP="00F5380D">
            <w:pPr>
              <w:rPr>
                <w:rFonts w:ascii="Helvetica Neue" w:eastAsia="Times New Roman" w:hAnsi="Helvetica Neue" w:cs="Times New Roman"/>
                <w:color w:val="7030A0"/>
              </w:rPr>
            </w:pPr>
            <w:r>
              <w:rPr>
                <w:rFonts w:ascii="Helvetica Neue" w:eastAsia="Times New Roman" w:hAnsi="Helvetica Neue" w:cs="Times New Roman"/>
                <w:color w:val="7030A0"/>
              </w:rPr>
              <w:t>NC</w:t>
            </w:r>
          </w:p>
        </w:tc>
      </w:tr>
      <w:tr w:rsidR="00F5380D" w:rsidRPr="00F5380D" w14:paraId="7FBAABAA" w14:textId="77777777" w:rsidTr="00780344">
        <w:trPr>
          <w:trHeight w:val="370"/>
          <w:jc w:val="center"/>
        </w:trPr>
        <w:tc>
          <w:tcPr>
            <w:tcW w:w="3103" w:type="dxa"/>
          </w:tcPr>
          <w:p w14:paraId="22670440" w14:textId="4F77C46E" w:rsidR="00F5380D" w:rsidRPr="00F5380D" w:rsidRDefault="002939D8" w:rsidP="00F5380D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Difference</w:t>
            </w:r>
          </w:p>
        </w:tc>
        <w:tc>
          <w:tcPr>
            <w:tcW w:w="3103" w:type="dxa"/>
          </w:tcPr>
          <w:p w14:paraId="651AE2B0" w14:textId="61B3F136" w:rsidR="00F5380D" w:rsidRPr="00F5380D" w:rsidRDefault="002939D8" w:rsidP="00F5380D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-0.0562</w:t>
            </w:r>
          </w:p>
        </w:tc>
        <w:tc>
          <w:tcPr>
            <w:tcW w:w="3105" w:type="dxa"/>
          </w:tcPr>
          <w:p w14:paraId="29702A6F" w14:textId="34EA7781" w:rsidR="00F5380D" w:rsidRPr="002939D8" w:rsidRDefault="002939D8" w:rsidP="00F5380D">
            <w:pPr>
              <w:rPr>
                <w:rFonts w:asciiTheme="minorBidi" w:hAnsiTheme="minorBidi"/>
                <w:color w:val="7030A0"/>
                <w:lang w:val="pt-BR"/>
              </w:rPr>
            </w:pPr>
            <w:r w:rsidRPr="002939D8">
              <w:rPr>
                <w:rFonts w:asciiTheme="minorBidi" w:hAnsiTheme="minorBidi"/>
                <w:color w:val="7030A0"/>
                <w:lang w:val="pt-BR"/>
              </w:rPr>
              <w:t>(</w:t>
            </w:r>
            <w:r w:rsidRPr="002939D8">
              <w:rPr>
                <w:rFonts w:asciiTheme="minorBidi" w:eastAsia="Times New Roman" w:hAnsiTheme="minorBidi"/>
                <w:color w:val="7030A0"/>
              </w:rPr>
              <w:t>-0.108, -0.003)</w:t>
            </w:r>
          </w:p>
        </w:tc>
      </w:tr>
      <w:tr w:rsidR="00F5380D" w:rsidRPr="00F5380D" w14:paraId="61E8695E" w14:textId="77777777" w:rsidTr="00780344">
        <w:trPr>
          <w:trHeight w:val="351"/>
          <w:jc w:val="center"/>
        </w:trPr>
        <w:tc>
          <w:tcPr>
            <w:tcW w:w="9311" w:type="dxa"/>
            <w:gridSpan w:val="3"/>
          </w:tcPr>
          <w:p w14:paraId="7A4AF805" w14:textId="480AB3FC" w:rsidR="00F5380D" w:rsidRPr="00F5380D" w:rsidRDefault="002939D8" w:rsidP="00F5380D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Prostate Weight</w:t>
            </w:r>
          </w:p>
        </w:tc>
      </w:tr>
      <w:tr w:rsidR="002939D8" w:rsidRPr="00F5380D" w14:paraId="30B6D957" w14:textId="77777777" w:rsidTr="00780344">
        <w:trPr>
          <w:trHeight w:val="370"/>
          <w:jc w:val="center"/>
        </w:trPr>
        <w:tc>
          <w:tcPr>
            <w:tcW w:w="3103" w:type="dxa"/>
          </w:tcPr>
          <w:p w14:paraId="49E437BC" w14:textId="4C0B3391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Without SVI (0)</w:t>
            </w:r>
          </w:p>
        </w:tc>
        <w:tc>
          <w:tcPr>
            <w:tcW w:w="3103" w:type="dxa"/>
          </w:tcPr>
          <w:p w14:paraId="533B12E5" w14:textId="34AD8851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0.024</w:t>
            </w:r>
          </w:p>
        </w:tc>
        <w:tc>
          <w:tcPr>
            <w:tcW w:w="3105" w:type="dxa"/>
          </w:tcPr>
          <w:p w14:paraId="1C50AEBD" w14:textId="3FE38600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(0.0014, 0.035)</w:t>
            </w:r>
          </w:p>
        </w:tc>
      </w:tr>
      <w:tr w:rsidR="002939D8" w:rsidRPr="00F5380D" w14:paraId="7F762292" w14:textId="77777777" w:rsidTr="00780344">
        <w:trPr>
          <w:trHeight w:val="351"/>
          <w:jc w:val="center"/>
        </w:trPr>
        <w:tc>
          <w:tcPr>
            <w:tcW w:w="3103" w:type="dxa"/>
          </w:tcPr>
          <w:p w14:paraId="50DBA5FA" w14:textId="2219E619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With SVI (1)</w:t>
            </w:r>
          </w:p>
        </w:tc>
        <w:tc>
          <w:tcPr>
            <w:tcW w:w="3103" w:type="dxa"/>
          </w:tcPr>
          <w:p w14:paraId="157B3E37" w14:textId="095CF862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NC</w:t>
            </w:r>
          </w:p>
        </w:tc>
        <w:tc>
          <w:tcPr>
            <w:tcW w:w="3105" w:type="dxa"/>
          </w:tcPr>
          <w:p w14:paraId="340E8804" w14:textId="0B07B1B7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NC</w:t>
            </w:r>
          </w:p>
        </w:tc>
      </w:tr>
      <w:tr w:rsidR="002939D8" w:rsidRPr="00F5380D" w14:paraId="6BA11E75" w14:textId="77777777" w:rsidTr="00780344">
        <w:trPr>
          <w:trHeight w:val="351"/>
          <w:jc w:val="center"/>
        </w:trPr>
        <w:tc>
          <w:tcPr>
            <w:tcW w:w="3103" w:type="dxa"/>
          </w:tcPr>
          <w:p w14:paraId="5F58263A" w14:textId="441962A3" w:rsidR="002939D8" w:rsidRDefault="002939D8" w:rsidP="002939D8">
            <w:pPr>
              <w:rPr>
                <w:rFonts w:ascii="Arial" w:hAnsi="Arial" w:cs="Arial"/>
                <w:color w:val="7030A0"/>
                <w:lang w:val="pt-BR"/>
              </w:rPr>
            </w:pPr>
            <w:r>
              <w:rPr>
                <w:rFonts w:ascii="Arial" w:hAnsi="Arial" w:cs="Arial"/>
                <w:color w:val="7030A0"/>
                <w:lang w:val="pt-BR"/>
              </w:rPr>
              <w:t>Difference</w:t>
            </w:r>
          </w:p>
        </w:tc>
        <w:tc>
          <w:tcPr>
            <w:tcW w:w="3103" w:type="dxa"/>
          </w:tcPr>
          <w:p w14:paraId="53BF6160" w14:textId="1DAA807C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-0.023</w:t>
            </w:r>
          </w:p>
        </w:tc>
        <w:tc>
          <w:tcPr>
            <w:tcW w:w="3105" w:type="dxa"/>
          </w:tcPr>
          <w:p w14:paraId="700785B3" w14:textId="6C775E5C" w:rsidR="002939D8" w:rsidRPr="00F5380D" w:rsidRDefault="002939D8" w:rsidP="002939D8">
            <w:pPr>
              <w:rPr>
                <w:rFonts w:ascii="Arial" w:hAnsi="Arial" w:cs="Arial"/>
                <w:color w:val="7030A0"/>
                <w:lang w:val="pl-PL"/>
              </w:rPr>
            </w:pPr>
            <w:r>
              <w:rPr>
                <w:rFonts w:ascii="Arial" w:hAnsi="Arial" w:cs="Arial"/>
                <w:color w:val="7030A0"/>
                <w:lang w:val="pl-PL"/>
              </w:rPr>
              <w:t>(-0.048, 0.0002)</w:t>
            </w:r>
          </w:p>
        </w:tc>
      </w:tr>
    </w:tbl>
    <w:p w14:paraId="36A4471E" w14:textId="0398166A" w:rsidR="000E0FBC" w:rsidRPr="00BE521E" w:rsidRDefault="000E0FBC" w:rsidP="00F5380D">
      <w:pPr>
        <w:spacing w:after="0"/>
        <w:rPr>
          <w:rFonts w:ascii="Arial" w:hAnsi="Arial" w:cs="Arial"/>
          <w:color w:val="7030A0"/>
          <w:sz w:val="24"/>
          <w:szCs w:val="24"/>
        </w:rPr>
      </w:pPr>
    </w:p>
    <w:p w14:paraId="3FACE526" w14:textId="725EFC7A" w:rsidR="00494BE3" w:rsidRPr="00BE521E" w:rsidRDefault="002939D8" w:rsidP="00BE521E">
      <w:pPr>
        <w:spacing w:after="0"/>
        <w:rPr>
          <w:rFonts w:ascii="Arial" w:hAnsi="Arial" w:cs="Arial"/>
          <w:color w:val="7030A0"/>
          <w:sz w:val="24"/>
          <w:szCs w:val="24"/>
        </w:rPr>
      </w:pPr>
      <w:r w:rsidRPr="002939D8">
        <w:rPr>
          <w:rFonts w:ascii="Arial" w:hAnsi="Arial" w:cs="Arial"/>
          <w:color w:val="7030A0"/>
          <w:sz w:val="24"/>
          <w:szCs w:val="24"/>
        </w:rPr>
        <w:t>NC: Need to calculate directly from draws</w:t>
      </w:r>
      <w:r w:rsidR="00BE521E">
        <w:rPr>
          <w:rFonts w:ascii="Arial" w:hAnsi="Arial" w:cs="Arial"/>
          <w:color w:val="7030A0"/>
          <w:sz w:val="24"/>
          <w:szCs w:val="24"/>
        </w:rPr>
        <w:t xml:space="preserve"> (Could add the effects together from the draws and then calculate the posterior probabilities and everything else you desire from there)</w:t>
      </w:r>
    </w:p>
    <w:p w14:paraId="46D4E50E" w14:textId="77777777" w:rsidR="000E0FBC" w:rsidRPr="002939D8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5104AD0" w14:textId="3BA27AE7" w:rsidR="000E0FBC" w:rsidRPr="00430803" w:rsidRDefault="000E0FBC" w:rsidP="00E1062B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lastRenderedPageBreak/>
        <w:t xml:space="preserve">Is the relationship between cancer volume and log PSA different for those with and without SVI?  Justify your answer and decision using estimates, measures of variation and </w:t>
      </w:r>
      <w:r w:rsidR="00E04D15" w:rsidRPr="00430803">
        <w:rPr>
          <w:rFonts w:ascii="Arial" w:hAnsi="Arial" w:cs="Arial"/>
          <w:sz w:val="24"/>
          <w:szCs w:val="24"/>
        </w:rPr>
        <w:t>DIC</w:t>
      </w:r>
      <w:r w:rsidRPr="00430803">
        <w:rPr>
          <w:rFonts w:ascii="Arial" w:hAnsi="Arial" w:cs="Arial"/>
          <w:sz w:val="24"/>
          <w:szCs w:val="24"/>
        </w:rPr>
        <w:t>.  Consider how to answer this question</w:t>
      </w:r>
      <w:r w:rsidR="00FE3BA8" w:rsidRPr="00430803">
        <w:rPr>
          <w:rFonts w:ascii="Arial" w:hAnsi="Arial" w:cs="Arial"/>
          <w:sz w:val="24"/>
          <w:szCs w:val="24"/>
        </w:rPr>
        <w:t xml:space="preserve"> and write it up</w:t>
      </w:r>
      <w:r w:rsidRPr="00430803">
        <w:rPr>
          <w:rFonts w:ascii="Arial" w:hAnsi="Arial" w:cs="Arial"/>
          <w:sz w:val="24"/>
          <w:szCs w:val="24"/>
        </w:rPr>
        <w:t xml:space="preserve"> in report format.</w:t>
      </w:r>
      <w:r w:rsidR="00461B63" w:rsidRPr="00430803">
        <w:rPr>
          <w:rFonts w:ascii="Arial" w:hAnsi="Arial" w:cs="Arial"/>
          <w:sz w:val="24"/>
          <w:szCs w:val="24"/>
        </w:rPr>
        <w:t xml:space="preserve"> </w:t>
      </w:r>
    </w:p>
    <w:p w14:paraId="4C1C89B1" w14:textId="73C419AF" w:rsidR="000E0FBC" w:rsidRDefault="00BE521E" w:rsidP="00BE521E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The relationship is different</w:t>
      </w:r>
    </w:p>
    <w:p w14:paraId="01CD4570" w14:textId="692A160D" w:rsidR="00BE521E" w:rsidRDefault="00BE521E" w:rsidP="00BE521E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The change in DIC does not necessarily indicate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an</w:t>
      </w:r>
      <w:proofErr w:type="gramEnd"/>
      <w:r>
        <w:rPr>
          <w:rFonts w:ascii="Arial" w:hAnsi="Arial" w:cs="Arial"/>
          <w:color w:val="7030A0"/>
          <w:sz w:val="24"/>
          <w:szCs w:val="24"/>
        </w:rPr>
        <w:t xml:space="preserve"> large improvement in model fit. But t</w:t>
      </w:r>
      <w:r>
        <w:rPr>
          <w:rFonts w:ascii="Arial" w:hAnsi="Arial" w:cs="Arial"/>
          <w:color w:val="7030A0"/>
          <w:sz w:val="24"/>
          <w:szCs w:val="24"/>
        </w:rPr>
        <w:t>he HPDI of the difference doesn’t contain zero</w:t>
      </w:r>
    </w:p>
    <w:p w14:paraId="3701F5F3" w14:textId="6D191423" w:rsidR="00BE521E" w:rsidRPr="00BE521E" w:rsidRDefault="00BE521E" w:rsidP="00BE521E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Would like some more information from the PI</w:t>
      </w:r>
    </w:p>
    <w:p w14:paraId="7DDB1853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2232029B" w14:textId="6E0B81A7" w:rsidR="000E0FBC" w:rsidRPr="00765A01" w:rsidRDefault="000E0FBC" w:rsidP="00765A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Does the relationship between weight and log PSA depend on SVI?  As above, justify your answer and decision using estimates, me</w:t>
      </w:r>
      <w:r w:rsidR="001E1A1D" w:rsidRPr="00430803">
        <w:rPr>
          <w:rFonts w:ascii="Arial" w:hAnsi="Arial" w:cs="Arial"/>
          <w:sz w:val="24"/>
          <w:szCs w:val="24"/>
        </w:rPr>
        <w:t>asures of variation and DIC values</w:t>
      </w:r>
      <w:r w:rsidRPr="00430803">
        <w:rPr>
          <w:rFonts w:ascii="Arial" w:hAnsi="Arial" w:cs="Arial"/>
          <w:sz w:val="24"/>
          <w:szCs w:val="24"/>
        </w:rPr>
        <w:t xml:space="preserve">. Consider how to answer this question </w:t>
      </w:r>
      <w:r w:rsidR="00FE3BA8" w:rsidRPr="00430803">
        <w:rPr>
          <w:rFonts w:ascii="Arial" w:hAnsi="Arial" w:cs="Arial"/>
          <w:sz w:val="24"/>
          <w:szCs w:val="24"/>
        </w:rPr>
        <w:t xml:space="preserve">and write it up </w:t>
      </w:r>
      <w:r w:rsidRPr="00430803">
        <w:rPr>
          <w:rFonts w:ascii="Arial" w:hAnsi="Arial" w:cs="Arial"/>
          <w:sz w:val="24"/>
          <w:szCs w:val="24"/>
        </w:rPr>
        <w:t>in report format.</w:t>
      </w:r>
      <w:r w:rsidR="00461B63" w:rsidRPr="00430803">
        <w:rPr>
          <w:rFonts w:ascii="Arial" w:hAnsi="Arial" w:cs="Arial"/>
          <w:sz w:val="24"/>
          <w:szCs w:val="24"/>
        </w:rPr>
        <w:t xml:space="preserve">  </w:t>
      </w:r>
    </w:p>
    <w:p w14:paraId="6334A0BF" w14:textId="62394257" w:rsidR="000E0FBC" w:rsidRDefault="00BE521E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The relationship is not different. </w:t>
      </w:r>
    </w:p>
    <w:p w14:paraId="6EA107AD" w14:textId="4C2234F7" w:rsidR="00BE521E" w:rsidRPr="00765A01" w:rsidRDefault="00BE521E" w:rsidP="00BE521E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The change in DIC is relatively small and the HPDI of the difference does contain zero.</w:t>
      </w:r>
    </w:p>
    <w:p w14:paraId="38852FC5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8866D3C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D990D35" w14:textId="77777777" w:rsidR="00BE521E" w:rsidRDefault="00BE521E" w:rsidP="000E0FBC">
      <w:pPr>
        <w:spacing w:after="0"/>
        <w:rPr>
          <w:rFonts w:ascii="Arial" w:hAnsi="Arial" w:cs="Arial"/>
          <w:sz w:val="24"/>
          <w:szCs w:val="24"/>
        </w:rPr>
      </w:pPr>
    </w:p>
    <w:p w14:paraId="08197A61" w14:textId="1A3867F7" w:rsidR="000E0FBC" w:rsidRPr="00461B63" w:rsidRDefault="00461B63" w:rsidP="000E0FB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61B63">
        <w:rPr>
          <w:rFonts w:ascii="Arial" w:hAnsi="Arial" w:cs="Arial"/>
          <w:b/>
          <w:bCs/>
          <w:sz w:val="24"/>
          <w:szCs w:val="24"/>
        </w:rPr>
        <w:t>Return to class for discussion</w:t>
      </w:r>
    </w:p>
    <w:p w14:paraId="54789E13" w14:textId="49C9D7D5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5F69E8FC" w14:textId="773FD6A5" w:rsidR="00461B63" w:rsidRDefault="00461B63" w:rsidP="000E0FB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 II: Interpreting the code for a Bayesian Analysis</w:t>
      </w:r>
    </w:p>
    <w:p w14:paraId="70D31E41" w14:textId="47B863D5" w:rsidR="001E1A1D" w:rsidRDefault="001E1A1D" w:rsidP="001E1A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code for fitting the cancer volume </w:t>
      </w:r>
      <w:r w:rsidR="006B22AB">
        <w:rPr>
          <w:rFonts w:ascii="Arial" w:hAnsi="Arial" w:cs="Arial"/>
          <w:sz w:val="24"/>
          <w:szCs w:val="24"/>
        </w:rPr>
        <w:t xml:space="preserve">models </w:t>
      </w:r>
      <w:r>
        <w:rPr>
          <w:rFonts w:ascii="Arial" w:hAnsi="Arial" w:cs="Arial"/>
          <w:sz w:val="24"/>
          <w:szCs w:val="24"/>
        </w:rPr>
        <w:t xml:space="preserve">is available at the end of the worksheet.  </w:t>
      </w:r>
      <w:r w:rsidR="006B22AB">
        <w:rPr>
          <w:rFonts w:ascii="Arial" w:hAnsi="Arial" w:cs="Arial"/>
          <w:sz w:val="24"/>
          <w:szCs w:val="24"/>
        </w:rPr>
        <w:t>For the cancer volume model (first model): How many iterations were used to summarize the MCMC algorithm?</w:t>
      </w:r>
    </w:p>
    <w:p w14:paraId="3186DED8" w14:textId="5BE2D8DD" w:rsidR="006B22AB" w:rsidRPr="00765A01" w:rsidRDefault="00BE521E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10</w:t>
      </w:r>
      <w:r w:rsidR="00765A01">
        <w:rPr>
          <w:rFonts w:ascii="Arial" w:hAnsi="Arial" w:cs="Arial"/>
          <w:color w:val="7030A0"/>
          <w:sz w:val="24"/>
          <w:szCs w:val="24"/>
        </w:rPr>
        <w:t>,000</w:t>
      </w:r>
    </w:p>
    <w:p w14:paraId="1E1FD159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5AF04BF" w14:textId="473BFF2F" w:rsidR="006B22AB" w:rsidRDefault="006B22AB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61B63">
        <w:rPr>
          <w:rFonts w:ascii="Arial" w:hAnsi="Arial" w:cs="Arial"/>
          <w:sz w:val="24"/>
          <w:szCs w:val="24"/>
        </w:rPr>
        <w:t>How many iterations were discarded as burn-in?</w:t>
      </w:r>
    </w:p>
    <w:p w14:paraId="6A3E5E7B" w14:textId="52D748C3" w:rsidR="00430803" w:rsidRPr="00765A01" w:rsidRDefault="00765A01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2,000</w:t>
      </w:r>
    </w:p>
    <w:p w14:paraId="27CECCC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1CC27698" w14:textId="5170B112" w:rsidR="00430803" w:rsidRDefault="0043080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many chains were run?</w:t>
      </w:r>
    </w:p>
    <w:p w14:paraId="71EF502C" w14:textId="0E321339" w:rsidR="006B22AB" w:rsidRPr="00765A01" w:rsidRDefault="00765A01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4</w:t>
      </w:r>
    </w:p>
    <w:p w14:paraId="0F6BAE57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193E9DB4" w14:textId="4C8F442F" w:rsidR="006B22AB" w:rsidRPr="00765A01" w:rsidRDefault="006B22AB" w:rsidP="00765A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61B63">
        <w:rPr>
          <w:rFonts w:ascii="Arial" w:hAnsi="Arial" w:cs="Arial"/>
          <w:sz w:val="24"/>
          <w:szCs w:val="24"/>
        </w:rPr>
        <w:t>What were the initial values for each of the parameters</w:t>
      </w:r>
      <w:r w:rsidR="00461B63">
        <w:rPr>
          <w:rFonts w:ascii="Arial" w:hAnsi="Arial" w:cs="Arial"/>
          <w:sz w:val="24"/>
          <w:szCs w:val="24"/>
        </w:rPr>
        <w:t xml:space="preserve"> (or how were they selected)</w:t>
      </w:r>
      <w:r w:rsidRPr="00461B63">
        <w:rPr>
          <w:rFonts w:ascii="Arial" w:hAnsi="Arial" w:cs="Arial"/>
          <w:sz w:val="24"/>
          <w:szCs w:val="24"/>
        </w:rPr>
        <w:t>?</w:t>
      </w:r>
    </w:p>
    <w:p w14:paraId="6673F02B" w14:textId="3A05E944" w:rsidR="006B22AB" w:rsidRDefault="00BE521E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No initial values were specified, so they were randomly selected by cmdstanr</w:t>
      </w:r>
    </w:p>
    <w:p w14:paraId="2196AE4F" w14:textId="4887DFA4" w:rsidR="00BE521E" w:rsidRPr="00765A01" w:rsidRDefault="00BE521E" w:rsidP="00BE521E">
      <w:pPr>
        <w:pStyle w:val="ListParagraph"/>
        <w:numPr>
          <w:ilvl w:val="1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Stan randomly selects initial values from a Uniform(-2,2)</w:t>
      </w:r>
    </w:p>
    <w:p w14:paraId="08D18E0C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A430F77" w14:textId="43B7DF24" w:rsidR="006B22AB" w:rsidRDefault="006B22AB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were the distributions of the priors for each variable?</w:t>
      </w:r>
    </w:p>
    <w:p w14:paraId="6CDB63F4" w14:textId="49981A56" w:rsidR="00765A01" w:rsidRPr="00765A01" w:rsidRDefault="00765A01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R</w:t>
      </w:r>
      <w:r>
        <w:rPr>
          <w:rFonts w:ascii="Arial" w:hAnsi="Arial" w:cs="Arial"/>
          <w:color w:val="7030A0"/>
          <w:sz w:val="24"/>
          <w:szCs w:val="24"/>
        </w:rPr>
        <w:t xml:space="preserve">egression coefficients </w:t>
      </w:r>
      <w:r>
        <w:rPr>
          <w:rFonts w:ascii="Arial" w:hAnsi="Arial" w:cs="Arial"/>
          <w:color w:val="7030A0"/>
          <w:sz w:val="24"/>
          <w:szCs w:val="24"/>
        </w:rPr>
        <w:t>– MVN</w:t>
      </w:r>
    </w:p>
    <w:p w14:paraId="370AB223" w14:textId="3F86C8A4" w:rsidR="00765A01" w:rsidRPr="00765A01" w:rsidRDefault="00765A01" w:rsidP="00765A01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Sigma – Half-Normal</w:t>
      </w:r>
    </w:p>
    <w:p w14:paraId="6D3BA901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7DA6EDE3" w14:textId="6B45D687" w:rsidR="00334192" w:rsidRDefault="0043080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34192" w:rsidRPr="00461B63">
        <w:rPr>
          <w:rFonts w:ascii="Arial" w:hAnsi="Arial" w:cs="Arial"/>
          <w:sz w:val="24"/>
          <w:szCs w:val="24"/>
        </w:rPr>
        <w:t>What is the d</w:t>
      </w:r>
      <w:r w:rsidR="00606D49" w:rsidRPr="00461B63">
        <w:rPr>
          <w:rFonts w:ascii="Arial" w:hAnsi="Arial" w:cs="Arial"/>
          <w:sz w:val="24"/>
          <w:szCs w:val="24"/>
        </w:rPr>
        <w:t>i</w:t>
      </w:r>
      <w:r w:rsidR="00334192" w:rsidRPr="00461B63">
        <w:rPr>
          <w:rFonts w:ascii="Arial" w:hAnsi="Arial" w:cs="Arial"/>
          <w:sz w:val="24"/>
          <w:szCs w:val="24"/>
        </w:rPr>
        <w:t>stribution of the likelihood?</w:t>
      </w:r>
    </w:p>
    <w:p w14:paraId="222128A1" w14:textId="3A5C856B" w:rsidR="00334192" w:rsidRPr="00765A01" w:rsidRDefault="00E7121A" w:rsidP="00765A0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Normal</w:t>
      </w:r>
    </w:p>
    <w:p w14:paraId="01DBBCC4" w14:textId="77777777" w:rsidR="00765A01" w:rsidRDefault="00765A01" w:rsidP="00461B63">
      <w:pPr>
        <w:spacing w:after="0"/>
        <w:rPr>
          <w:rFonts w:ascii="Arial" w:hAnsi="Arial" w:cs="Arial"/>
          <w:sz w:val="24"/>
          <w:szCs w:val="24"/>
        </w:rPr>
      </w:pPr>
    </w:p>
    <w:p w14:paraId="3BAC9822" w14:textId="3E94E4CC" w:rsidR="00334192" w:rsidRDefault="00461B6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="00430803">
        <w:rPr>
          <w:rFonts w:ascii="Arial" w:hAnsi="Arial" w:cs="Arial"/>
          <w:sz w:val="24"/>
          <w:szCs w:val="24"/>
        </w:rPr>
        <w:t>What type of MCMC sampler was used?</w:t>
      </w:r>
    </w:p>
    <w:p w14:paraId="27143F64" w14:textId="47A58A77" w:rsidR="00334192" w:rsidRPr="00765A01" w:rsidRDefault="00E7121A" w:rsidP="00765A0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HMC-NUTS</w:t>
      </w:r>
    </w:p>
    <w:p w14:paraId="71B8A83F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41A93D50" w14:textId="22560181" w:rsidR="006B22AB" w:rsidRPr="00461B63" w:rsidRDefault="00461B6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B22AB" w:rsidRPr="00461B63">
        <w:rPr>
          <w:rFonts w:ascii="Arial" w:hAnsi="Arial" w:cs="Arial"/>
          <w:sz w:val="24"/>
          <w:szCs w:val="24"/>
        </w:rPr>
        <w:t>What were the values in the prior (mean and variance)?  Describe this prior in a sentence or two (non-informative, vague, informative biased how, investigator informed, etc.).</w:t>
      </w:r>
    </w:p>
    <w:p w14:paraId="1739E97B" w14:textId="28D77EBA" w:rsidR="006B22AB" w:rsidRDefault="00E7121A" w:rsidP="00E7121A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Non-informative Priors</w:t>
      </w:r>
    </w:p>
    <w:p w14:paraId="2FE06D75" w14:textId="2F726891" w:rsidR="00E7121A" w:rsidRDefault="00E7121A" w:rsidP="00E7121A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Intercept: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N(</w:t>
      </w:r>
      <w:proofErr w:type="gramEnd"/>
      <w:r>
        <w:rPr>
          <w:rFonts w:ascii="Arial" w:hAnsi="Arial" w:cs="Arial"/>
          <w:color w:val="7030A0"/>
          <w:sz w:val="24"/>
          <w:szCs w:val="24"/>
        </w:rPr>
        <w:t xml:space="preserve">1,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sqrt(</w:t>
      </w:r>
      <w:proofErr w:type="gramEnd"/>
      <w:r>
        <w:rPr>
          <w:rFonts w:ascii="Arial" w:hAnsi="Arial" w:cs="Arial"/>
          <w:color w:val="7030A0"/>
          <w:sz w:val="24"/>
          <w:szCs w:val="24"/>
        </w:rPr>
        <w:t>1000))</w:t>
      </w:r>
    </w:p>
    <w:p w14:paraId="667AFA30" w14:textId="1A3A60EF" w:rsidR="00E7121A" w:rsidRDefault="00E7121A" w:rsidP="00E7121A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Other regression parameters: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N(</w:t>
      </w:r>
      <w:proofErr w:type="gramEnd"/>
      <w:r>
        <w:rPr>
          <w:rFonts w:ascii="Arial" w:hAnsi="Arial" w:cs="Arial"/>
          <w:color w:val="7030A0"/>
          <w:sz w:val="24"/>
          <w:szCs w:val="24"/>
        </w:rPr>
        <w:t xml:space="preserve">0,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sqrt(</w:t>
      </w:r>
      <w:proofErr w:type="gramEnd"/>
      <w:r>
        <w:rPr>
          <w:rFonts w:ascii="Arial" w:hAnsi="Arial" w:cs="Arial"/>
          <w:color w:val="7030A0"/>
          <w:sz w:val="24"/>
          <w:szCs w:val="24"/>
        </w:rPr>
        <w:t>1000))</w:t>
      </w:r>
    </w:p>
    <w:p w14:paraId="00E025D2" w14:textId="740156D8" w:rsidR="00E7121A" w:rsidRPr="00E7121A" w:rsidRDefault="00E7121A" w:rsidP="00E7121A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Sigma: Half </w:t>
      </w:r>
      <w:proofErr w:type="gramStart"/>
      <w:r>
        <w:rPr>
          <w:rFonts w:ascii="Arial" w:hAnsi="Arial" w:cs="Arial"/>
          <w:color w:val="7030A0"/>
          <w:sz w:val="24"/>
          <w:szCs w:val="24"/>
        </w:rPr>
        <w:t>Normal(</w:t>
      </w:r>
      <w:proofErr w:type="gramEnd"/>
      <w:r>
        <w:rPr>
          <w:rFonts w:ascii="Arial" w:hAnsi="Arial" w:cs="Arial"/>
          <w:color w:val="7030A0"/>
          <w:sz w:val="24"/>
          <w:szCs w:val="24"/>
        </w:rPr>
        <w:t>SD = 100)</w:t>
      </w:r>
    </w:p>
    <w:p w14:paraId="23BEE489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D520EDE" w14:textId="79833591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9AAEF97" w14:textId="6DB64DB1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5CF7757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0115636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424F6F6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E478975" w14:textId="74D2CD98" w:rsidR="006B22AB" w:rsidRDefault="006B22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AC12E64" w14:textId="4999FCAA" w:rsidR="00FE3BA8" w:rsidRPr="00801F15" w:rsidRDefault="00FE3BA8" w:rsidP="00FE3BA8">
      <w:pPr>
        <w:spacing w:after="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Subset of R code for investigating interactions with SVI.</w:t>
      </w:r>
    </w:p>
    <w:p w14:paraId="1FD8ECDD" w14:textId="77777777" w:rsidR="00430803" w:rsidRDefault="00430803" w:rsidP="001E1A1D">
      <w:pPr>
        <w:spacing w:after="0"/>
        <w:rPr>
          <w:rFonts w:ascii="Arial" w:hAnsi="Arial" w:cs="Arial"/>
          <w:sz w:val="24"/>
          <w:szCs w:val="24"/>
        </w:rPr>
      </w:pPr>
    </w:p>
    <w:p w14:paraId="38A0017E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####Bayesian Analysis</w:t>
      </w:r>
    </w:p>
    <w:p w14:paraId="6D660A3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Compile the Stan program for linear regression</w:t>
      </w:r>
    </w:p>
    <w:p w14:paraId="7EA32989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mod &lt;- </w:t>
      </w:r>
      <w:proofErr w:type="spellStart"/>
      <w:r w:rsidRPr="00430803">
        <w:rPr>
          <w:rFonts w:ascii="Arial" w:hAnsi="Arial" w:cs="Arial"/>
          <w:sz w:val="24"/>
          <w:szCs w:val="24"/>
        </w:rPr>
        <w:t>cmdstan_model</w:t>
      </w:r>
      <w:proofErr w:type="spellEnd"/>
      <w:r w:rsidRPr="00430803">
        <w:rPr>
          <w:rFonts w:ascii="Arial" w:hAnsi="Arial" w:cs="Arial"/>
          <w:sz w:val="24"/>
          <w:szCs w:val="24"/>
        </w:rPr>
        <w:t>('Code/STAN/</w:t>
      </w:r>
      <w:proofErr w:type="spellStart"/>
      <w:r w:rsidRPr="00430803">
        <w:rPr>
          <w:rFonts w:ascii="Arial" w:hAnsi="Arial" w:cs="Arial"/>
          <w:sz w:val="24"/>
          <w:szCs w:val="24"/>
        </w:rPr>
        <w:t>linear_regression_half_normal.stan</w:t>
      </w:r>
      <w:proofErr w:type="spellEnd"/>
      <w:r w:rsidRPr="00430803">
        <w:rPr>
          <w:rFonts w:ascii="Arial" w:hAnsi="Arial" w:cs="Arial"/>
          <w:sz w:val="24"/>
          <w:szCs w:val="24"/>
        </w:rPr>
        <w:t>')</w:t>
      </w:r>
    </w:p>
    <w:p w14:paraId="3D99609F" w14:textId="18D1C30A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print(mod)</w:t>
      </w:r>
    </w:p>
    <w:p w14:paraId="6434E628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51224EC0" w14:textId="74B7183A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&gt; </w:t>
      </w:r>
      <w:r w:rsidRPr="00430803">
        <w:rPr>
          <w:rFonts w:ascii="Arial" w:hAnsi="Arial" w:cs="Arial"/>
          <w:color w:val="4F81BD" w:themeColor="accent1"/>
          <w:sz w:val="24"/>
          <w:szCs w:val="24"/>
        </w:rPr>
        <w:t>data {</w:t>
      </w:r>
    </w:p>
    <w:p w14:paraId="2C33F5F7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int&lt;lower=0&gt;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N;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     // number of observations</w:t>
      </w:r>
    </w:p>
    <w:p w14:paraId="606FD2E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int&lt;lower=0&gt;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P;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     // number of predictors including intercept</w:t>
      </w:r>
    </w:p>
    <w:p w14:paraId="3CF9ECE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matrix[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N, P]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X;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     // design matrix (first column = intercept)</w:t>
      </w:r>
    </w:p>
    <w:p w14:paraId="5B019090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vector[N]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y;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        // outcome</w:t>
      </w:r>
    </w:p>
    <w:p w14:paraId="6613C4D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1F72845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vector[P] </w:t>
      </w:r>
      <w:proofErr w:type="spellStart"/>
      <w:r w:rsidRPr="00430803">
        <w:rPr>
          <w:rFonts w:ascii="Arial" w:hAnsi="Arial" w:cs="Arial"/>
          <w:color w:val="4F81BD" w:themeColor="accent1"/>
          <w:sz w:val="24"/>
          <w:szCs w:val="24"/>
        </w:rPr>
        <w:t>prior_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mean</w:t>
      </w:r>
      <w:proofErr w:type="spell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// prior means for each beta</w:t>
      </w:r>
    </w:p>
    <w:p w14:paraId="074B74C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vector&lt;lower=0&gt;[P] </w:t>
      </w:r>
      <w:proofErr w:type="spellStart"/>
      <w:r w:rsidRPr="00430803">
        <w:rPr>
          <w:rFonts w:ascii="Arial" w:hAnsi="Arial" w:cs="Arial"/>
          <w:color w:val="4F81BD" w:themeColor="accent1"/>
          <w:sz w:val="24"/>
          <w:szCs w:val="24"/>
        </w:rPr>
        <w:t>prior_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sd</w:t>
      </w:r>
      <w:proofErr w:type="spell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prior SDs for each beta</w:t>
      </w:r>
    </w:p>
    <w:p w14:paraId="74CB4C6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363F1D6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real&lt;lower=0&gt; </w:t>
      </w:r>
      <w:proofErr w:type="spellStart"/>
      <w:r w:rsidRPr="00430803">
        <w:rPr>
          <w:rFonts w:ascii="Arial" w:hAnsi="Arial" w:cs="Arial"/>
          <w:color w:val="4F81BD" w:themeColor="accent1"/>
          <w:sz w:val="24"/>
          <w:szCs w:val="24"/>
        </w:rPr>
        <w:t>sigma_prior_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sd</w:t>
      </w:r>
      <w:proofErr w:type="spell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// SD for half-normal prior on sigma</w:t>
      </w:r>
    </w:p>
    <w:p w14:paraId="2E56E5C9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56BA17CD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3C2FEDC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parameters {</w:t>
      </w:r>
    </w:p>
    <w:p w14:paraId="15C126F6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vector[P]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beta;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     // regression coefficients</w:t>
      </w:r>
    </w:p>
    <w:p w14:paraId="2E006C0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real&lt;lower=0&gt;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sigma;   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        // residual SD</w:t>
      </w:r>
    </w:p>
    <w:p w14:paraId="613D3F6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05B5493A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16C6F98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model {</w:t>
      </w:r>
    </w:p>
    <w:p w14:paraId="6A5EB5FC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Vectorized priors for regression coefficients</w:t>
      </w:r>
    </w:p>
    <w:p w14:paraId="4E78628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beta ~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normal(</w:t>
      </w:r>
      <w:proofErr w:type="spellStart"/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>prior_mean</w:t>
      </w:r>
      <w:proofErr w:type="spell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, </w:t>
      </w:r>
      <w:proofErr w:type="spellStart"/>
      <w:r w:rsidRPr="00430803">
        <w:rPr>
          <w:rFonts w:ascii="Arial" w:hAnsi="Arial" w:cs="Arial"/>
          <w:color w:val="4F81BD" w:themeColor="accent1"/>
          <w:sz w:val="24"/>
          <w:szCs w:val="24"/>
        </w:rPr>
        <w:t>prior_sd</w:t>
      </w:r>
      <w:proofErr w:type="spellEnd"/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);</w:t>
      </w:r>
      <w:proofErr w:type="gramEnd"/>
    </w:p>
    <w:p w14:paraId="7B67E68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5C037F97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Half-normal prior for sigma</w:t>
      </w:r>
    </w:p>
    <w:p w14:paraId="0D42A6B0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sigma ~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normal(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0, </w:t>
      </w:r>
      <w:proofErr w:type="spellStart"/>
      <w:r w:rsidRPr="00430803">
        <w:rPr>
          <w:rFonts w:ascii="Arial" w:hAnsi="Arial" w:cs="Arial"/>
          <w:color w:val="4F81BD" w:themeColor="accent1"/>
          <w:sz w:val="24"/>
          <w:szCs w:val="24"/>
        </w:rPr>
        <w:t>sigma_prior_sd</w:t>
      </w:r>
      <w:proofErr w:type="spellEnd"/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);</w:t>
      </w:r>
      <w:proofErr w:type="gramEnd"/>
    </w:p>
    <w:p w14:paraId="510177D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405E6A8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Likelihood</w:t>
      </w:r>
    </w:p>
    <w:p w14:paraId="0128F86A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y ~ 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normal(</w:t>
      </w:r>
      <w:proofErr w:type="gramEnd"/>
      <w:r w:rsidRPr="00430803">
        <w:rPr>
          <w:rFonts w:ascii="Arial" w:hAnsi="Arial" w:cs="Arial"/>
          <w:color w:val="4F81BD" w:themeColor="accent1"/>
          <w:sz w:val="24"/>
          <w:szCs w:val="24"/>
        </w:rPr>
        <w:t>X * beta, sigma</w:t>
      </w:r>
      <w:proofErr w:type="gramStart"/>
      <w:r w:rsidRPr="00430803">
        <w:rPr>
          <w:rFonts w:ascii="Arial" w:hAnsi="Arial" w:cs="Arial"/>
          <w:color w:val="4F81BD" w:themeColor="accent1"/>
          <w:sz w:val="24"/>
          <w:szCs w:val="24"/>
        </w:rPr>
        <w:t>);</w:t>
      </w:r>
      <w:proofErr w:type="gramEnd"/>
    </w:p>
    <w:p w14:paraId="1BCE9F4D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</w:t>
      </w:r>
    </w:p>
    <w:p w14:paraId="60C2079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0EA92CAB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0B2355F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65A5C74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generated quantities {</w:t>
      </w:r>
    </w:p>
    <w:p w14:paraId="23DA29B6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log likelihood for each observation for calculating model fit stats</w:t>
      </w:r>
    </w:p>
    <w:p w14:paraId="037EF2D4" w14:textId="77777777" w:rsidR="00430803" w:rsidRPr="00B3224E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  <w:lang w:val="pt-BR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</w:t>
      </w:r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 xml:space="preserve">vector[N] </w:t>
      </w:r>
      <w:proofErr w:type="spellStart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log_lik</w:t>
      </w:r>
      <w:proofErr w:type="spellEnd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;</w:t>
      </w:r>
    </w:p>
    <w:p w14:paraId="38365BF9" w14:textId="77777777" w:rsidR="00430803" w:rsidRPr="00B3224E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  <w:lang w:val="pt-BR"/>
        </w:rPr>
      </w:pPr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 xml:space="preserve">  for (</w:t>
      </w:r>
      <w:proofErr w:type="gramStart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n</w:t>
      </w:r>
      <w:proofErr w:type="gramEnd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 xml:space="preserve"> in 1:N) {</w:t>
      </w:r>
    </w:p>
    <w:p w14:paraId="187338B3" w14:textId="77777777" w:rsidR="00430803" w:rsidRPr="00B3224E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  <w:lang w:val="pt-BR"/>
        </w:rPr>
      </w:pPr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lastRenderedPageBreak/>
        <w:t xml:space="preserve">    </w:t>
      </w:r>
      <w:proofErr w:type="spellStart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log_lik</w:t>
      </w:r>
      <w:proofErr w:type="spellEnd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 xml:space="preserve">[n] = </w:t>
      </w:r>
      <w:proofErr w:type="spellStart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normal_lpdf</w:t>
      </w:r>
      <w:proofErr w:type="spellEnd"/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>(y[n] | X[n] * beta, sigma);}</w:t>
      </w:r>
    </w:p>
    <w:p w14:paraId="16340FD4" w14:textId="1752EB52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B3224E">
        <w:rPr>
          <w:rFonts w:ascii="Arial" w:hAnsi="Arial" w:cs="Arial"/>
          <w:color w:val="4F81BD" w:themeColor="accent1"/>
          <w:sz w:val="24"/>
          <w:szCs w:val="24"/>
          <w:lang w:val="pt-BR"/>
        </w:rPr>
        <w:t xml:space="preserve">  </w:t>
      </w: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547D5E23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89137C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Outcome data</w:t>
      </w:r>
    </w:p>
    <w:p w14:paraId="2616EAE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y &lt;- psaclean2$lpsa</w:t>
      </w:r>
    </w:p>
    <w:p w14:paraId="583E4635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818321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0347CB6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 First fit full model for </w:t>
      </w:r>
      <w:proofErr w:type="spellStart"/>
      <w:r w:rsidRPr="00430803">
        <w:rPr>
          <w:rFonts w:ascii="Arial" w:hAnsi="Arial" w:cs="Arial"/>
          <w:sz w:val="24"/>
          <w:szCs w:val="24"/>
        </w:rPr>
        <w:t>Cavol</w:t>
      </w:r>
      <w:proofErr w:type="spellEnd"/>
    </w:p>
    <w:p w14:paraId="7453A0E2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430803">
        <w:rPr>
          <w:rFonts w:ascii="Arial" w:hAnsi="Arial" w:cs="Arial"/>
          <w:sz w:val="24"/>
          <w:szCs w:val="24"/>
        </w:rPr>
        <w:t>mod_name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&lt;- '</w:t>
      </w:r>
      <w:proofErr w:type="spellStart"/>
      <w:r w:rsidRPr="00430803">
        <w:rPr>
          <w:rFonts w:ascii="Arial" w:hAnsi="Arial" w:cs="Arial"/>
          <w:sz w:val="24"/>
          <w:szCs w:val="24"/>
        </w:rPr>
        <w:t>cavol_svi_interaction</w:t>
      </w:r>
      <w:proofErr w:type="spellEnd"/>
      <w:r w:rsidRPr="00430803">
        <w:rPr>
          <w:rFonts w:ascii="Arial" w:hAnsi="Arial" w:cs="Arial"/>
          <w:sz w:val="24"/>
          <w:szCs w:val="24"/>
        </w:rPr>
        <w:t>'</w:t>
      </w:r>
    </w:p>
    <w:p w14:paraId="474FF637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X &lt;- </w:t>
      </w:r>
      <w:proofErr w:type="spellStart"/>
      <w:proofErr w:type="gramStart"/>
      <w:r w:rsidRPr="00430803">
        <w:rPr>
          <w:rFonts w:ascii="Arial" w:hAnsi="Arial" w:cs="Arial"/>
          <w:sz w:val="24"/>
          <w:szCs w:val="24"/>
        </w:rPr>
        <w:t>model.matrix</w:t>
      </w:r>
      <w:proofErr w:type="spellEnd"/>
      <w:proofErr w:type="gramEnd"/>
      <w:r w:rsidRPr="00430803">
        <w:rPr>
          <w:rFonts w:ascii="Arial" w:hAnsi="Arial" w:cs="Arial"/>
          <w:sz w:val="24"/>
          <w:szCs w:val="24"/>
        </w:rPr>
        <w:t xml:space="preserve">(~ </w:t>
      </w:r>
      <w:proofErr w:type="spellStart"/>
      <w:r w:rsidRPr="00430803">
        <w:rPr>
          <w:rFonts w:ascii="Arial" w:hAnsi="Arial" w:cs="Arial"/>
          <w:sz w:val="24"/>
          <w:szCs w:val="24"/>
        </w:rPr>
        <w:t>cavol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430803">
        <w:rPr>
          <w:rFonts w:ascii="Arial" w:hAnsi="Arial" w:cs="Arial"/>
          <w:sz w:val="24"/>
          <w:szCs w:val="24"/>
        </w:rPr>
        <w:t>svi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430803">
        <w:rPr>
          <w:rFonts w:ascii="Arial" w:hAnsi="Arial" w:cs="Arial"/>
          <w:sz w:val="24"/>
          <w:szCs w:val="24"/>
        </w:rPr>
        <w:t>cavolsviint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, data = psaclean2) </w:t>
      </w:r>
    </w:p>
    <w:p w14:paraId="61A56CF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#These are variables needed in Stan</w:t>
      </w:r>
    </w:p>
    <w:p w14:paraId="22529A3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#N is the number of observations in your dataset and P is the number of columns in the design matrix</w:t>
      </w:r>
    </w:p>
    <w:p w14:paraId="55F349A8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B3224E">
        <w:rPr>
          <w:rFonts w:ascii="Arial" w:hAnsi="Arial" w:cs="Arial"/>
          <w:sz w:val="24"/>
          <w:szCs w:val="24"/>
          <w:lang w:val="pt-BR"/>
        </w:rPr>
        <w:t xml:space="preserve">N &lt;- </w:t>
      </w: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nrow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>(X)</w:t>
      </w:r>
    </w:p>
    <w:p w14:paraId="715DA0C6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B3224E">
        <w:rPr>
          <w:rFonts w:ascii="Arial" w:hAnsi="Arial" w:cs="Arial"/>
          <w:sz w:val="24"/>
          <w:szCs w:val="24"/>
          <w:lang w:val="pt-BR"/>
        </w:rPr>
        <w:t xml:space="preserve">P &lt;- </w:t>
      </w: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ncol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>(X)</w:t>
      </w:r>
    </w:p>
    <w:p w14:paraId="2FEDB79A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</w:p>
    <w:p w14:paraId="4DA9698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## Hyperparameters for prior distributions. </w:t>
      </w:r>
      <w:proofErr w:type="gramStart"/>
      <w:r w:rsidRPr="00430803">
        <w:rPr>
          <w:rFonts w:ascii="Arial" w:hAnsi="Arial" w:cs="Arial"/>
          <w:sz w:val="24"/>
          <w:szCs w:val="24"/>
        </w:rPr>
        <w:t>These change</w:t>
      </w:r>
      <w:proofErr w:type="gramEnd"/>
      <w:r w:rsidRPr="00430803">
        <w:rPr>
          <w:rFonts w:ascii="Arial" w:hAnsi="Arial" w:cs="Arial"/>
          <w:sz w:val="24"/>
          <w:szCs w:val="24"/>
        </w:rPr>
        <w:t xml:space="preserve"> depending on your assumptions</w:t>
      </w:r>
    </w:p>
    <w:p w14:paraId="77427765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## For this problem the model error SD (sigma) is a half normal and the coefficients</w:t>
      </w:r>
    </w:p>
    <w:p w14:paraId="4BEB5A9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## are normal distribution with a mean and SD, which can be written flexibly </w:t>
      </w:r>
    </w:p>
    <w:p w14:paraId="1EFF71A1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## with a mean vector (m below) and a SD vector (s below).  </w:t>
      </w:r>
    </w:p>
    <w:p w14:paraId="48B7035B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30089A0B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m &lt;- </w:t>
      </w:r>
      <w:proofErr w:type="gramStart"/>
      <w:r w:rsidRPr="00430803">
        <w:rPr>
          <w:rFonts w:ascii="Arial" w:hAnsi="Arial" w:cs="Arial"/>
          <w:sz w:val="24"/>
          <w:szCs w:val="24"/>
        </w:rPr>
        <w:t>c(</w:t>
      </w:r>
      <w:proofErr w:type="gramEnd"/>
      <w:r w:rsidRPr="00430803">
        <w:rPr>
          <w:rFonts w:ascii="Arial" w:hAnsi="Arial" w:cs="Arial"/>
          <w:sz w:val="24"/>
          <w:szCs w:val="24"/>
        </w:rPr>
        <w:t xml:space="preserve">1, </w:t>
      </w:r>
      <w:proofErr w:type="gramStart"/>
      <w:r w:rsidRPr="00430803">
        <w:rPr>
          <w:rFonts w:ascii="Arial" w:hAnsi="Arial" w:cs="Arial"/>
          <w:sz w:val="24"/>
          <w:szCs w:val="24"/>
        </w:rPr>
        <w:t>rep(</w:t>
      </w:r>
      <w:proofErr w:type="gramEnd"/>
      <w:r w:rsidRPr="00430803">
        <w:rPr>
          <w:rFonts w:ascii="Arial" w:hAnsi="Arial" w:cs="Arial"/>
          <w:sz w:val="24"/>
          <w:szCs w:val="24"/>
        </w:rPr>
        <w:t xml:space="preserve">0, (P-1))) # </w:t>
      </w:r>
      <w:proofErr w:type="spellStart"/>
      <w:r w:rsidRPr="00430803">
        <w:rPr>
          <w:rFonts w:ascii="Arial" w:hAnsi="Arial" w:cs="Arial"/>
          <w:sz w:val="24"/>
          <w:szCs w:val="24"/>
        </w:rPr>
        <w:t>mvnorm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30803">
        <w:rPr>
          <w:rFonts w:ascii="Arial" w:hAnsi="Arial" w:cs="Arial"/>
          <w:sz w:val="24"/>
          <w:szCs w:val="24"/>
        </w:rPr>
        <w:t>mean  (</w:t>
      </w:r>
      <w:proofErr w:type="gramEnd"/>
      <w:r w:rsidRPr="00430803">
        <w:rPr>
          <w:rFonts w:ascii="Arial" w:hAnsi="Arial" w:cs="Arial"/>
          <w:sz w:val="24"/>
          <w:szCs w:val="24"/>
        </w:rPr>
        <w:t>mean in the prior on the regression coefficients)</w:t>
      </w:r>
    </w:p>
    <w:p w14:paraId="550A659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s &lt;- rep(sqrt(1000</w:t>
      </w:r>
      <w:proofErr w:type="gramStart"/>
      <w:r w:rsidRPr="00430803">
        <w:rPr>
          <w:rFonts w:ascii="Arial" w:hAnsi="Arial" w:cs="Arial"/>
          <w:sz w:val="24"/>
          <w:szCs w:val="24"/>
        </w:rPr>
        <w:t>),P</w:t>
      </w:r>
      <w:proofErr w:type="gramEnd"/>
      <w:r w:rsidRPr="00430803">
        <w:rPr>
          <w:rFonts w:ascii="Arial" w:hAnsi="Arial" w:cs="Arial"/>
          <w:sz w:val="24"/>
          <w:szCs w:val="24"/>
        </w:rPr>
        <w:t>) # SD in the prior on regression coefficients --&gt; variance 100^2</w:t>
      </w:r>
    </w:p>
    <w:p w14:paraId="0AE9657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430803">
        <w:rPr>
          <w:rFonts w:ascii="Arial" w:hAnsi="Arial" w:cs="Arial"/>
          <w:sz w:val="24"/>
          <w:szCs w:val="24"/>
        </w:rPr>
        <w:t>sigma_sd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&lt;- 100</w:t>
      </w:r>
    </w:p>
    <w:p w14:paraId="36E77FB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A1B93B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 </w:t>
      </w:r>
      <w:proofErr w:type="gramStart"/>
      <w:r w:rsidRPr="00430803">
        <w:rPr>
          <w:rFonts w:ascii="Arial" w:hAnsi="Arial" w:cs="Arial"/>
          <w:sz w:val="24"/>
          <w:szCs w:val="24"/>
        </w:rPr>
        <w:t>create</w:t>
      </w:r>
      <w:proofErr w:type="gramEnd"/>
      <w:r w:rsidRPr="00430803">
        <w:rPr>
          <w:rFonts w:ascii="Arial" w:hAnsi="Arial" w:cs="Arial"/>
          <w:sz w:val="24"/>
          <w:szCs w:val="24"/>
        </w:rPr>
        <w:t xml:space="preserve"> data list to pass to STAN</w:t>
      </w:r>
    </w:p>
    <w:p w14:paraId="3EFF3743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data_list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 xml:space="preserve"> &lt;- </w:t>
      </w:r>
      <w:proofErr w:type="spellStart"/>
      <w:proofErr w:type="gramStart"/>
      <w:r w:rsidRPr="00B3224E">
        <w:rPr>
          <w:rFonts w:ascii="Arial" w:hAnsi="Arial" w:cs="Arial"/>
          <w:sz w:val="24"/>
          <w:szCs w:val="24"/>
          <w:lang w:val="pt-BR"/>
        </w:rPr>
        <w:t>list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>(</w:t>
      </w:r>
      <w:proofErr w:type="gramEnd"/>
    </w:p>
    <w:p w14:paraId="5FF7E65F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B3224E">
        <w:rPr>
          <w:rFonts w:ascii="Arial" w:hAnsi="Arial" w:cs="Arial"/>
          <w:sz w:val="24"/>
          <w:szCs w:val="24"/>
          <w:lang w:val="pt-BR"/>
        </w:rPr>
        <w:t xml:space="preserve">  N = N,</w:t>
      </w:r>
    </w:p>
    <w:p w14:paraId="444DACF8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B3224E">
        <w:rPr>
          <w:rFonts w:ascii="Arial" w:hAnsi="Arial" w:cs="Arial"/>
          <w:sz w:val="24"/>
          <w:szCs w:val="24"/>
          <w:lang w:val="pt-BR"/>
        </w:rPr>
        <w:t xml:space="preserve">  </w:t>
      </w:r>
      <w:r w:rsidRPr="00B3224E">
        <w:rPr>
          <w:rFonts w:ascii="Arial" w:hAnsi="Arial" w:cs="Arial"/>
          <w:sz w:val="24"/>
          <w:szCs w:val="24"/>
          <w:lang w:val="es-ES"/>
        </w:rPr>
        <w:t>P = P,</w:t>
      </w:r>
    </w:p>
    <w:p w14:paraId="72F1737E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B3224E">
        <w:rPr>
          <w:rFonts w:ascii="Arial" w:hAnsi="Arial" w:cs="Arial"/>
          <w:sz w:val="24"/>
          <w:szCs w:val="24"/>
          <w:lang w:val="es-ES"/>
        </w:rPr>
        <w:t xml:space="preserve">  X = X,</w:t>
      </w:r>
    </w:p>
    <w:p w14:paraId="33E89AF7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B3224E">
        <w:rPr>
          <w:rFonts w:ascii="Arial" w:hAnsi="Arial" w:cs="Arial"/>
          <w:sz w:val="24"/>
          <w:szCs w:val="24"/>
          <w:lang w:val="es-ES"/>
        </w:rPr>
        <w:t xml:space="preserve">  y = y,</w:t>
      </w:r>
    </w:p>
    <w:p w14:paraId="7D8DC8AC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es-ES"/>
        </w:rPr>
      </w:pPr>
      <w:r w:rsidRPr="00B3224E"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 w:rsidRPr="00B3224E">
        <w:rPr>
          <w:rFonts w:ascii="Arial" w:hAnsi="Arial" w:cs="Arial"/>
          <w:sz w:val="24"/>
          <w:szCs w:val="24"/>
          <w:lang w:val="es-ES"/>
        </w:rPr>
        <w:t>prior_mean</w:t>
      </w:r>
      <w:proofErr w:type="spellEnd"/>
      <w:r w:rsidRPr="00B3224E">
        <w:rPr>
          <w:rFonts w:ascii="Arial" w:hAnsi="Arial" w:cs="Arial"/>
          <w:sz w:val="24"/>
          <w:szCs w:val="24"/>
          <w:lang w:val="es-ES"/>
        </w:rPr>
        <w:t xml:space="preserve"> = m,</w:t>
      </w:r>
    </w:p>
    <w:p w14:paraId="4358719C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B3224E">
        <w:rPr>
          <w:rFonts w:ascii="Arial" w:hAnsi="Arial" w:cs="Arial"/>
          <w:sz w:val="24"/>
          <w:szCs w:val="24"/>
          <w:lang w:val="es-ES"/>
        </w:rPr>
        <w:t xml:space="preserve">  </w:t>
      </w: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prior_sd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 xml:space="preserve"> = s,</w:t>
      </w:r>
    </w:p>
    <w:p w14:paraId="330B4291" w14:textId="77777777" w:rsidR="00430803" w:rsidRPr="00B3224E" w:rsidRDefault="00430803" w:rsidP="00430803">
      <w:pPr>
        <w:spacing w:after="0"/>
        <w:rPr>
          <w:rFonts w:ascii="Arial" w:hAnsi="Arial" w:cs="Arial"/>
          <w:sz w:val="24"/>
          <w:szCs w:val="24"/>
          <w:lang w:val="pt-BR"/>
        </w:rPr>
      </w:pPr>
      <w:r w:rsidRPr="00B3224E">
        <w:rPr>
          <w:rFonts w:ascii="Arial" w:hAnsi="Arial" w:cs="Arial"/>
          <w:sz w:val="24"/>
          <w:szCs w:val="24"/>
          <w:lang w:val="pt-BR"/>
        </w:rPr>
        <w:t xml:space="preserve">  </w:t>
      </w: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sigma_prior_sd</w:t>
      </w:r>
      <w:proofErr w:type="spellEnd"/>
      <w:r w:rsidRPr="00B3224E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B3224E">
        <w:rPr>
          <w:rFonts w:ascii="Arial" w:hAnsi="Arial" w:cs="Arial"/>
          <w:sz w:val="24"/>
          <w:szCs w:val="24"/>
          <w:lang w:val="pt-BR"/>
        </w:rPr>
        <w:t>sigma_sd</w:t>
      </w:r>
      <w:proofErr w:type="spellEnd"/>
    </w:p>
    <w:p w14:paraId="520586C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)</w:t>
      </w:r>
    </w:p>
    <w:p w14:paraId="39111CF2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0904BC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Fit model</w:t>
      </w:r>
    </w:p>
    <w:p w14:paraId="1AB7DF4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fit &lt;- </w:t>
      </w:r>
      <w:proofErr w:type="spellStart"/>
      <w:r w:rsidRPr="00430803">
        <w:rPr>
          <w:rFonts w:ascii="Arial" w:hAnsi="Arial" w:cs="Arial"/>
          <w:sz w:val="24"/>
          <w:szCs w:val="24"/>
        </w:rPr>
        <w:t>mod$</w:t>
      </w:r>
      <w:proofErr w:type="gramStart"/>
      <w:r w:rsidRPr="00430803">
        <w:rPr>
          <w:rFonts w:ascii="Arial" w:hAnsi="Arial" w:cs="Arial"/>
          <w:sz w:val="24"/>
          <w:szCs w:val="24"/>
        </w:rPr>
        <w:t>sample</w:t>
      </w:r>
      <w:proofErr w:type="spellEnd"/>
      <w:r w:rsidRPr="00430803">
        <w:rPr>
          <w:rFonts w:ascii="Arial" w:hAnsi="Arial" w:cs="Arial"/>
          <w:sz w:val="24"/>
          <w:szCs w:val="24"/>
        </w:rPr>
        <w:t>(</w:t>
      </w:r>
      <w:proofErr w:type="gramEnd"/>
    </w:p>
    <w:p w14:paraId="1AFE1D7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data = </w:t>
      </w:r>
      <w:proofErr w:type="spellStart"/>
      <w:r w:rsidRPr="00430803">
        <w:rPr>
          <w:rFonts w:ascii="Arial" w:hAnsi="Arial" w:cs="Arial"/>
          <w:sz w:val="24"/>
          <w:szCs w:val="24"/>
        </w:rPr>
        <w:t>data_list</w:t>
      </w:r>
      <w:proofErr w:type="spellEnd"/>
      <w:r w:rsidRPr="00430803">
        <w:rPr>
          <w:rFonts w:ascii="Arial" w:hAnsi="Arial" w:cs="Arial"/>
          <w:sz w:val="24"/>
          <w:szCs w:val="24"/>
        </w:rPr>
        <w:t>,</w:t>
      </w:r>
    </w:p>
    <w:p w14:paraId="21BCE9D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chains = 4,</w:t>
      </w:r>
    </w:p>
    <w:p w14:paraId="6763E33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30803">
        <w:rPr>
          <w:rFonts w:ascii="Arial" w:hAnsi="Arial" w:cs="Arial"/>
          <w:sz w:val="24"/>
          <w:szCs w:val="24"/>
        </w:rPr>
        <w:t>iter_warmup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= 2000,</w:t>
      </w:r>
    </w:p>
    <w:p w14:paraId="7E110727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30803">
        <w:rPr>
          <w:rFonts w:ascii="Arial" w:hAnsi="Arial" w:cs="Arial"/>
          <w:sz w:val="24"/>
          <w:szCs w:val="24"/>
        </w:rPr>
        <w:t>iter_sampling</w:t>
      </w:r>
      <w:proofErr w:type="spellEnd"/>
      <w:r w:rsidRPr="00430803">
        <w:rPr>
          <w:rFonts w:ascii="Arial" w:hAnsi="Arial" w:cs="Arial"/>
          <w:sz w:val="24"/>
          <w:szCs w:val="24"/>
        </w:rPr>
        <w:t xml:space="preserve"> = 10000,</w:t>
      </w:r>
    </w:p>
    <w:p w14:paraId="044DF8E9" w14:textId="781B110D" w:rsidR="00430803" w:rsidRPr="001E1A1D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seed = 123)</w:t>
      </w:r>
    </w:p>
    <w:sectPr w:rsidR="00430803" w:rsidRPr="001E1A1D" w:rsidSect="00D8080C">
      <w:headerReference w:type="even" r:id="rId9"/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3C30" w14:textId="77777777" w:rsidR="00821FEE" w:rsidRDefault="00821FEE" w:rsidP="00D8080C">
      <w:pPr>
        <w:spacing w:after="0" w:line="240" w:lineRule="auto"/>
      </w:pPr>
      <w:r>
        <w:separator/>
      </w:r>
    </w:p>
  </w:endnote>
  <w:endnote w:type="continuationSeparator" w:id="0">
    <w:p w14:paraId="497F3B84" w14:textId="77777777" w:rsidR="00821FEE" w:rsidRDefault="00821FEE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78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CC174" w14:textId="77777777" w:rsidR="00821FEE" w:rsidRDefault="00821FEE" w:rsidP="00D8080C">
      <w:pPr>
        <w:spacing w:after="0" w:line="240" w:lineRule="auto"/>
      </w:pPr>
      <w:r>
        <w:separator/>
      </w:r>
    </w:p>
  </w:footnote>
  <w:footnote w:type="continuationSeparator" w:id="0">
    <w:p w14:paraId="1C0AC839" w14:textId="77777777" w:rsidR="00821FEE" w:rsidRDefault="00821FEE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57F3316C" w:rsidR="009675DC" w:rsidRDefault="009675DC">
    <w:pPr>
      <w:pStyle w:val="Header"/>
    </w:pPr>
    <w:r>
      <w:t>B</w:t>
    </w:r>
    <w:r w:rsidR="0062728F">
      <w:t>ios 6624</w:t>
    </w:r>
    <w:r>
      <w:ptab w:relativeTo="margin" w:alignment="center" w:leader="none"/>
    </w:r>
    <w:r w:rsidR="000E0FBC">
      <w:rPr>
        <w:b/>
      </w:rPr>
      <w:t>Worksheet #</w:t>
    </w:r>
    <w:r w:rsidR="0062728F">
      <w:rPr>
        <w:b/>
      </w:rPr>
      <w:t>5</w:t>
    </w:r>
    <w:r>
      <w:ptab w:relativeTo="margin" w:alignment="right" w:leader="none"/>
    </w:r>
    <w:r w:rsidR="0062728F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50F74"/>
    <w:multiLevelType w:val="hybridMultilevel"/>
    <w:tmpl w:val="1E9ED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946EA"/>
    <w:multiLevelType w:val="hybridMultilevel"/>
    <w:tmpl w:val="15640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15D14"/>
    <w:multiLevelType w:val="hybridMultilevel"/>
    <w:tmpl w:val="06069290"/>
    <w:lvl w:ilvl="0" w:tplc="7284D6F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845959"/>
    <w:multiLevelType w:val="hybridMultilevel"/>
    <w:tmpl w:val="001C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928DC"/>
    <w:multiLevelType w:val="hybridMultilevel"/>
    <w:tmpl w:val="3872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167911">
    <w:abstractNumId w:val="3"/>
  </w:num>
  <w:num w:numId="2" w16cid:durableId="1779835677">
    <w:abstractNumId w:val="9"/>
  </w:num>
  <w:num w:numId="3" w16cid:durableId="1989479055">
    <w:abstractNumId w:val="5"/>
  </w:num>
  <w:num w:numId="4" w16cid:durableId="81073572">
    <w:abstractNumId w:val="8"/>
  </w:num>
  <w:num w:numId="5" w16cid:durableId="535697769">
    <w:abstractNumId w:val="1"/>
  </w:num>
  <w:num w:numId="6" w16cid:durableId="1655841648">
    <w:abstractNumId w:val="0"/>
  </w:num>
  <w:num w:numId="7" w16cid:durableId="575625706">
    <w:abstractNumId w:val="6"/>
  </w:num>
  <w:num w:numId="8" w16cid:durableId="1349060995">
    <w:abstractNumId w:val="2"/>
  </w:num>
  <w:num w:numId="9" w16cid:durableId="600262779">
    <w:abstractNumId w:val="7"/>
  </w:num>
  <w:num w:numId="10" w16cid:durableId="1264916682">
    <w:abstractNumId w:val="4"/>
  </w:num>
  <w:num w:numId="11" w16cid:durableId="129369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0407D"/>
    <w:rsid w:val="000134F6"/>
    <w:rsid w:val="00054D77"/>
    <w:rsid w:val="000553D6"/>
    <w:rsid w:val="000C025D"/>
    <w:rsid w:val="000C1F44"/>
    <w:rsid w:val="000E0FBC"/>
    <w:rsid w:val="00101F07"/>
    <w:rsid w:val="00131A06"/>
    <w:rsid w:val="0016444C"/>
    <w:rsid w:val="00174298"/>
    <w:rsid w:val="00183653"/>
    <w:rsid w:val="00196B43"/>
    <w:rsid w:val="001B05E4"/>
    <w:rsid w:val="001C3DA8"/>
    <w:rsid w:val="001C7EAE"/>
    <w:rsid w:val="001E1A1D"/>
    <w:rsid w:val="002939D8"/>
    <w:rsid w:val="002B4312"/>
    <w:rsid w:val="00300C46"/>
    <w:rsid w:val="00312459"/>
    <w:rsid w:val="00334192"/>
    <w:rsid w:val="0039077A"/>
    <w:rsid w:val="00395039"/>
    <w:rsid w:val="003B74D5"/>
    <w:rsid w:val="003D66BD"/>
    <w:rsid w:val="004217BC"/>
    <w:rsid w:val="00430803"/>
    <w:rsid w:val="0045497E"/>
    <w:rsid w:val="00461B63"/>
    <w:rsid w:val="00472E30"/>
    <w:rsid w:val="00486CD4"/>
    <w:rsid w:val="004879B9"/>
    <w:rsid w:val="00494BE3"/>
    <w:rsid w:val="00533D6E"/>
    <w:rsid w:val="005769E1"/>
    <w:rsid w:val="005A61F8"/>
    <w:rsid w:val="005A7463"/>
    <w:rsid w:val="005B70E5"/>
    <w:rsid w:val="005D3363"/>
    <w:rsid w:val="005D72E2"/>
    <w:rsid w:val="005F66D8"/>
    <w:rsid w:val="00605624"/>
    <w:rsid w:val="00606D49"/>
    <w:rsid w:val="0062728F"/>
    <w:rsid w:val="00642661"/>
    <w:rsid w:val="006872BA"/>
    <w:rsid w:val="006B22AB"/>
    <w:rsid w:val="007543A9"/>
    <w:rsid w:val="00765A01"/>
    <w:rsid w:val="00780344"/>
    <w:rsid w:val="007E3F9D"/>
    <w:rsid w:val="00801F15"/>
    <w:rsid w:val="00821FEE"/>
    <w:rsid w:val="00825C5D"/>
    <w:rsid w:val="008363AF"/>
    <w:rsid w:val="008B6A42"/>
    <w:rsid w:val="008C1785"/>
    <w:rsid w:val="008D13CD"/>
    <w:rsid w:val="008D44AD"/>
    <w:rsid w:val="00902805"/>
    <w:rsid w:val="00950C51"/>
    <w:rsid w:val="0096205C"/>
    <w:rsid w:val="009675DC"/>
    <w:rsid w:val="00A054D3"/>
    <w:rsid w:val="00AD25F2"/>
    <w:rsid w:val="00AD34E6"/>
    <w:rsid w:val="00AE3C54"/>
    <w:rsid w:val="00B3224E"/>
    <w:rsid w:val="00B33594"/>
    <w:rsid w:val="00B35D22"/>
    <w:rsid w:val="00B56241"/>
    <w:rsid w:val="00B901E9"/>
    <w:rsid w:val="00B927CB"/>
    <w:rsid w:val="00BD675A"/>
    <w:rsid w:val="00BE521E"/>
    <w:rsid w:val="00BE5EE1"/>
    <w:rsid w:val="00BF3802"/>
    <w:rsid w:val="00BF47C6"/>
    <w:rsid w:val="00C20C12"/>
    <w:rsid w:val="00C42CD5"/>
    <w:rsid w:val="00C470BC"/>
    <w:rsid w:val="00C53DBB"/>
    <w:rsid w:val="00C6788E"/>
    <w:rsid w:val="00C72243"/>
    <w:rsid w:val="00C87269"/>
    <w:rsid w:val="00C96391"/>
    <w:rsid w:val="00CB2B43"/>
    <w:rsid w:val="00CB76FE"/>
    <w:rsid w:val="00CE2A7F"/>
    <w:rsid w:val="00CF1B58"/>
    <w:rsid w:val="00D55B5D"/>
    <w:rsid w:val="00D8080C"/>
    <w:rsid w:val="00D97424"/>
    <w:rsid w:val="00DD4E8D"/>
    <w:rsid w:val="00E04D15"/>
    <w:rsid w:val="00E101F4"/>
    <w:rsid w:val="00E40338"/>
    <w:rsid w:val="00E51467"/>
    <w:rsid w:val="00E7121A"/>
    <w:rsid w:val="00EB6862"/>
    <w:rsid w:val="00EC6C43"/>
    <w:rsid w:val="00F02D59"/>
    <w:rsid w:val="00F5380D"/>
    <w:rsid w:val="00FA7ED7"/>
    <w:rsid w:val="00FC0290"/>
    <w:rsid w:val="00FC5275"/>
    <w:rsid w:val="00F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02D5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C6C43"/>
  </w:style>
  <w:style w:type="paragraph" w:styleId="NormalWeb">
    <w:name w:val="Normal (Web)"/>
    <w:basedOn w:val="Normal"/>
    <w:uiPriority w:val="99"/>
    <w:semiHidden/>
    <w:unhideWhenUsed/>
    <w:rsid w:val="005A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5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7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48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3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D025C"/>
    <w:rsid w:val="00141AA4"/>
    <w:rsid w:val="00173A30"/>
    <w:rsid w:val="0022540D"/>
    <w:rsid w:val="002D113A"/>
    <w:rsid w:val="00415CCC"/>
    <w:rsid w:val="00623041"/>
    <w:rsid w:val="00721031"/>
    <w:rsid w:val="008153A8"/>
    <w:rsid w:val="00951739"/>
    <w:rsid w:val="00AA65C1"/>
    <w:rsid w:val="00AA686D"/>
    <w:rsid w:val="00B8665A"/>
    <w:rsid w:val="00B901E9"/>
    <w:rsid w:val="00C10FD8"/>
    <w:rsid w:val="00C6488E"/>
    <w:rsid w:val="00CB2B43"/>
    <w:rsid w:val="00F124DE"/>
    <w:rsid w:val="00FA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20C81-F82A-6C4E-A94A-73E9C7969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1391</Words>
  <Characters>7207</Characters>
  <Application>Microsoft Office Word</Application>
  <DocSecurity>0</DocSecurity>
  <Lines>554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Schina, Madelynn</cp:lastModifiedBy>
  <cp:revision>6</cp:revision>
  <cp:lastPrinted>2019-09-25T18:12:00Z</cp:lastPrinted>
  <dcterms:created xsi:type="dcterms:W3CDTF">2026-02-20T17:23:00Z</dcterms:created>
  <dcterms:modified xsi:type="dcterms:W3CDTF">2026-02-23T21:36:00Z</dcterms:modified>
</cp:coreProperties>
</file>