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EE9CE" w14:textId="3CEAA017" w:rsidR="00A9332C" w:rsidRPr="009C408A" w:rsidRDefault="00A9332C" w:rsidP="00A9332C">
      <w:pPr>
        <w:spacing w:after="0" w:line="480" w:lineRule="auto"/>
        <w:jc w:val="center"/>
        <w:rPr>
          <w:rFonts w:ascii="Times New Roman" w:hAnsi="Times New Roman" w:cs="Times New Roman"/>
          <w:b/>
          <w:bCs/>
          <w:sz w:val="28"/>
          <w:szCs w:val="28"/>
        </w:rPr>
      </w:pPr>
      <w:r w:rsidRPr="009C408A">
        <w:rPr>
          <w:rFonts w:ascii="Times New Roman" w:hAnsi="Times New Roman" w:cs="Times New Roman"/>
          <w:b/>
          <w:bCs/>
          <w:sz w:val="28"/>
          <w:szCs w:val="28"/>
        </w:rPr>
        <w:t xml:space="preserve">Project </w:t>
      </w:r>
      <w:r>
        <w:rPr>
          <w:rFonts w:ascii="Times New Roman" w:hAnsi="Times New Roman" w:cs="Times New Roman"/>
          <w:b/>
          <w:bCs/>
          <w:sz w:val="28"/>
          <w:szCs w:val="28"/>
        </w:rPr>
        <w:t>3</w:t>
      </w:r>
      <w:r w:rsidRPr="009C408A">
        <w:rPr>
          <w:rFonts w:ascii="Times New Roman" w:hAnsi="Times New Roman" w:cs="Times New Roman"/>
          <w:b/>
          <w:bCs/>
          <w:sz w:val="28"/>
          <w:szCs w:val="28"/>
        </w:rPr>
        <w:t xml:space="preserve"> </w:t>
      </w:r>
      <w:r>
        <w:rPr>
          <w:rFonts w:ascii="Times New Roman" w:hAnsi="Times New Roman" w:cs="Times New Roman"/>
          <w:b/>
          <w:bCs/>
          <w:sz w:val="28"/>
          <w:szCs w:val="28"/>
        </w:rPr>
        <w:t>Data Analysis Plan</w:t>
      </w:r>
      <w:r w:rsidRPr="009C408A">
        <w:rPr>
          <w:rFonts w:ascii="Times New Roman" w:hAnsi="Times New Roman" w:cs="Times New Roman"/>
          <w:b/>
          <w:bCs/>
          <w:sz w:val="28"/>
          <w:szCs w:val="28"/>
        </w:rPr>
        <w:t xml:space="preserve"> – BIOS 6624</w:t>
      </w:r>
    </w:p>
    <w:p w14:paraId="5195E96D" w14:textId="50FCCD51" w:rsidR="009637CF" w:rsidRDefault="00A9332C" w:rsidP="009637CF">
      <w:pPr>
        <w:spacing w:after="0" w:line="480" w:lineRule="auto"/>
        <w:rPr>
          <w:rFonts w:ascii="Times New Roman" w:hAnsi="Times New Roman" w:cs="Times New Roman"/>
        </w:rPr>
      </w:pPr>
      <w:r w:rsidRPr="007F2E2D">
        <w:rPr>
          <w:rFonts w:ascii="Times New Roman" w:hAnsi="Times New Roman" w:cs="Times New Roman"/>
          <w:b/>
          <w:bCs/>
        </w:rPr>
        <w:t>1 Introduction</w:t>
      </w:r>
      <w:r>
        <w:rPr>
          <w:rFonts w:ascii="Times New Roman" w:hAnsi="Times New Roman" w:cs="Times New Roman"/>
          <w:b/>
          <w:bCs/>
        </w:rPr>
        <w:t xml:space="preserve"> </w:t>
      </w:r>
    </w:p>
    <w:p w14:paraId="01884127" w14:textId="1146F6F7" w:rsidR="009637CF" w:rsidRDefault="009637CF" w:rsidP="009637CF">
      <w:pPr>
        <w:spacing w:after="0" w:line="480" w:lineRule="auto"/>
        <w:rPr>
          <w:rFonts w:ascii="Times New Roman" w:hAnsi="Times New Roman" w:cs="Times New Roman"/>
        </w:rPr>
      </w:pPr>
      <w:r>
        <w:rPr>
          <w:rFonts w:ascii="Times New Roman" w:hAnsi="Times New Roman" w:cs="Times New Roman"/>
        </w:rPr>
        <w:t>The data for this project was collected by the Framingham Heart Study, one of the first prospective studies of cardiovascular disease. The study followed subjects living in Framingham, Massachusetts, over the course of 24 years collecting data during repeated visits on known cardiovascular disease risk factors and markers. The primary analysis of this report will focus on the 10-year probability of stroke for various risk profiles of interest. A secondary analysis will be conducted to examine the changes in risk factors over time to assess the necessity of a time-varying covariate analysis in the future.</w:t>
      </w:r>
    </w:p>
    <w:p w14:paraId="2227B498" w14:textId="77777777" w:rsidR="00A9332C" w:rsidRDefault="00A9332C" w:rsidP="00A9332C">
      <w:pPr>
        <w:spacing w:after="0" w:line="480" w:lineRule="auto"/>
        <w:rPr>
          <w:rFonts w:ascii="Times New Roman" w:hAnsi="Times New Roman" w:cs="Times New Roman"/>
        </w:rPr>
      </w:pPr>
      <w:r>
        <w:rPr>
          <w:rFonts w:ascii="Times New Roman" w:hAnsi="Times New Roman" w:cs="Times New Roman"/>
          <w:b/>
          <w:bCs/>
        </w:rPr>
        <w:t>2 Methods</w:t>
      </w:r>
    </w:p>
    <w:p w14:paraId="6847E536" w14:textId="77777777" w:rsidR="00A9332C" w:rsidRDefault="00A9332C" w:rsidP="00A9332C">
      <w:pPr>
        <w:spacing w:after="0" w:line="480" w:lineRule="auto"/>
        <w:rPr>
          <w:rFonts w:ascii="Times New Roman" w:hAnsi="Times New Roman" w:cs="Times New Roman"/>
        </w:rPr>
      </w:pPr>
      <w:r>
        <w:rPr>
          <w:rFonts w:ascii="Times New Roman" w:hAnsi="Times New Roman" w:cs="Times New Roman"/>
          <w:b/>
          <w:bCs/>
        </w:rPr>
        <w:t>2.1 Data Cleaning</w:t>
      </w:r>
      <w:r>
        <w:rPr>
          <w:rFonts w:ascii="Times New Roman" w:hAnsi="Times New Roman" w:cs="Times New Roman"/>
        </w:rPr>
        <w:t xml:space="preserve"> </w:t>
      </w:r>
    </w:p>
    <w:p w14:paraId="3B653ADB" w14:textId="77777777" w:rsidR="00783932" w:rsidRDefault="00A9332C" w:rsidP="00783932">
      <w:pPr>
        <w:spacing w:after="0" w:line="480" w:lineRule="auto"/>
        <w:rPr>
          <w:rFonts w:ascii="Times New Roman" w:hAnsi="Times New Roman" w:cs="Times New Roman"/>
        </w:rPr>
      </w:pPr>
      <w:r>
        <w:rPr>
          <w:rFonts w:ascii="Times New Roman" w:hAnsi="Times New Roman" w:cs="Times New Roman"/>
        </w:rPr>
        <w:t>Th</w:t>
      </w:r>
      <w:r w:rsidR="009637CF">
        <w:rPr>
          <w:rFonts w:ascii="Times New Roman" w:hAnsi="Times New Roman" w:cs="Times New Roman"/>
        </w:rPr>
        <w:t xml:space="preserve">e initial dataset </w:t>
      </w:r>
      <w:r w:rsidR="00783932">
        <w:rPr>
          <w:rFonts w:ascii="Times New Roman" w:hAnsi="Times New Roman" w:cs="Times New Roman"/>
        </w:rPr>
        <w:t xml:space="preserve">consisted of a subset of the full study population, including 4,434 unique patients. Individuals who reported a stroke at their baseline visit (n = 32) were excluded, as these events occurred prior to study entry. After exclusion, the final sample size is 4,402 patients. </w:t>
      </w:r>
    </w:p>
    <w:p w14:paraId="764AA8F5" w14:textId="2DE05A04" w:rsidR="00783932" w:rsidRDefault="00783932" w:rsidP="00783932">
      <w:pPr>
        <w:spacing w:after="0" w:line="480" w:lineRule="auto"/>
        <w:rPr>
          <w:rFonts w:ascii="Times New Roman" w:hAnsi="Times New Roman" w:cs="Times New Roman"/>
        </w:rPr>
      </w:pPr>
      <w:r>
        <w:rPr>
          <w:rFonts w:ascii="Times New Roman" w:hAnsi="Times New Roman" w:cs="Times New Roman"/>
        </w:rPr>
        <w:t xml:space="preserve">For the primary analysis, time-to-event data were censored at 10 years. Individuals who experienced a stroke beyond the 10-year follow-up window (n = 272) were treated as right-censored at 10 years. </w:t>
      </w:r>
      <w:r w:rsidR="00162E42">
        <w:rPr>
          <w:rFonts w:ascii="Times New Roman" w:hAnsi="Times New Roman" w:cs="Times New Roman"/>
        </w:rPr>
        <w:t xml:space="preserve">Individuals who died prior to experiencing a stroke were </w:t>
      </w:r>
      <w:proofErr w:type="gramStart"/>
      <w:r w:rsidR="00162E42">
        <w:rPr>
          <w:rFonts w:ascii="Times New Roman" w:hAnsi="Times New Roman" w:cs="Times New Roman"/>
        </w:rPr>
        <w:t>right</w:t>
      </w:r>
      <w:r w:rsidR="00DA51D6">
        <w:rPr>
          <w:rFonts w:ascii="Times New Roman" w:hAnsi="Times New Roman" w:cs="Times New Roman"/>
        </w:rPr>
        <w:t>-</w:t>
      </w:r>
      <w:r w:rsidR="00162E42">
        <w:rPr>
          <w:rFonts w:ascii="Times New Roman" w:hAnsi="Times New Roman" w:cs="Times New Roman"/>
        </w:rPr>
        <w:t>censored</w:t>
      </w:r>
      <w:proofErr w:type="gramEnd"/>
      <w:r w:rsidR="00162E42">
        <w:rPr>
          <w:rFonts w:ascii="Times New Roman" w:hAnsi="Times New Roman" w:cs="Times New Roman"/>
        </w:rPr>
        <w:t xml:space="preserve"> at the time of death. All other individuals without a stroke by 10 years were censored at 10 years.</w:t>
      </w:r>
    </w:p>
    <w:p w14:paraId="6067CD1E" w14:textId="77777777" w:rsidR="00A9332C" w:rsidRDefault="00A9332C" w:rsidP="00A9332C">
      <w:pPr>
        <w:spacing w:after="0" w:line="480" w:lineRule="auto"/>
        <w:rPr>
          <w:rFonts w:ascii="Times New Roman" w:hAnsi="Times New Roman" w:cs="Times New Roman"/>
          <w:b/>
          <w:bCs/>
        </w:rPr>
      </w:pPr>
      <w:r>
        <w:rPr>
          <w:rFonts w:ascii="Times New Roman" w:hAnsi="Times New Roman" w:cs="Times New Roman"/>
          <w:b/>
          <w:bCs/>
        </w:rPr>
        <w:t>2.2 Data Analysis</w:t>
      </w:r>
    </w:p>
    <w:p w14:paraId="3D6F4018" w14:textId="2C432A54" w:rsidR="00783932" w:rsidRDefault="00783932" w:rsidP="00DA51D6">
      <w:pPr>
        <w:spacing w:after="0" w:line="480" w:lineRule="auto"/>
        <w:rPr>
          <w:rFonts w:ascii="Times New Roman" w:hAnsi="Times New Roman" w:cs="Times New Roman"/>
        </w:rPr>
      </w:pPr>
      <w:r>
        <w:rPr>
          <w:rFonts w:ascii="Times New Roman" w:hAnsi="Times New Roman" w:cs="Times New Roman"/>
        </w:rPr>
        <w:t>All analyses will be conducted in R. Separate Cox proportional hazards models will be fit</w:t>
      </w:r>
      <w:r w:rsidR="00162E42">
        <w:rPr>
          <w:rFonts w:ascii="Times New Roman" w:hAnsi="Times New Roman" w:cs="Times New Roman"/>
        </w:rPr>
        <w:t>ted</w:t>
      </w:r>
      <w:r>
        <w:rPr>
          <w:rFonts w:ascii="Times New Roman" w:hAnsi="Times New Roman" w:cs="Times New Roman"/>
        </w:rPr>
        <w:t xml:space="preserve"> for females and males </w:t>
      </w:r>
      <w:r w:rsidR="00162E42">
        <w:rPr>
          <w:rFonts w:ascii="Times New Roman" w:hAnsi="Times New Roman" w:cs="Times New Roman"/>
        </w:rPr>
        <w:t>to evaluate the risk factors associated with time to stroke. The models will include</w:t>
      </w:r>
      <w:r>
        <w:rPr>
          <w:rFonts w:ascii="Times New Roman" w:hAnsi="Times New Roman" w:cs="Times New Roman"/>
        </w:rPr>
        <w:t xml:space="preserve"> age, diabetes, and systolic blood pressure</w:t>
      </w:r>
      <w:r w:rsidR="00162E42">
        <w:rPr>
          <w:rFonts w:ascii="Times New Roman" w:hAnsi="Times New Roman" w:cs="Times New Roman"/>
        </w:rPr>
        <w:t xml:space="preserve"> as baseline predictors</w:t>
      </w:r>
      <w:r>
        <w:rPr>
          <w:rFonts w:ascii="Times New Roman" w:hAnsi="Times New Roman" w:cs="Times New Roman"/>
        </w:rPr>
        <w:t xml:space="preserve">. </w:t>
      </w:r>
      <w:r w:rsidR="00DA51D6" w:rsidRPr="00DA51D6">
        <w:rPr>
          <w:rFonts w:ascii="Times New Roman" w:hAnsi="Times New Roman" w:cs="Times New Roman"/>
        </w:rPr>
        <w:t xml:space="preserve">Additional covariates will be selected based on a combination of prior knowledge and data-driven model selection </w:t>
      </w:r>
      <w:r w:rsidR="00DA51D6" w:rsidRPr="00DA51D6">
        <w:rPr>
          <w:rFonts w:ascii="Times New Roman" w:hAnsi="Times New Roman" w:cs="Times New Roman"/>
        </w:rPr>
        <w:lastRenderedPageBreak/>
        <w:t>using Akaike Information Criterion (AIC</w:t>
      </w:r>
      <w:r w:rsidR="00DA51D6">
        <w:rPr>
          <w:rFonts w:ascii="Times New Roman" w:hAnsi="Times New Roman" w:cs="Times New Roman"/>
        </w:rPr>
        <w:t>).</w:t>
      </w:r>
      <w:r w:rsidR="00162E42">
        <w:rPr>
          <w:rFonts w:ascii="Times New Roman" w:hAnsi="Times New Roman" w:cs="Times New Roman"/>
        </w:rPr>
        <w:t xml:space="preserve"> </w:t>
      </w:r>
      <w:r w:rsidR="00DA51D6">
        <w:rPr>
          <w:rFonts w:ascii="Times New Roman" w:hAnsi="Times New Roman" w:cs="Times New Roman"/>
        </w:rPr>
        <w:t>Complete</w:t>
      </w:r>
      <w:r w:rsidR="00162E42">
        <w:rPr>
          <w:rFonts w:ascii="Times New Roman" w:hAnsi="Times New Roman" w:cs="Times New Roman"/>
        </w:rPr>
        <w:t xml:space="preserve"> case analysis will be performed to exclude any observations with missing values in the selected covariates.</w:t>
      </w:r>
    </w:p>
    <w:p w14:paraId="2B42877F" w14:textId="0EE6C550" w:rsidR="00783932" w:rsidRPr="00994DD8" w:rsidRDefault="00783932" w:rsidP="00A9332C">
      <w:pPr>
        <w:spacing w:after="0" w:line="480" w:lineRule="auto"/>
        <w:rPr>
          <w:rFonts w:ascii="Times New Roman" w:hAnsi="Times New Roman" w:cs="Times New Roman"/>
        </w:rPr>
      </w:pPr>
      <w:r>
        <w:rPr>
          <w:rFonts w:ascii="Times New Roman" w:hAnsi="Times New Roman" w:cs="Times New Roman"/>
        </w:rPr>
        <w:t>For the secondar</w:t>
      </w:r>
      <w:r w:rsidR="00DA51D6">
        <w:rPr>
          <w:rFonts w:ascii="Times New Roman" w:hAnsi="Times New Roman" w:cs="Times New Roman"/>
        </w:rPr>
        <w:t>y</w:t>
      </w:r>
      <w:r>
        <w:rPr>
          <w:rFonts w:ascii="Times New Roman" w:hAnsi="Times New Roman" w:cs="Times New Roman"/>
        </w:rPr>
        <w:t xml:space="preserve"> analysis, descriptive statistics will be calculated to </w:t>
      </w:r>
      <w:r w:rsidR="00162E42">
        <w:rPr>
          <w:rFonts w:ascii="Times New Roman" w:hAnsi="Times New Roman" w:cs="Times New Roman"/>
        </w:rPr>
        <w:t>summarize and examine</w:t>
      </w:r>
      <w:r>
        <w:rPr>
          <w:rFonts w:ascii="Times New Roman" w:hAnsi="Times New Roman" w:cs="Times New Roman"/>
        </w:rPr>
        <w:t xml:space="preserve"> patterns over time.</w:t>
      </w:r>
      <w:r w:rsidR="00162E42">
        <w:rPr>
          <w:rFonts w:ascii="Times New Roman" w:hAnsi="Times New Roman" w:cs="Times New Roman"/>
        </w:rPr>
        <w:t xml:space="preserve"> </w:t>
      </w:r>
    </w:p>
    <w:p w14:paraId="4D83ED1F" w14:textId="77777777" w:rsidR="00A9332C" w:rsidRDefault="00A9332C" w:rsidP="00A9332C">
      <w:pPr>
        <w:spacing w:after="0" w:line="480" w:lineRule="auto"/>
        <w:rPr>
          <w:rFonts w:ascii="Times New Roman" w:hAnsi="Times New Roman" w:cs="Times New Roman"/>
          <w:b/>
          <w:bCs/>
        </w:rPr>
      </w:pPr>
      <w:r>
        <w:rPr>
          <w:rFonts w:ascii="Times New Roman" w:hAnsi="Times New Roman" w:cs="Times New Roman"/>
          <w:b/>
          <w:bCs/>
        </w:rPr>
        <w:t>3 Preliminary Results</w:t>
      </w:r>
    </w:p>
    <w:p w14:paraId="32ED8A2D" w14:textId="77777777" w:rsidR="008825EB" w:rsidRDefault="00A9332C" w:rsidP="008825EB">
      <w:pPr>
        <w:spacing w:after="0" w:line="480" w:lineRule="auto"/>
        <w:rPr>
          <w:rFonts w:ascii="Times New Roman" w:hAnsi="Times New Roman" w:cs="Times New Roman"/>
        </w:rPr>
      </w:pPr>
      <w:r>
        <w:rPr>
          <w:rFonts w:ascii="Times New Roman" w:hAnsi="Times New Roman" w:cs="Times New Roman"/>
        </w:rPr>
        <w:t xml:space="preserve">Baseline </w:t>
      </w:r>
      <w:r w:rsidR="008825EB">
        <w:rPr>
          <w:rFonts w:ascii="Times New Roman" w:hAnsi="Times New Roman" w:cs="Times New Roman"/>
        </w:rPr>
        <w:t>characteristics</w:t>
      </w:r>
      <w:r>
        <w:rPr>
          <w:rFonts w:ascii="Times New Roman" w:hAnsi="Times New Roman" w:cs="Times New Roman"/>
        </w:rPr>
        <w:t xml:space="preserve"> of all participants are summarized below in Table 1 and 2 for females and males</w:t>
      </w:r>
      <w:r w:rsidR="008825EB">
        <w:rPr>
          <w:rFonts w:ascii="Times New Roman" w:hAnsi="Times New Roman" w:cs="Times New Roman"/>
        </w:rPr>
        <w:t>,</w:t>
      </w:r>
      <w:r>
        <w:rPr>
          <w:rFonts w:ascii="Times New Roman" w:hAnsi="Times New Roman" w:cs="Times New Roman"/>
        </w:rPr>
        <w:t xml:space="preserve"> respectively. </w:t>
      </w:r>
      <w:r w:rsidR="00DA51D6">
        <w:rPr>
          <w:rFonts w:ascii="Times New Roman" w:hAnsi="Times New Roman" w:cs="Times New Roman"/>
        </w:rPr>
        <w:t>Of the 4,402 individual patients, 2,472 are females and 1,930 are males.</w:t>
      </w:r>
    </w:p>
    <w:p w14:paraId="54630240" w14:textId="77777777" w:rsidR="008825EB" w:rsidRDefault="00DA51D6" w:rsidP="008825EB">
      <w:pPr>
        <w:spacing w:after="0" w:line="480" w:lineRule="auto"/>
        <w:rPr>
          <w:rFonts w:ascii="Times New Roman" w:hAnsi="Times New Roman" w:cs="Times New Roman"/>
        </w:rPr>
      </w:pPr>
      <w:r>
        <w:rPr>
          <w:rFonts w:ascii="Times New Roman" w:hAnsi="Times New Roman" w:cs="Times New Roman"/>
        </w:rPr>
        <w:t xml:space="preserve">For both sexes the no-stroke group is </w:t>
      </w:r>
      <w:r w:rsidR="008825EB">
        <w:rPr>
          <w:rFonts w:ascii="Times New Roman" w:hAnsi="Times New Roman" w:cs="Times New Roman"/>
        </w:rPr>
        <w:t>substantially</w:t>
      </w:r>
      <w:r>
        <w:rPr>
          <w:rFonts w:ascii="Times New Roman" w:hAnsi="Times New Roman" w:cs="Times New Roman"/>
        </w:rPr>
        <w:t xml:space="preserve"> larger than the stroke group.</w:t>
      </w:r>
      <w:r w:rsidR="00433BC4">
        <w:rPr>
          <w:rFonts w:ascii="Times New Roman" w:hAnsi="Times New Roman" w:cs="Times New Roman"/>
        </w:rPr>
        <w:t xml:space="preserve"> </w:t>
      </w:r>
      <w:r w:rsidR="008825EB">
        <w:rPr>
          <w:rFonts w:ascii="Times New Roman" w:hAnsi="Times New Roman" w:cs="Times New Roman"/>
        </w:rPr>
        <w:t>Overall, all individuals were less</w:t>
      </w:r>
      <w:r w:rsidR="00433BC4">
        <w:rPr>
          <w:rFonts w:ascii="Times New Roman" w:hAnsi="Times New Roman" w:cs="Times New Roman"/>
        </w:rPr>
        <w:t xml:space="preserve"> likely to have diabetes</w:t>
      </w:r>
      <w:r w:rsidR="008825EB">
        <w:rPr>
          <w:rFonts w:ascii="Times New Roman" w:hAnsi="Times New Roman" w:cs="Times New Roman"/>
        </w:rPr>
        <w:t xml:space="preserve">, </w:t>
      </w:r>
      <w:r w:rsidR="00433BC4">
        <w:rPr>
          <w:rFonts w:ascii="Times New Roman" w:hAnsi="Times New Roman" w:cs="Times New Roman"/>
        </w:rPr>
        <w:t>coronary heart disease</w:t>
      </w:r>
      <w:r w:rsidR="008825EB">
        <w:rPr>
          <w:rFonts w:ascii="Times New Roman" w:hAnsi="Times New Roman" w:cs="Times New Roman"/>
        </w:rPr>
        <w:t>,</w:t>
      </w:r>
      <w:r w:rsidR="00433BC4">
        <w:rPr>
          <w:rFonts w:ascii="Times New Roman" w:hAnsi="Times New Roman" w:cs="Times New Roman"/>
        </w:rPr>
        <w:t xml:space="preserve"> </w:t>
      </w:r>
      <w:r w:rsidR="008825EB">
        <w:rPr>
          <w:rFonts w:ascii="Times New Roman" w:hAnsi="Times New Roman" w:cs="Times New Roman"/>
        </w:rPr>
        <w:t>or to</w:t>
      </w:r>
      <w:r w:rsidR="00433BC4">
        <w:rPr>
          <w:rFonts w:ascii="Times New Roman" w:hAnsi="Times New Roman" w:cs="Times New Roman"/>
        </w:rPr>
        <w:t xml:space="preserve"> be taking blood pressure medication</w:t>
      </w:r>
      <w:r w:rsidR="008825EB">
        <w:rPr>
          <w:rFonts w:ascii="Times New Roman" w:hAnsi="Times New Roman" w:cs="Times New Roman"/>
        </w:rPr>
        <w:t xml:space="preserve">. Across both sexes, individuals in the stroke group tended to be older and had higher systolic blood pressure compared to those in the no-stroke group. </w:t>
      </w:r>
    </w:p>
    <w:p w14:paraId="264E0DE1" w14:textId="3FED0484" w:rsidR="008825EB" w:rsidRDefault="008825EB" w:rsidP="008825EB">
      <w:pPr>
        <w:spacing w:after="0" w:line="480" w:lineRule="auto"/>
        <w:rPr>
          <w:rFonts w:ascii="Times New Roman" w:hAnsi="Times New Roman" w:cs="Times New Roman"/>
        </w:rPr>
      </w:pPr>
      <w:r>
        <w:rPr>
          <w:rFonts w:ascii="Times New Roman" w:hAnsi="Times New Roman" w:cs="Times New Roman"/>
        </w:rPr>
        <w:t>Among females, the average BMI and total cholesterol level were similar in both groups. In contrast, among males, the stroke group had higher average BMI and total cholesterol levels compared to the no-stroke group. Lastly, females were more likely to be current smokers while males were more likely to non-smokers.</w:t>
      </w:r>
    </w:p>
    <w:p w14:paraId="1E4FB512" w14:textId="77777777" w:rsidR="00A9332C" w:rsidRDefault="00A9332C" w:rsidP="00A9332C">
      <w:pPr>
        <w:spacing w:after="0" w:line="480" w:lineRule="auto"/>
        <w:rPr>
          <w:rFonts w:ascii="Times New Roman" w:hAnsi="Times New Roman" w:cs="Times New Roman"/>
          <w:b/>
          <w:bCs/>
        </w:rPr>
      </w:pPr>
    </w:p>
    <w:p w14:paraId="3C8A7BAE" w14:textId="77777777" w:rsidR="00A9332C" w:rsidRDefault="00A9332C" w:rsidP="00A9332C">
      <w:pPr>
        <w:spacing w:line="240" w:lineRule="auto"/>
        <w:rPr>
          <w:rFonts w:ascii="Times New Roman" w:hAnsi="Times New Roman" w:cs="Times New Roman"/>
          <w:b/>
          <w:bCs/>
          <w:noProof/>
        </w:rPr>
      </w:pPr>
    </w:p>
    <w:p w14:paraId="27B79B14" w14:textId="77777777" w:rsidR="00A9332C" w:rsidRDefault="00A9332C" w:rsidP="00A9332C">
      <w:pPr>
        <w:spacing w:line="240" w:lineRule="auto"/>
        <w:rPr>
          <w:rFonts w:ascii="Times New Roman" w:hAnsi="Times New Roman" w:cs="Times New Roman"/>
          <w:b/>
          <w:bCs/>
          <w:noProof/>
        </w:rPr>
      </w:pPr>
    </w:p>
    <w:p w14:paraId="665FC2ED" w14:textId="77777777" w:rsidR="00433BC4" w:rsidRDefault="00433BC4" w:rsidP="00A9332C">
      <w:pPr>
        <w:spacing w:line="240" w:lineRule="auto"/>
        <w:rPr>
          <w:rFonts w:ascii="Times New Roman" w:hAnsi="Times New Roman" w:cs="Times New Roman"/>
          <w:b/>
          <w:bCs/>
          <w:noProof/>
        </w:rPr>
      </w:pPr>
    </w:p>
    <w:p w14:paraId="7B2DA187" w14:textId="77777777" w:rsidR="00433BC4" w:rsidRDefault="00433BC4" w:rsidP="00A9332C">
      <w:pPr>
        <w:spacing w:line="240" w:lineRule="auto"/>
        <w:rPr>
          <w:rFonts w:ascii="Times New Roman" w:hAnsi="Times New Roman" w:cs="Times New Roman"/>
          <w:b/>
          <w:bCs/>
          <w:noProof/>
        </w:rPr>
      </w:pPr>
    </w:p>
    <w:p w14:paraId="6AEBADF0" w14:textId="77777777" w:rsidR="00433BC4" w:rsidRDefault="00433BC4" w:rsidP="00A9332C">
      <w:pPr>
        <w:spacing w:line="240" w:lineRule="auto"/>
        <w:rPr>
          <w:rFonts w:ascii="Times New Roman" w:hAnsi="Times New Roman" w:cs="Times New Roman"/>
          <w:b/>
          <w:bCs/>
          <w:noProof/>
        </w:rPr>
      </w:pPr>
    </w:p>
    <w:p w14:paraId="43DACEF1" w14:textId="77777777" w:rsidR="00433BC4" w:rsidRDefault="00433BC4" w:rsidP="00A9332C">
      <w:pPr>
        <w:spacing w:line="240" w:lineRule="auto"/>
        <w:rPr>
          <w:rFonts w:ascii="Times New Roman" w:hAnsi="Times New Roman" w:cs="Times New Roman"/>
          <w:b/>
          <w:bCs/>
          <w:noProof/>
        </w:rPr>
      </w:pPr>
    </w:p>
    <w:p w14:paraId="43CD42DD" w14:textId="77777777" w:rsidR="00433BC4" w:rsidRDefault="00433BC4" w:rsidP="00A9332C">
      <w:pPr>
        <w:spacing w:line="240" w:lineRule="auto"/>
        <w:rPr>
          <w:rFonts w:ascii="Times New Roman" w:hAnsi="Times New Roman" w:cs="Times New Roman"/>
          <w:b/>
          <w:bCs/>
          <w:noProof/>
        </w:rPr>
      </w:pPr>
    </w:p>
    <w:p w14:paraId="4EE2650B" w14:textId="77777777" w:rsidR="00433BC4" w:rsidRDefault="00433BC4" w:rsidP="00A9332C">
      <w:pPr>
        <w:spacing w:line="240" w:lineRule="auto"/>
        <w:rPr>
          <w:rFonts w:ascii="Times New Roman" w:hAnsi="Times New Roman" w:cs="Times New Roman"/>
          <w:b/>
          <w:bCs/>
          <w:noProof/>
        </w:rPr>
      </w:pPr>
    </w:p>
    <w:p w14:paraId="48585DCF" w14:textId="77777777" w:rsidR="00433BC4" w:rsidRDefault="00433BC4" w:rsidP="00A9332C">
      <w:pPr>
        <w:spacing w:line="240" w:lineRule="auto"/>
        <w:rPr>
          <w:rFonts w:ascii="Times New Roman" w:hAnsi="Times New Roman" w:cs="Times New Roman"/>
          <w:b/>
          <w:bCs/>
          <w:noProof/>
        </w:rPr>
      </w:pPr>
    </w:p>
    <w:p w14:paraId="49C51213" w14:textId="13809ECA" w:rsidR="00A9332C" w:rsidRDefault="00A9332C" w:rsidP="00A9332C">
      <w:pPr>
        <w:spacing w:line="240" w:lineRule="auto"/>
        <w:rPr>
          <w:rFonts w:ascii="Times New Roman" w:hAnsi="Times New Roman" w:cs="Times New Roman"/>
          <w:noProof/>
        </w:rPr>
      </w:pPr>
      <w:r w:rsidRPr="009817DD">
        <w:rPr>
          <w:rFonts w:ascii="Times New Roman" w:hAnsi="Times New Roman" w:cs="Times New Roman"/>
          <w:b/>
          <w:bCs/>
          <w:noProof/>
        </w:rPr>
        <w:lastRenderedPageBreak/>
        <w:t>Table 1.</w:t>
      </w:r>
      <w:r>
        <w:rPr>
          <w:rFonts w:ascii="Times New Roman" w:hAnsi="Times New Roman" w:cs="Times New Roman"/>
          <w:noProof/>
        </w:rPr>
        <w:t xml:space="preserve"> Summary Statistics at Baseline Visit for Female Participants</w:t>
      </w:r>
    </w:p>
    <w:p w14:paraId="28534B81" w14:textId="7F399162" w:rsidR="00A9332C" w:rsidRDefault="00433BC4" w:rsidP="00A9332C">
      <w:pPr>
        <w:spacing w:line="240" w:lineRule="auto"/>
        <w:jc w:val="center"/>
        <w:rPr>
          <w:rFonts w:ascii="Times New Roman" w:hAnsi="Times New Roman" w:cs="Times New Roman"/>
          <w:noProof/>
        </w:rPr>
      </w:pPr>
      <w:r>
        <w:rPr>
          <w:rFonts w:ascii="Times New Roman" w:hAnsi="Times New Roman" w:cs="Times New Roman"/>
          <w:noProof/>
        </w:rPr>
        <w:drawing>
          <wp:inline distT="0" distB="0" distL="0" distR="0" wp14:anchorId="5E8B6292" wp14:editId="3574F35E">
            <wp:extent cx="3727938" cy="5106399"/>
            <wp:effectExtent l="0" t="0" r="6350" b="0"/>
            <wp:docPr id="48547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7363" name="Picture 4854736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08126" cy="5216238"/>
                    </a:xfrm>
                    <a:prstGeom prst="rect">
                      <a:avLst/>
                    </a:prstGeom>
                  </pic:spPr>
                </pic:pic>
              </a:graphicData>
            </a:graphic>
          </wp:inline>
        </w:drawing>
      </w:r>
    </w:p>
    <w:p w14:paraId="5C7E6645" w14:textId="12EA28D1" w:rsidR="00A9332C" w:rsidRDefault="00DA51D6" w:rsidP="00DA51D6">
      <w:pPr>
        <w:tabs>
          <w:tab w:val="left" w:pos="3572"/>
        </w:tabs>
        <w:spacing w:line="240" w:lineRule="auto"/>
        <w:rPr>
          <w:rFonts w:ascii="Times New Roman" w:hAnsi="Times New Roman" w:cs="Times New Roman"/>
          <w:b/>
          <w:bCs/>
          <w:noProof/>
        </w:rPr>
      </w:pPr>
      <w:r>
        <w:rPr>
          <w:rFonts w:ascii="Times New Roman" w:hAnsi="Times New Roman" w:cs="Times New Roman"/>
          <w:b/>
          <w:bCs/>
          <w:noProof/>
        </w:rPr>
        <w:tab/>
      </w:r>
    </w:p>
    <w:p w14:paraId="6B89A923" w14:textId="77777777" w:rsidR="00433BC4" w:rsidRDefault="00433BC4" w:rsidP="00A9332C">
      <w:pPr>
        <w:spacing w:line="240" w:lineRule="auto"/>
        <w:rPr>
          <w:rFonts w:ascii="Times New Roman" w:hAnsi="Times New Roman" w:cs="Times New Roman"/>
          <w:b/>
          <w:bCs/>
          <w:noProof/>
        </w:rPr>
      </w:pPr>
    </w:p>
    <w:p w14:paraId="4B5888AE" w14:textId="77777777" w:rsidR="00433BC4" w:rsidRDefault="00433BC4" w:rsidP="00A9332C">
      <w:pPr>
        <w:spacing w:line="240" w:lineRule="auto"/>
        <w:rPr>
          <w:rFonts w:ascii="Times New Roman" w:hAnsi="Times New Roman" w:cs="Times New Roman"/>
          <w:b/>
          <w:bCs/>
          <w:noProof/>
        </w:rPr>
      </w:pPr>
    </w:p>
    <w:p w14:paraId="3D0C3CBB" w14:textId="77777777" w:rsidR="00433BC4" w:rsidRDefault="00433BC4" w:rsidP="00A9332C">
      <w:pPr>
        <w:spacing w:line="240" w:lineRule="auto"/>
        <w:rPr>
          <w:rFonts w:ascii="Times New Roman" w:hAnsi="Times New Roman" w:cs="Times New Roman"/>
          <w:b/>
          <w:bCs/>
          <w:noProof/>
        </w:rPr>
      </w:pPr>
    </w:p>
    <w:p w14:paraId="43D10A71" w14:textId="77777777" w:rsidR="00433BC4" w:rsidRDefault="00433BC4" w:rsidP="00A9332C">
      <w:pPr>
        <w:spacing w:line="240" w:lineRule="auto"/>
        <w:rPr>
          <w:rFonts w:ascii="Times New Roman" w:hAnsi="Times New Roman" w:cs="Times New Roman"/>
          <w:b/>
          <w:bCs/>
          <w:noProof/>
        </w:rPr>
      </w:pPr>
    </w:p>
    <w:p w14:paraId="6739C0C5" w14:textId="77777777" w:rsidR="00433BC4" w:rsidRDefault="00433BC4" w:rsidP="00A9332C">
      <w:pPr>
        <w:spacing w:line="240" w:lineRule="auto"/>
        <w:rPr>
          <w:rFonts w:ascii="Times New Roman" w:hAnsi="Times New Roman" w:cs="Times New Roman"/>
          <w:b/>
          <w:bCs/>
          <w:noProof/>
        </w:rPr>
      </w:pPr>
    </w:p>
    <w:p w14:paraId="35506C52" w14:textId="77777777" w:rsidR="00433BC4" w:rsidRDefault="00433BC4" w:rsidP="00A9332C">
      <w:pPr>
        <w:spacing w:line="240" w:lineRule="auto"/>
        <w:rPr>
          <w:rFonts w:ascii="Times New Roman" w:hAnsi="Times New Roman" w:cs="Times New Roman"/>
          <w:b/>
          <w:bCs/>
          <w:noProof/>
        </w:rPr>
      </w:pPr>
    </w:p>
    <w:p w14:paraId="7E1D17DF" w14:textId="77777777" w:rsidR="00433BC4" w:rsidRDefault="00433BC4" w:rsidP="00A9332C">
      <w:pPr>
        <w:spacing w:line="240" w:lineRule="auto"/>
        <w:rPr>
          <w:rFonts w:ascii="Times New Roman" w:hAnsi="Times New Roman" w:cs="Times New Roman"/>
          <w:b/>
          <w:bCs/>
          <w:noProof/>
        </w:rPr>
      </w:pPr>
    </w:p>
    <w:p w14:paraId="080D4D7E" w14:textId="77777777" w:rsidR="00433BC4" w:rsidRDefault="00433BC4" w:rsidP="00A9332C">
      <w:pPr>
        <w:spacing w:line="240" w:lineRule="auto"/>
        <w:rPr>
          <w:rFonts w:ascii="Times New Roman" w:hAnsi="Times New Roman" w:cs="Times New Roman"/>
          <w:b/>
          <w:bCs/>
          <w:noProof/>
        </w:rPr>
      </w:pPr>
    </w:p>
    <w:p w14:paraId="793C844A" w14:textId="77777777" w:rsidR="008825EB" w:rsidRDefault="008825EB" w:rsidP="00A9332C">
      <w:pPr>
        <w:spacing w:line="240" w:lineRule="auto"/>
        <w:rPr>
          <w:rFonts w:ascii="Times New Roman" w:hAnsi="Times New Roman" w:cs="Times New Roman"/>
          <w:b/>
          <w:bCs/>
          <w:noProof/>
        </w:rPr>
      </w:pPr>
    </w:p>
    <w:p w14:paraId="52131B33" w14:textId="02D324EF" w:rsidR="00A9332C" w:rsidRDefault="00A9332C" w:rsidP="00A9332C">
      <w:pPr>
        <w:spacing w:line="240" w:lineRule="auto"/>
        <w:rPr>
          <w:rFonts w:ascii="Times New Roman" w:hAnsi="Times New Roman" w:cs="Times New Roman"/>
          <w:noProof/>
        </w:rPr>
      </w:pPr>
      <w:r w:rsidRPr="009817DD">
        <w:rPr>
          <w:rFonts w:ascii="Times New Roman" w:hAnsi="Times New Roman" w:cs="Times New Roman"/>
          <w:b/>
          <w:bCs/>
          <w:noProof/>
        </w:rPr>
        <w:lastRenderedPageBreak/>
        <w:t xml:space="preserve">Table </w:t>
      </w:r>
      <w:r>
        <w:rPr>
          <w:rFonts w:ascii="Times New Roman" w:hAnsi="Times New Roman" w:cs="Times New Roman"/>
          <w:b/>
          <w:bCs/>
          <w:noProof/>
        </w:rPr>
        <w:t>2</w:t>
      </w:r>
      <w:r w:rsidRPr="009817DD">
        <w:rPr>
          <w:rFonts w:ascii="Times New Roman" w:hAnsi="Times New Roman" w:cs="Times New Roman"/>
          <w:b/>
          <w:bCs/>
          <w:noProof/>
        </w:rPr>
        <w:t>.</w:t>
      </w:r>
      <w:r>
        <w:rPr>
          <w:rFonts w:ascii="Times New Roman" w:hAnsi="Times New Roman" w:cs="Times New Roman"/>
          <w:noProof/>
        </w:rPr>
        <w:t xml:space="preserve"> Summary Statistics at Baseline Visit for Male Participants</w:t>
      </w:r>
    </w:p>
    <w:p w14:paraId="27505269" w14:textId="5C348D15" w:rsidR="009312D1" w:rsidRPr="00DA51D6" w:rsidRDefault="00433BC4" w:rsidP="00DA51D6">
      <w:pPr>
        <w:spacing w:line="240" w:lineRule="auto"/>
        <w:jc w:val="center"/>
        <w:rPr>
          <w:rFonts w:ascii="Times New Roman" w:hAnsi="Times New Roman" w:cs="Times New Roman"/>
          <w:noProof/>
        </w:rPr>
      </w:pPr>
      <w:r>
        <w:rPr>
          <w:rFonts w:ascii="Times New Roman" w:hAnsi="Times New Roman" w:cs="Times New Roman"/>
          <w:noProof/>
        </w:rPr>
        <w:drawing>
          <wp:inline distT="0" distB="0" distL="0" distR="0" wp14:anchorId="671558D6" wp14:editId="48DBDB32">
            <wp:extent cx="3727939" cy="5143839"/>
            <wp:effectExtent l="0" t="0" r="6350" b="0"/>
            <wp:docPr id="18063224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22411" name="Picture 18063224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5268" cy="5264337"/>
                    </a:xfrm>
                    <a:prstGeom prst="rect">
                      <a:avLst/>
                    </a:prstGeom>
                  </pic:spPr>
                </pic:pic>
              </a:graphicData>
            </a:graphic>
          </wp:inline>
        </w:drawing>
      </w:r>
    </w:p>
    <w:sectPr w:rsidR="009312D1" w:rsidRPr="00DA51D6" w:rsidSect="00A9332C">
      <w:headerReference w:type="firs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545D3" w14:textId="77777777" w:rsidR="006A51B1" w:rsidRDefault="006A51B1" w:rsidP="00A9332C">
      <w:pPr>
        <w:spacing w:after="0" w:line="240" w:lineRule="auto"/>
      </w:pPr>
      <w:r>
        <w:separator/>
      </w:r>
    </w:p>
  </w:endnote>
  <w:endnote w:type="continuationSeparator" w:id="0">
    <w:p w14:paraId="3E5FF2D0" w14:textId="77777777" w:rsidR="006A51B1" w:rsidRDefault="006A51B1" w:rsidP="00A93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1829C" w14:textId="77777777" w:rsidR="006A51B1" w:rsidRDefault="006A51B1" w:rsidP="00A9332C">
      <w:pPr>
        <w:spacing w:after="0" w:line="240" w:lineRule="auto"/>
      </w:pPr>
      <w:r>
        <w:separator/>
      </w:r>
    </w:p>
  </w:footnote>
  <w:footnote w:type="continuationSeparator" w:id="0">
    <w:p w14:paraId="7795E2D7" w14:textId="77777777" w:rsidR="006A51B1" w:rsidRDefault="006A51B1" w:rsidP="00A933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F1381" w14:textId="77777777" w:rsidR="00A9332C" w:rsidRDefault="00A9332C" w:rsidP="00C5446B">
    <w:pPr>
      <w:pStyle w:val="Header"/>
      <w:rPr>
        <w:rFonts w:ascii="Times New Roman" w:hAnsi="Times New Roman" w:cs="Times New Roman"/>
      </w:rPr>
    </w:pPr>
    <w:r>
      <w:rPr>
        <w:rFonts w:ascii="Times New Roman" w:hAnsi="Times New Roman" w:cs="Times New Roman"/>
      </w:rPr>
      <w:t>Madelynn Schina</w:t>
    </w:r>
  </w:p>
  <w:p w14:paraId="10DC357A" w14:textId="2C7F807E" w:rsidR="00A9332C" w:rsidRPr="00C5446B" w:rsidRDefault="00A9332C" w:rsidP="00C5446B">
    <w:pPr>
      <w:pStyle w:val="Header"/>
      <w:rPr>
        <w:rFonts w:ascii="Times New Roman" w:hAnsi="Times New Roman" w:cs="Times New Roman"/>
      </w:rPr>
    </w:pPr>
    <w:r>
      <w:rPr>
        <w:rFonts w:ascii="Times New Roman" w:hAnsi="Times New Roman" w:cs="Times New Roman"/>
      </w:rPr>
      <w:t>April 8,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32C"/>
    <w:rsid w:val="00162E42"/>
    <w:rsid w:val="00167764"/>
    <w:rsid w:val="00194334"/>
    <w:rsid w:val="00233506"/>
    <w:rsid w:val="00433BC4"/>
    <w:rsid w:val="006A51B1"/>
    <w:rsid w:val="00783932"/>
    <w:rsid w:val="008825EB"/>
    <w:rsid w:val="009312D1"/>
    <w:rsid w:val="009637CF"/>
    <w:rsid w:val="00A9332C"/>
    <w:rsid w:val="00DA51D6"/>
    <w:rsid w:val="00ED1AE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D1FC6C8"/>
  <w15:chartTrackingRefBased/>
  <w15:docId w15:val="{AADE363A-38E5-4245-A5BD-F55127B6A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32C"/>
    <w:rPr>
      <w:rFonts w:eastAsiaTheme="minorHAnsi"/>
      <w:lang w:eastAsia="en-US"/>
    </w:rPr>
  </w:style>
  <w:style w:type="paragraph" w:styleId="Heading1">
    <w:name w:val="heading 1"/>
    <w:basedOn w:val="Normal"/>
    <w:next w:val="Normal"/>
    <w:link w:val="Heading1Char"/>
    <w:uiPriority w:val="9"/>
    <w:qFormat/>
    <w:rsid w:val="00A9332C"/>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Normal"/>
    <w:link w:val="Heading2Char"/>
    <w:uiPriority w:val="9"/>
    <w:semiHidden/>
    <w:unhideWhenUsed/>
    <w:qFormat/>
    <w:rsid w:val="00A9332C"/>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Normal"/>
    <w:link w:val="Heading3Char"/>
    <w:uiPriority w:val="9"/>
    <w:semiHidden/>
    <w:unhideWhenUsed/>
    <w:qFormat/>
    <w:rsid w:val="00A9332C"/>
    <w:pPr>
      <w:keepNext/>
      <w:keepLines/>
      <w:spacing w:before="160" w:after="80"/>
      <w:outlineLvl w:val="2"/>
    </w:pPr>
    <w:rPr>
      <w:rFonts w:eastAsiaTheme="majorEastAsia" w:cstheme="majorBidi"/>
      <w:color w:val="0F4761" w:themeColor="accent1" w:themeShade="BF"/>
      <w:sz w:val="28"/>
      <w:szCs w:val="28"/>
      <w:lang w:eastAsia="zh-CN"/>
    </w:rPr>
  </w:style>
  <w:style w:type="paragraph" w:styleId="Heading4">
    <w:name w:val="heading 4"/>
    <w:basedOn w:val="Normal"/>
    <w:next w:val="Normal"/>
    <w:link w:val="Heading4Char"/>
    <w:uiPriority w:val="9"/>
    <w:semiHidden/>
    <w:unhideWhenUsed/>
    <w:qFormat/>
    <w:rsid w:val="00A9332C"/>
    <w:pPr>
      <w:keepNext/>
      <w:keepLines/>
      <w:spacing w:before="80" w:after="40"/>
      <w:outlineLvl w:val="3"/>
    </w:pPr>
    <w:rPr>
      <w:rFonts w:eastAsiaTheme="majorEastAsia" w:cstheme="majorBidi"/>
      <w:i/>
      <w:iCs/>
      <w:color w:val="0F4761" w:themeColor="accent1" w:themeShade="BF"/>
      <w:lang w:eastAsia="zh-CN"/>
    </w:rPr>
  </w:style>
  <w:style w:type="paragraph" w:styleId="Heading5">
    <w:name w:val="heading 5"/>
    <w:basedOn w:val="Normal"/>
    <w:next w:val="Normal"/>
    <w:link w:val="Heading5Char"/>
    <w:uiPriority w:val="9"/>
    <w:semiHidden/>
    <w:unhideWhenUsed/>
    <w:qFormat/>
    <w:rsid w:val="00A9332C"/>
    <w:pPr>
      <w:keepNext/>
      <w:keepLines/>
      <w:spacing w:before="80" w:after="40"/>
      <w:outlineLvl w:val="4"/>
    </w:pPr>
    <w:rPr>
      <w:rFonts w:eastAsiaTheme="majorEastAsia" w:cstheme="majorBidi"/>
      <w:color w:val="0F4761" w:themeColor="accent1" w:themeShade="BF"/>
      <w:lang w:eastAsia="zh-CN"/>
    </w:rPr>
  </w:style>
  <w:style w:type="paragraph" w:styleId="Heading6">
    <w:name w:val="heading 6"/>
    <w:basedOn w:val="Normal"/>
    <w:next w:val="Normal"/>
    <w:link w:val="Heading6Char"/>
    <w:uiPriority w:val="9"/>
    <w:semiHidden/>
    <w:unhideWhenUsed/>
    <w:qFormat/>
    <w:rsid w:val="00A9332C"/>
    <w:pPr>
      <w:keepNext/>
      <w:keepLines/>
      <w:spacing w:before="40" w:after="0"/>
      <w:outlineLvl w:val="5"/>
    </w:pPr>
    <w:rPr>
      <w:rFonts w:eastAsiaTheme="majorEastAsia" w:cstheme="majorBidi"/>
      <w:i/>
      <w:iCs/>
      <w:color w:val="595959" w:themeColor="text1" w:themeTint="A6"/>
      <w:lang w:eastAsia="zh-CN"/>
    </w:rPr>
  </w:style>
  <w:style w:type="paragraph" w:styleId="Heading7">
    <w:name w:val="heading 7"/>
    <w:basedOn w:val="Normal"/>
    <w:next w:val="Normal"/>
    <w:link w:val="Heading7Char"/>
    <w:uiPriority w:val="9"/>
    <w:semiHidden/>
    <w:unhideWhenUsed/>
    <w:qFormat/>
    <w:rsid w:val="00A9332C"/>
    <w:pPr>
      <w:keepNext/>
      <w:keepLines/>
      <w:spacing w:before="40" w:after="0"/>
      <w:outlineLvl w:val="6"/>
    </w:pPr>
    <w:rPr>
      <w:rFonts w:eastAsiaTheme="majorEastAsia" w:cstheme="majorBidi"/>
      <w:color w:val="595959" w:themeColor="text1" w:themeTint="A6"/>
      <w:lang w:eastAsia="zh-CN"/>
    </w:rPr>
  </w:style>
  <w:style w:type="paragraph" w:styleId="Heading8">
    <w:name w:val="heading 8"/>
    <w:basedOn w:val="Normal"/>
    <w:next w:val="Normal"/>
    <w:link w:val="Heading8Char"/>
    <w:uiPriority w:val="9"/>
    <w:semiHidden/>
    <w:unhideWhenUsed/>
    <w:qFormat/>
    <w:rsid w:val="00A9332C"/>
    <w:pPr>
      <w:keepNext/>
      <w:keepLines/>
      <w:spacing w:after="0"/>
      <w:outlineLvl w:val="7"/>
    </w:pPr>
    <w:rPr>
      <w:rFonts w:eastAsiaTheme="majorEastAsia" w:cstheme="majorBidi"/>
      <w:i/>
      <w:iCs/>
      <w:color w:val="272727" w:themeColor="text1" w:themeTint="D8"/>
      <w:lang w:eastAsia="zh-CN"/>
    </w:rPr>
  </w:style>
  <w:style w:type="paragraph" w:styleId="Heading9">
    <w:name w:val="heading 9"/>
    <w:basedOn w:val="Normal"/>
    <w:next w:val="Normal"/>
    <w:link w:val="Heading9Char"/>
    <w:uiPriority w:val="9"/>
    <w:semiHidden/>
    <w:unhideWhenUsed/>
    <w:qFormat/>
    <w:rsid w:val="00A9332C"/>
    <w:pPr>
      <w:keepNext/>
      <w:keepLines/>
      <w:spacing w:after="0"/>
      <w:outlineLvl w:val="8"/>
    </w:pPr>
    <w:rPr>
      <w:rFonts w:eastAsiaTheme="majorEastAsia" w:cstheme="majorBidi"/>
      <w:color w:val="272727" w:themeColor="text1" w:themeTint="D8"/>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33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33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33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33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33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33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33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33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332C"/>
    <w:rPr>
      <w:rFonts w:eastAsiaTheme="majorEastAsia" w:cstheme="majorBidi"/>
      <w:color w:val="272727" w:themeColor="text1" w:themeTint="D8"/>
    </w:rPr>
  </w:style>
  <w:style w:type="paragraph" w:styleId="Title">
    <w:name w:val="Title"/>
    <w:basedOn w:val="Normal"/>
    <w:next w:val="Normal"/>
    <w:link w:val="TitleChar"/>
    <w:uiPriority w:val="10"/>
    <w:qFormat/>
    <w:rsid w:val="00A9332C"/>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A933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332C"/>
    <w:pPr>
      <w:numPr>
        <w:ilvl w:val="1"/>
      </w:numPr>
    </w:pPr>
    <w:rPr>
      <w:rFonts w:eastAsiaTheme="majorEastAsia"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A933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332C"/>
    <w:pPr>
      <w:spacing w:before="160"/>
      <w:jc w:val="center"/>
    </w:pPr>
    <w:rPr>
      <w:rFonts w:eastAsiaTheme="minorEastAsia"/>
      <w:i/>
      <w:iCs/>
      <w:color w:val="404040" w:themeColor="text1" w:themeTint="BF"/>
      <w:lang w:eastAsia="zh-CN"/>
    </w:rPr>
  </w:style>
  <w:style w:type="character" w:customStyle="1" w:styleId="QuoteChar">
    <w:name w:val="Quote Char"/>
    <w:basedOn w:val="DefaultParagraphFont"/>
    <w:link w:val="Quote"/>
    <w:uiPriority w:val="29"/>
    <w:rsid w:val="00A9332C"/>
    <w:rPr>
      <w:i/>
      <w:iCs/>
      <w:color w:val="404040" w:themeColor="text1" w:themeTint="BF"/>
    </w:rPr>
  </w:style>
  <w:style w:type="paragraph" w:styleId="ListParagraph">
    <w:name w:val="List Paragraph"/>
    <w:basedOn w:val="Normal"/>
    <w:uiPriority w:val="34"/>
    <w:qFormat/>
    <w:rsid w:val="00A9332C"/>
    <w:pPr>
      <w:ind w:left="720"/>
      <w:contextualSpacing/>
    </w:pPr>
    <w:rPr>
      <w:rFonts w:eastAsiaTheme="minorEastAsia"/>
      <w:lang w:eastAsia="zh-CN"/>
    </w:rPr>
  </w:style>
  <w:style w:type="character" w:styleId="IntenseEmphasis">
    <w:name w:val="Intense Emphasis"/>
    <w:basedOn w:val="DefaultParagraphFont"/>
    <w:uiPriority w:val="21"/>
    <w:qFormat/>
    <w:rsid w:val="00A9332C"/>
    <w:rPr>
      <w:i/>
      <w:iCs/>
      <w:color w:val="0F4761" w:themeColor="accent1" w:themeShade="BF"/>
    </w:rPr>
  </w:style>
  <w:style w:type="paragraph" w:styleId="IntenseQuote">
    <w:name w:val="Intense Quote"/>
    <w:basedOn w:val="Normal"/>
    <w:next w:val="Normal"/>
    <w:link w:val="IntenseQuoteChar"/>
    <w:uiPriority w:val="30"/>
    <w:qFormat/>
    <w:rsid w:val="00A9332C"/>
    <w:pPr>
      <w:pBdr>
        <w:top w:val="single" w:sz="4" w:space="10" w:color="0F4761" w:themeColor="accent1" w:themeShade="BF"/>
        <w:bottom w:val="single" w:sz="4" w:space="10" w:color="0F4761" w:themeColor="accent1" w:themeShade="BF"/>
      </w:pBdr>
      <w:spacing w:before="360" w:after="360"/>
      <w:ind w:left="864" w:right="864"/>
      <w:jc w:val="center"/>
    </w:pPr>
    <w:rPr>
      <w:rFonts w:eastAsiaTheme="minorEastAsia"/>
      <w:i/>
      <w:iCs/>
      <w:color w:val="0F4761" w:themeColor="accent1" w:themeShade="BF"/>
      <w:lang w:eastAsia="zh-CN"/>
    </w:rPr>
  </w:style>
  <w:style w:type="character" w:customStyle="1" w:styleId="IntenseQuoteChar">
    <w:name w:val="Intense Quote Char"/>
    <w:basedOn w:val="DefaultParagraphFont"/>
    <w:link w:val="IntenseQuote"/>
    <w:uiPriority w:val="30"/>
    <w:rsid w:val="00A9332C"/>
    <w:rPr>
      <w:i/>
      <w:iCs/>
      <w:color w:val="0F4761" w:themeColor="accent1" w:themeShade="BF"/>
    </w:rPr>
  </w:style>
  <w:style w:type="character" w:styleId="IntenseReference">
    <w:name w:val="Intense Reference"/>
    <w:basedOn w:val="DefaultParagraphFont"/>
    <w:uiPriority w:val="32"/>
    <w:qFormat/>
    <w:rsid w:val="00A9332C"/>
    <w:rPr>
      <w:b/>
      <w:bCs/>
      <w:smallCaps/>
      <w:color w:val="0F4761" w:themeColor="accent1" w:themeShade="BF"/>
      <w:spacing w:val="5"/>
    </w:rPr>
  </w:style>
  <w:style w:type="paragraph" w:styleId="Header">
    <w:name w:val="header"/>
    <w:basedOn w:val="Normal"/>
    <w:link w:val="HeaderChar"/>
    <w:uiPriority w:val="99"/>
    <w:unhideWhenUsed/>
    <w:rsid w:val="00A933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9332C"/>
    <w:rPr>
      <w:rFonts w:eastAsiaTheme="minorHAnsi"/>
      <w:lang w:eastAsia="en-US"/>
    </w:rPr>
  </w:style>
  <w:style w:type="paragraph" w:styleId="Footer">
    <w:name w:val="footer"/>
    <w:basedOn w:val="Normal"/>
    <w:link w:val="FooterChar"/>
    <w:uiPriority w:val="99"/>
    <w:unhideWhenUsed/>
    <w:rsid w:val="00A933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332C"/>
    <w:rPr>
      <w:rFonts w:eastAsiaTheme="minorHAns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468</Words>
  <Characters>2622</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2</cp:revision>
  <dcterms:created xsi:type="dcterms:W3CDTF">2026-04-07T17:05:00Z</dcterms:created>
  <dcterms:modified xsi:type="dcterms:W3CDTF">2026-04-07T20:54:00Z</dcterms:modified>
</cp:coreProperties>
</file>