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7FFBA" w14:textId="7C14DFE7" w:rsidR="00243E13" w:rsidRDefault="00260810" w:rsidP="00260810">
      <w:pPr>
        <w:pStyle w:val="Title"/>
        <w:jc w:val="center"/>
      </w:pPr>
      <w:r>
        <w:t>Code Guide</w:t>
      </w:r>
    </w:p>
    <w:p w14:paraId="22512B23" w14:textId="32F5CE0D" w:rsidR="00260810" w:rsidRDefault="00260810" w:rsidP="00260810">
      <w:pPr>
        <w:pStyle w:val="Heading1"/>
      </w:pPr>
      <w:r>
        <w:t>Overview</w:t>
      </w:r>
    </w:p>
    <w:p w14:paraId="1AEEA9C2" w14:textId="71BB9326" w:rsidR="00260810" w:rsidRDefault="00260810" w:rsidP="00260810">
      <w:r>
        <w:t>The document holds information about the structure of the react project for NTNUI Padling. It explains the code structure, folder structure and the way the project folders are ordered with contents.</w:t>
      </w:r>
    </w:p>
    <w:p w14:paraId="440909DF" w14:textId="59D10A62" w:rsidR="00477D08" w:rsidRDefault="00477D08" w:rsidP="00477D08">
      <w:pPr>
        <w:pStyle w:val="Heading2"/>
      </w:pPr>
      <w:r>
        <w:t>Libraries used in the app</w:t>
      </w:r>
    </w:p>
    <w:p w14:paraId="43883CE6" w14:textId="35C265C1" w:rsidR="00477D08" w:rsidRPr="00477D08" w:rsidRDefault="00477D08" w:rsidP="00477D08">
      <w:r>
        <w:t>Package.json holds all the libraries used in the application</w:t>
      </w:r>
    </w:p>
    <w:p w14:paraId="2D47864A" w14:textId="6A2191A5" w:rsidR="00477D08" w:rsidRDefault="00477D08" w:rsidP="00477D08">
      <w:pPr>
        <w:pStyle w:val="ListParagraph"/>
        <w:numPr>
          <w:ilvl w:val="0"/>
          <w:numId w:val="4"/>
        </w:numPr>
      </w:pPr>
      <w:r>
        <w:t>Semantic UI: css framework used to create the layouts and looks of the app.</w:t>
      </w:r>
    </w:p>
    <w:p w14:paraId="3752ECB1" w14:textId="145AAF38" w:rsidR="00A06845" w:rsidRDefault="00477D08" w:rsidP="00A06845">
      <w:pPr>
        <w:pStyle w:val="ListParagraph"/>
        <w:numPr>
          <w:ilvl w:val="0"/>
          <w:numId w:val="4"/>
        </w:numPr>
      </w:pPr>
      <w:r>
        <w:t>Firebase: database framework for handling, storing and retrieving db</w:t>
      </w:r>
      <w:r w:rsidR="00A06845">
        <w:t xml:space="preserve"> functionalities.</w:t>
      </w:r>
    </w:p>
    <w:p w14:paraId="50D82248" w14:textId="3DF47EA3" w:rsidR="00A06845" w:rsidRDefault="00A06845" w:rsidP="00A06845">
      <w:pPr>
        <w:pStyle w:val="ListParagraph"/>
        <w:numPr>
          <w:ilvl w:val="0"/>
          <w:numId w:val="4"/>
        </w:numPr>
      </w:pPr>
      <w:r>
        <w:t>CUID: create unique id.</w:t>
      </w:r>
    </w:p>
    <w:p w14:paraId="4A245314" w14:textId="095967EE" w:rsidR="00A06845" w:rsidRDefault="00A06845" w:rsidP="00A06845">
      <w:pPr>
        <w:pStyle w:val="ListParagraph"/>
        <w:numPr>
          <w:ilvl w:val="0"/>
          <w:numId w:val="4"/>
        </w:numPr>
      </w:pPr>
      <w:r>
        <w:t>React-router and react-router-dom: used for route functionalities of the react app.</w:t>
      </w:r>
    </w:p>
    <w:p w14:paraId="225F2B0C" w14:textId="77777777" w:rsidR="00A06845" w:rsidRDefault="00A06845" w:rsidP="00A06845">
      <w:pPr>
        <w:pStyle w:val="ListParagraph"/>
        <w:numPr>
          <w:ilvl w:val="0"/>
          <w:numId w:val="4"/>
        </w:numPr>
      </w:pPr>
      <w:r>
        <w:t>Google-map-react: google maps and position library to handle location services in the views.</w:t>
      </w:r>
    </w:p>
    <w:p w14:paraId="7600B070" w14:textId="467D4E5E" w:rsidR="00A06845" w:rsidRDefault="00A06845" w:rsidP="00A06845">
      <w:pPr>
        <w:pStyle w:val="ListParagraph"/>
        <w:numPr>
          <w:ilvl w:val="0"/>
          <w:numId w:val="4"/>
        </w:numPr>
      </w:pPr>
      <w:r>
        <w:t>History: used to perform # and store route histories.</w:t>
      </w:r>
    </w:p>
    <w:p w14:paraId="503454F9" w14:textId="16262213" w:rsidR="00A06845" w:rsidRDefault="00A06845" w:rsidP="00A06845">
      <w:pPr>
        <w:pStyle w:val="ListParagraph"/>
        <w:numPr>
          <w:ilvl w:val="0"/>
          <w:numId w:val="4"/>
        </w:numPr>
      </w:pPr>
      <w:r>
        <w:t>Moment: used to handle date-time format.</w:t>
      </w:r>
    </w:p>
    <w:p w14:paraId="4FF5E3C1" w14:textId="2763D4C5" w:rsidR="00A06845" w:rsidRDefault="00A06845" w:rsidP="00A06845">
      <w:pPr>
        <w:pStyle w:val="ListParagraph"/>
        <w:numPr>
          <w:ilvl w:val="0"/>
          <w:numId w:val="4"/>
        </w:numPr>
      </w:pPr>
      <w:r>
        <w:t>React-dropzone: used to drag and drop items. Mostly used for picture upload feature.</w:t>
      </w:r>
    </w:p>
    <w:p w14:paraId="3BE663DB" w14:textId="5473CFFC" w:rsidR="00A06845" w:rsidRDefault="00A06845" w:rsidP="00A06845">
      <w:pPr>
        <w:pStyle w:val="ListParagraph"/>
        <w:numPr>
          <w:ilvl w:val="0"/>
          <w:numId w:val="4"/>
        </w:numPr>
      </w:pPr>
      <w:r>
        <w:t>React-calendar: used in calendar component for filtering events data.</w:t>
      </w:r>
    </w:p>
    <w:p w14:paraId="79FECFDC" w14:textId="5496E771" w:rsidR="00A06845" w:rsidRDefault="00A06845" w:rsidP="00A06845">
      <w:pPr>
        <w:pStyle w:val="ListParagraph"/>
        <w:numPr>
          <w:ilvl w:val="0"/>
          <w:numId w:val="4"/>
        </w:numPr>
      </w:pPr>
      <w:r>
        <w:t>R</w:t>
      </w:r>
      <w:r w:rsidRPr="00A06845">
        <w:t>eact-infinite-scroller</w:t>
      </w:r>
      <w:r>
        <w:t>: used for infinite scrolling and fetch data from firebase on scroll down.</w:t>
      </w:r>
    </w:p>
    <w:p w14:paraId="3C39BBAF" w14:textId="024F1B38" w:rsidR="00A06845" w:rsidRDefault="00A06845" w:rsidP="00A06845">
      <w:pPr>
        <w:pStyle w:val="ListParagraph"/>
        <w:numPr>
          <w:ilvl w:val="0"/>
          <w:numId w:val="4"/>
        </w:numPr>
      </w:pPr>
      <w:r>
        <w:t>R</w:t>
      </w:r>
      <w:r w:rsidRPr="00A06845">
        <w:t>eact-places-autocomplete</w:t>
      </w:r>
      <w:r>
        <w:t>: used for autocomplete feature in google places to find location from google places api.</w:t>
      </w:r>
    </w:p>
    <w:p w14:paraId="2FD3E339" w14:textId="7F30CEE4" w:rsidR="00A06845" w:rsidRDefault="00A06845" w:rsidP="00A06845">
      <w:pPr>
        <w:pStyle w:val="ListParagraph"/>
        <w:numPr>
          <w:ilvl w:val="0"/>
          <w:numId w:val="4"/>
        </w:numPr>
      </w:pPr>
      <w:r>
        <w:t>R</w:t>
      </w:r>
      <w:r w:rsidRPr="00A06845">
        <w:t>eact-redux</w:t>
      </w:r>
      <w:r>
        <w:t xml:space="preserve">, redux and </w:t>
      </w:r>
      <w:r w:rsidRPr="00A06845">
        <w:t>redux-thunk</w:t>
      </w:r>
      <w:r>
        <w:t>: used for redux store functionality.</w:t>
      </w:r>
    </w:p>
    <w:p w14:paraId="0E7DFC8A" w14:textId="6FD11150" w:rsidR="00A06845" w:rsidRDefault="00A06845" w:rsidP="00A06845">
      <w:pPr>
        <w:pStyle w:val="ListParagraph"/>
        <w:numPr>
          <w:ilvl w:val="0"/>
          <w:numId w:val="4"/>
        </w:numPr>
      </w:pPr>
      <w:r>
        <w:t>React-toastify: used for the toast notification to show errors and responses of user actions.</w:t>
      </w:r>
    </w:p>
    <w:p w14:paraId="42920ACC" w14:textId="254B30BA" w:rsidR="00A06845" w:rsidRDefault="00A06845" w:rsidP="00A06845">
      <w:pPr>
        <w:pStyle w:val="ListParagraph"/>
        <w:numPr>
          <w:ilvl w:val="0"/>
          <w:numId w:val="4"/>
        </w:numPr>
      </w:pPr>
      <w:r>
        <w:t xml:space="preserve">Yup: used for data/form validation in client-side forms, in </w:t>
      </w:r>
      <w:r w:rsidR="00C15FF3">
        <w:t>conjunction</w:t>
      </w:r>
      <w:r>
        <w:t xml:space="preserve"> with </w:t>
      </w:r>
      <w:r w:rsidR="00C15FF3">
        <w:t>formic.</w:t>
      </w:r>
    </w:p>
    <w:p w14:paraId="50991255" w14:textId="2119D24D" w:rsidR="00C15FF3" w:rsidRPr="00477D08" w:rsidRDefault="00C15FF3" w:rsidP="00A06845">
      <w:pPr>
        <w:pStyle w:val="ListParagraph"/>
        <w:numPr>
          <w:ilvl w:val="0"/>
          <w:numId w:val="4"/>
        </w:numPr>
      </w:pPr>
      <w:r>
        <w:t>Formilk: used to create client-side forms with validation and submission.</w:t>
      </w:r>
      <w:bookmarkStart w:id="0" w:name="_GoBack"/>
      <w:bookmarkEnd w:id="0"/>
    </w:p>
    <w:p w14:paraId="0B7F9A4F" w14:textId="11E5B8A3" w:rsidR="00260810" w:rsidRDefault="00260810" w:rsidP="00260810">
      <w:pPr>
        <w:pStyle w:val="Heading1"/>
      </w:pPr>
      <w:r>
        <w:t>Folder Structure</w:t>
      </w:r>
    </w:p>
    <w:p w14:paraId="34E8FE16" w14:textId="379F7568" w:rsidR="00F73AB4" w:rsidRPr="00F73AB4" w:rsidRDefault="00F73AB4" w:rsidP="00F73AB4">
      <w:r>
        <w:t xml:space="preserve">The folder structure mentions only the folders and its contents that are applicable to the application development and further maintenance. </w:t>
      </w:r>
    </w:p>
    <w:tbl>
      <w:tblPr>
        <w:tblStyle w:val="TableGrid"/>
        <w:tblW w:w="9209" w:type="dxa"/>
        <w:tblLook w:val="04A0" w:firstRow="1" w:lastRow="0" w:firstColumn="1" w:lastColumn="0" w:noHBand="0" w:noVBand="1"/>
      </w:tblPr>
      <w:tblGrid>
        <w:gridCol w:w="537"/>
        <w:gridCol w:w="326"/>
        <w:gridCol w:w="553"/>
        <w:gridCol w:w="326"/>
        <w:gridCol w:w="1254"/>
        <w:gridCol w:w="326"/>
        <w:gridCol w:w="982"/>
        <w:gridCol w:w="4905"/>
      </w:tblGrid>
      <w:tr w:rsidR="00B46203" w14:paraId="45C6F19A" w14:textId="77777777" w:rsidTr="00034B6A">
        <w:tc>
          <w:tcPr>
            <w:tcW w:w="3823" w:type="dxa"/>
            <w:gridSpan w:val="7"/>
            <w:shd w:val="clear" w:color="auto" w:fill="BFBFBF" w:themeFill="background1" w:themeFillShade="BF"/>
          </w:tcPr>
          <w:p w14:paraId="6341AA1E" w14:textId="148E5403" w:rsidR="00260810" w:rsidRPr="00260810" w:rsidRDefault="00260810" w:rsidP="00260810">
            <w:pPr>
              <w:jc w:val="center"/>
              <w:rPr>
                <w:b/>
                <w:bCs/>
              </w:rPr>
            </w:pPr>
            <w:r w:rsidRPr="00260810">
              <w:rPr>
                <w:b/>
                <w:bCs/>
              </w:rPr>
              <w:t>Folder Name</w:t>
            </w:r>
          </w:p>
        </w:tc>
        <w:tc>
          <w:tcPr>
            <w:tcW w:w="5386" w:type="dxa"/>
            <w:shd w:val="clear" w:color="auto" w:fill="BFBFBF" w:themeFill="background1" w:themeFillShade="BF"/>
          </w:tcPr>
          <w:p w14:paraId="69283004" w14:textId="180A64C0" w:rsidR="00260810" w:rsidRPr="00260810" w:rsidRDefault="00260810" w:rsidP="00260810">
            <w:pPr>
              <w:jc w:val="center"/>
              <w:rPr>
                <w:b/>
                <w:bCs/>
              </w:rPr>
            </w:pPr>
            <w:r w:rsidRPr="00260810">
              <w:rPr>
                <w:b/>
                <w:bCs/>
              </w:rPr>
              <w:t>Description</w:t>
            </w:r>
          </w:p>
        </w:tc>
      </w:tr>
      <w:tr w:rsidR="00034B6A" w14:paraId="65631ACB" w14:textId="77777777" w:rsidTr="00034B6A">
        <w:tc>
          <w:tcPr>
            <w:tcW w:w="3823" w:type="dxa"/>
            <w:gridSpan w:val="7"/>
          </w:tcPr>
          <w:p w14:paraId="7C2F8D37" w14:textId="14C8EE52" w:rsidR="00260810" w:rsidRDefault="00260810" w:rsidP="00260810">
            <w:r>
              <w:t>src</w:t>
            </w:r>
          </w:p>
        </w:tc>
        <w:tc>
          <w:tcPr>
            <w:tcW w:w="5386" w:type="dxa"/>
          </w:tcPr>
          <w:p w14:paraId="0676F5D0" w14:textId="77777777" w:rsidR="00260810" w:rsidRDefault="00260810" w:rsidP="00260810">
            <w:r>
              <w:t>All the components, features and main file is stored in this folder</w:t>
            </w:r>
            <w:r w:rsidR="00EE4182">
              <w:t>. The main file is the index.js which is the root of the app. Ignore the app.js file here as this is not the one used in index.js as the root of the application. The root app file is in app&gt;layout&gt;app.jsx.</w:t>
            </w:r>
          </w:p>
          <w:p w14:paraId="474962E1" w14:textId="4B9DF96F" w:rsidR="00EE4182" w:rsidRDefault="00EE4182" w:rsidP="00260810"/>
        </w:tc>
      </w:tr>
      <w:tr w:rsidR="00034B6A" w14:paraId="435E8812" w14:textId="77777777" w:rsidTr="00034B6A">
        <w:tc>
          <w:tcPr>
            <w:tcW w:w="3823" w:type="dxa"/>
            <w:gridSpan w:val="7"/>
          </w:tcPr>
          <w:p w14:paraId="2607BB69" w14:textId="6EF3B4EC" w:rsidR="00260810" w:rsidRDefault="00260810" w:rsidP="00260810">
            <w:r>
              <w:t>functions</w:t>
            </w:r>
          </w:p>
        </w:tc>
        <w:tc>
          <w:tcPr>
            <w:tcW w:w="5386" w:type="dxa"/>
          </w:tcPr>
          <w:p w14:paraId="07AB40DE" w14:textId="77777777" w:rsidR="00260810" w:rsidRDefault="00260810" w:rsidP="00260810">
            <w:r>
              <w:t>Folder created by firebase to hold all firestore functions with the triggers to run them</w:t>
            </w:r>
            <w:r w:rsidR="00EE4182">
              <w:t>.</w:t>
            </w:r>
          </w:p>
          <w:p w14:paraId="11AD6092" w14:textId="6D022DFD" w:rsidR="00EE4182" w:rsidRDefault="00EE4182" w:rsidP="00260810"/>
        </w:tc>
      </w:tr>
      <w:tr w:rsidR="00B759F1" w14:paraId="07A6671B" w14:textId="77777777" w:rsidTr="00034B6A">
        <w:trPr>
          <w:trHeight w:val="390"/>
        </w:trPr>
        <w:tc>
          <w:tcPr>
            <w:tcW w:w="548" w:type="dxa"/>
            <w:vMerge w:val="restart"/>
          </w:tcPr>
          <w:p w14:paraId="1C96FBE0" w14:textId="10B1BE56" w:rsidR="00B759F1" w:rsidRDefault="00B759F1" w:rsidP="00260810">
            <w:r>
              <w:t xml:space="preserve">src </w:t>
            </w:r>
          </w:p>
        </w:tc>
        <w:tc>
          <w:tcPr>
            <w:tcW w:w="326" w:type="dxa"/>
            <w:vMerge w:val="restart"/>
          </w:tcPr>
          <w:p w14:paraId="10AE05F7" w14:textId="1C11C733" w:rsidR="00B759F1" w:rsidRDefault="00B759F1" w:rsidP="00260810">
            <w:r>
              <w:t>&gt;</w:t>
            </w:r>
          </w:p>
        </w:tc>
        <w:tc>
          <w:tcPr>
            <w:tcW w:w="553" w:type="dxa"/>
            <w:vMerge w:val="restart"/>
          </w:tcPr>
          <w:p w14:paraId="69AC3B91" w14:textId="76912421" w:rsidR="00B759F1" w:rsidRDefault="00B759F1" w:rsidP="00260810">
            <w:r>
              <w:t>app</w:t>
            </w:r>
          </w:p>
        </w:tc>
        <w:tc>
          <w:tcPr>
            <w:tcW w:w="2396" w:type="dxa"/>
            <w:gridSpan w:val="4"/>
            <w:shd w:val="clear" w:color="auto" w:fill="BFBFBF" w:themeFill="background1" w:themeFillShade="BF"/>
          </w:tcPr>
          <w:p w14:paraId="64A6A5E2" w14:textId="77777777" w:rsidR="00B759F1" w:rsidRDefault="00B759F1" w:rsidP="007233D8"/>
        </w:tc>
        <w:tc>
          <w:tcPr>
            <w:tcW w:w="5386" w:type="dxa"/>
          </w:tcPr>
          <w:p w14:paraId="4F2E4F52" w14:textId="77777777" w:rsidR="00B759F1" w:rsidRDefault="00B46203" w:rsidP="007233D8">
            <w:r>
              <w:t xml:space="preserve">Holds the app.jsx that is referred in index.js. It also holds all the common files and functions that are </w:t>
            </w:r>
            <w:r>
              <w:lastRenderedPageBreak/>
              <w:t>used all over the app, along with the redux store to handle data within the app.</w:t>
            </w:r>
          </w:p>
          <w:p w14:paraId="674971FA" w14:textId="2FF46E0A" w:rsidR="00B46203" w:rsidRDefault="00B46203" w:rsidP="007233D8"/>
        </w:tc>
      </w:tr>
      <w:tr w:rsidR="00B46203" w14:paraId="539B6C4A" w14:textId="77777777" w:rsidTr="00034B6A">
        <w:trPr>
          <w:trHeight w:val="330"/>
        </w:trPr>
        <w:tc>
          <w:tcPr>
            <w:tcW w:w="548" w:type="dxa"/>
            <w:vMerge/>
          </w:tcPr>
          <w:p w14:paraId="2A848274" w14:textId="77777777" w:rsidR="00B46203" w:rsidRDefault="00B46203" w:rsidP="00260810"/>
        </w:tc>
        <w:tc>
          <w:tcPr>
            <w:tcW w:w="326" w:type="dxa"/>
            <w:vMerge/>
          </w:tcPr>
          <w:p w14:paraId="388D546A" w14:textId="77777777" w:rsidR="00B46203" w:rsidRDefault="00B46203" w:rsidP="00260810"/>
        </w:tc>
        <w:tc>
          <w:tcPr>
            <w:tcW w:w="553" w:type="dxa"/>
            <w:vMerge/>
          </w:tcPr>
          <w:p w14:paraId="20EC29CC" w14:textId="77777777" w:rsidR="00B46203" w:rsidRDefault="00B46203" w:rsidP="00260810"/>
        </w:tc>
        <w:tc>
          <w:tcPr>
            <w:tcW w:w="326" w:type="dxa"/>
            <w:vMerge w:val="restart"/>
          </w:tcPr>
          <w:p w14:paraId="1F0C2EEF" w14:textId="7C7AD353" w:rsidR="00B46203" w:rsidRDefault="00B46203" w:rsidP="007233D8">
            <w:r>
              <w:t>&gt;</w:t>
            </w:r>
          </w:p>
        </w:tc>
        <w:tc>
          <w:tcPr>
            <w:tcW w:w="1260" w:type="dxa"/>
            <w:vMerge w:val="restart"/>
          </w:tcPr>
          <w:p w14:paraId="317146AA" w14:textId="76F0F82A" w:rsidR="00B46203" w:rsidRDefault="00B46203" w:rsidP="007233D8">
            <w:r>
              <w:t>api</w:t>
            </w:r>
          </w:p>
        </w:tc>
        <w:tc>
          <w:tcPr>
            <w:tcW w:w="326" w:type="dxa"/>
          </w:tcPr>
          <w:p w14:paraId="092AFD57" w14:textId="04BD872D" w:rsidR="00B46203" w:rsidRDefault="00B46203" w:rsidP="00B46203">
            <w:r>
              <w:t>&gt;</w:t>
            </w:r>
          </w:p>
        </w:tc>
        <w:tc>
          <w:tcPr>
            <w:tcW w:w="484" w:type="dxa"/>
          </w:tcPr>
          <w:p w14:paraId="04DDE67B" w14:textId="5C2FFE66" w:rsidR="00B46203" w:rsidRDefault="00B46203" w:rsidP="00B46203">
            <w:r>
              <w:t>config</w:t>
            </w:r>
          </w:p>
        </w:tc>
        <w:tc>
          <w:tcPr>
            <w:tcW w:w="5386" w:type="dxa"/>
          </w:tcPr>
          <w:p w14:paraId="09F215DA" w14:textId="2AECAB9D" w:rsidR="00FC733D" w:rsidRDefault="00FC733D" w:rsidP="00FC733D">
            <w:r>
              <w:t>firebase.js is the file that holds the firebase configuration that are taken from firebase console.</w:t>
            </w:r>
          </w:p>
          <w:p w14:paraId="61B0B84E" w14:textId="2BD79EC1" w:rsidR="00FC733D" w:rsidRDefault="00FC733D" w:rsidP="00FC733D"/>
        </w:tc>
      </w:tr>
      <w:tr w:rsidR="00B46203" w14:paraId="07E434A7" w14:textId="77777777" w:rsidTr="00034B6A">
        <w:trPr>
          <w:trHeight w:val="330"/>
        </w:trPr>
        <w:tc>
          <w:tcPr>
            <w:tcW w:w="548" w:type="dxa"/>
            <w:vMerge/>
          </w:tcPr>
          <w:p w14:paraId="6A5A00C6" w14:textId="77777777" w:rsidR="00B46203" w:rsidRDefault="00B46203" w:rsidP="00260810"/>
        </w:tc>
        <w:tc>
          <w:tcPr>
            <w:tcW w:w="326" w:type="dxa"/>
            <w:vMerge/>
          </w:tcPr>
          <w:p w14:paraId="19DC9355" w14:textId="77777777" w:rsidR="00B46203" w:rsidRDefault="00B46203" w:rsidP="00260810"/>
        </w:tc>
        <w:tc>
          <w:tcPr>
            <w:tcW w:w="553" w:type="dxa"/>
            <w:vMerge/>
          </w:tcPr>
          <w:p w14:paraId="3E0CF0D5" w14:textId="77777777" w:rsidR="00B46203" w:rsidRDefault="00B46203" w:rsidP="00260810"/>
        </w:tc>
        <w:tc>
          <w:tcPr>
            <w:tcW w:w="326" w:type="dxa"/>
            <w:vMerge/>
          </w:tcPr>
          <w:p w14:paraId="117FE3C3" w14:textId="77777777" w:rsidR="00B46203" w:rsidRDefault="00B46203" w:rsidP="007233D8"/>
        </w:tc>
        <w:tc>
          <w:tcPr>
            <w:tcW w:w="1260" w:type="dxa"/>
            <w:vMerge/>
          </w:tcPr>
          <w:p w14:paraId="72517525" w14:textId="77777777" w:rsidR="00B46203" w:rsidRDefault="00B46203" w:rsidP="007233D8"/>
        </w:tc>
        <w:tc>
          <w:tcPr>
            <w:tcW w:w="326" w:type="dxa"/>
          </w:tcPr>
          <w:p w14:paraId="3A080D52" w14:textId="58C496BA" w:rsidR="00B46203" w:rsidRDefault="00B46203" w:rsidP="00B46203">
            <w:r>
              <w:t>&gt;</w:t>
            </w:r>
          </w:p>
        </w:tc>
        <w:tc>
          <w:tcPr>
            <w:tcW w:w="484" w:type="dxa"/>
          </w:tcPr>
          <w:p w14:paraId="61F3C673" w14:textId="7479C16B" w:rsidR="00B46203" w:rsidRDefault="00B46203" w:rsidP="00B46203">
            <w:r>
              <w:t>firestore</w:t>
            </w:r>
          </w:p>
        </w:tc>
        <w:tc>
          <w:tcPr>
            <w:tcW w:w="5386" w:type="dxa"/>
          </w:tcPr>
          <w:p w14:paraId="4EFC7BC4" w14:textId="77777777" w:rsidR="00FC733D" w:rsidRDefault="00FC733D" w:rsidP="007233D8">
            <w:r>
              <w:t>firebaseService.js holds all the methods that handles firebase functionalities. The method names are intuitive of the action that is performed on firebase.</w:t>
            </w:r>
          </w:p>
          <w:p w14:paraId="6F902C86" w14:textId="77777777" w:rsidR="00FC733D" w:rsidRDefault="00FC733D" w:rsidP="007233D8"/>
          <w:p w14:paraId="72B18F28" w14:textId="2316F9EB" w:rsidR="00FC733D" w:rsidRDefault="00FC733D" w:rsidP="007233D8">
            <w:r>
              <w:t>fire</w:t>
            </w:r>
            <w:r>
              <w:t>store</w:t>
            </w:r>
            <w:r>
              <w:t xml:space="preserve">Service.js holds all the methods that handles </w:t>
            </w:r>
            <w:r>
              <w:t>firestore</w:t>
            </w:r>
            <w:r>
              <w:t xml:space="preserve"> functionalities. The method names are intuitive of the action that is performed on </w:t>
            </w:r>
            <w:r>
              <w:t>firestore database</w:t>
            </w:r>
            <w:r>
              <w:t>.</w:t>
            </w:r>
          </w:p>
          <w:p w14:paraId="60110470" w14:textId="3C5DB9E6" w:rsidR="00B46203" w:rsidRDefault="00FC733D" w:rsidP="007233D8">
            <w:r>
              <w:t xml:space="preserve">  </w:t>
            </w:r>
          </w:p>
        </w:tc>
      </w:tr>
      <w:tr w:rsidR="00EF4101" w14:paraId="480021E6" w14:textId="77777777" w:rsidTr="00952759">
        <w:trPr>
          <w:trHeight w:val="330"/>
        </w:trPr>
        <w:tc>
          <w:tcPr>
            <w:tcW w:w="548" w:type="dxa"/>
            <w:vMerge/>
          </w:tcPr>
          <w:p w14:paraId="7733F334" w14:textId="77777777" w:rsidR="00EF4101" w:rsidRDefault="00EF4101" w:rsidP="00260810"/>
        </w:tc>
        <w:tc>
          <w:tcPr>
            <w:tcW w:w="326" w:type="dxa"/>
            <w:vMerge/>
          </w:tcPr>
          <w:p w14:paraId="1F05F76C" w14:textId="77777777" w:rsidR="00EF4101" w:rsidRDefault="00EF4101" w:rsidP="00260810"/>
        </w:tc>
        <w:tc>
          <w:tcPr>
            <w:tcW w:w="553" w:type="dxa"/>
            <w:vMerge/>
          </w:tcPr>
          <w:p w14:paraId="42F1A281" w14:textId="77777777" w:rsidR="00EF4101" w:rsidRDefault="00EF4101" w:rsidP="00260810"/>
        </w:tc>
        <w:tc>
          <w:tcPr>
            <w:tcW w:w="326" w:type="dxa"/>
          </w:tcPr>
          <w:p w14:paraId="4AF41883" w14:textId="0F0A2273" w:rsidR="00EF4101" w:rsidRDefault="00EF4101" w:rsidP="007233D8">
            <w:r>
              <w:t>&gt;</w:t>
            </w:r>
          </w:p>
        </w:tc>
        <w:tc>
          <w:tcPr>
            <w:tcW w:w="1260" w:type="dxa"/>
          </w:tcPr>
          <w:p w14:paraId="115D37C7" w14:textId="75215422" w:rsidR="00EF4101" w:rsidRDefault="00EF4101" w:rsidP="007233D8">
            <w:r>
              <w:t>async</w:t>
            </w:r>
          </w:p>
        </w:tc>
        <w:tc>
          <w:tcPr>
            <w:tcW w:w="6196" w:type="dxa"/>
            <w:gridSpan w:val="3"/>
          </w:tcPr>
          <w:p w14:paraId="705B198F" w14:textId="77777777" w:rsidR="006E41D4" w:rsidRDefault="006E41D4" w:rsidP="007233D8">
            <w:r>
              <w:t>asyncReducer.js holds the redux action and reducer in one file to handle the async functionalities of the application. Async is required to handle data from the database as there are some time required to operate with the database. Database function is not instantaneous, so the async functionality allows the time to perform database actions.</w:t>
            </w:r>
          </w:p>
          <w:p w14:paraId="40318D22" w14:textId="2277FE14" w:rsidR="00EF4101" w:rsidRDefault="006E41D4" w:rsidP="007233D8">
            <w:r>
              <w:t xml:space="preserve"> </w:t>
            </w:r>
          </w:p>
        </w:tc>
      </w:tr>
      <w:tr w:rsidR="007312A1" w14:paraId="11352336" w14:textId="77777777" w:rsidTr="00034B6A">
        <w:trPr>
          <w:trHeight w:val="330"/>
        </w:trPr>
        <w:tc>
          <w:tcPr>
            <w:tcW w:w="548" w:type="dxa"/>
            <w:vMerge/>
          </w:tcPr>
          <w:p w14:paraId="653014F5" w14:textId="77777777" w:rsidR="007312A1" w:rsidRDefault="007312A1" w:rsidP="00260810"/>
        </w:tc>
        <w:tc>
          <w:tcPr>
            <w:tcW w:w="326" w:type="dxa"/>
            <w:vMerge/>
          </w:tcPr>
          <w:p w14:paraId="00A0F750" w14:textId="77777777" w:rsidR="007312A1" w:rsidRDefault="007312A1" w:rsidP="00260810"/>
        </w:tc>
        <w:tc>
          <w:tcPr>
            <w:tcW w:w="553" w:type="dxa"/>
            <w:vMerge/>
          </w:tcPr>
          <w:p w14:paraId="3A3C78A7" w14:textId="77777777" w:rsidR="007312A1" w:rsidRDefault="007312A1" w:rsidP="00260810"/>
        </w:tc>
        <w:tc>
          <w:tcPr>
            <w:tcW w:w="326" w:type="dxa"/>
            <w:vMerge w:val="restart"/>
          </w:tcPr>
          <w:p w14:paraId="3CED682D" w14:textId="12D83CAB" w:rsidR="007312A1" w:rsidRDefault="007312A1" w:rsidP="007233D8">
            <w:r>
              <w:t>&gt;</w:t>
            </w:r>
          </w:p>
        </w:tc>
        <w:tc>
          <w:tcPr>
            <w:tcW w:w="1260" w:type="dxa"/>
            <w:vMerge w:val="restart"/>
          </w:tcPr>
          <w:p w14:paraId="7AC24C8D" w14:textId="0C6AC235" w:rsidR="007312A1" w:rsidRDefault="007312A1" w:rsidP="007233D8">
            <w:r>
              <w:t>common</w:t>
            </w:r>
          </w:p>
        </w:tc>
        <w:tc>
          <w:tcPr>
            <w:tcW w:w="326" w:type="dxa"/>
          </w:tcPr>
          <w:p w14:paraId="7A7828F6" w14:textId="074A4F60" w:rsidR="007312A1" w:rsidRDefault="007312A1" w:rsidP="00B46203">
            <w:r>
              <w:t>&gt;</w:t>
            </w:r>
          </w:p>
        </w:tc>
        <w:tc>
          <w:tcPr>
            <w:tcW w:w="484" w:type="dxa"/>
          </w:tcPr>
          <w:p w14:paraId="5B6B7076" w14:textId="586DD9E6" w:rsidR="007312A1" w:rsidRDefault="007312A1" w:rsidP="00B46203">
            <w:r>
              <w:t>errors</w:t>
            </w:r>
          </w:p>
        </w:tc>
        <w:tc>
          <w:tcPr>
            <w:tcW w:w="5386" w:type="dxa"/>
          </w:tcPr>
          <w:p w14:paraId="058376F2" w14:textId="7F1B9E6E" w:rsidR="007312A1" w:rsidRDefault="00034B6A" w:rsidP="007233D8">
            <w:r>
              <w:t>ErrorComponent.jsx holds the view for the error page that are redirected when a route is not found in the application. This can be used to display error page to the user, for whenever an error occurs, and a view can’t be loaded.</w:t>
            </w:r>
          </w:p>
          <w:p w14:paraId="0AFFC4FF" w14:textId="2EC98F19" w:rsidR="00034B6A" w:rsidRDefault="00034B6A" w:rsidP="007233D8"/>
        </w:tc>
      </w:tr>
      <w:tr w:rsidR="007312A1" w14:paraId="61B26976" w14:textId="77777777" w:rsidTr="00034B6A">
        <w:trPr>
          <w:trHeight w:val="330"/>
        </w:trPr>
        <w:tc>
          <w:tcPr>
            <w:tcW w:w="548" w:type="dxa"/>
            <w:vMerge/>
          </w:tcPr>
          <w:p w14:paraId="3ED80D2B" w14:textId="77777777" w:rsidR="007312A1" w:rsidRDefault="007312A1" w:rsidP="007312A1"/>
        </w:tc>
        <w:tc>
          <w:tcPr>
            <w:tcW w:w="326" w:type="dxa"/>
            <w:vMerge/>
          </w:tcPr>
          <w:p w14:paraId="017DF6E7" w14:textId="77777777" w:rsidR="007312A1" w:rsidRDefault="007312A1" w:rsidP="007312A1"/>
        </w:tc>
        <w:tc>
          <w:tcPr>
            <w:tcW w:w="553" w:type="dxa"/>
            <w:vMerge/>
          </w:tcPr>
          <w:p w14:paraId="5875ABF2" w14:textId="77777777" w:rsidR="007312A1" w:rsidRDefault="007312A1" w:rsidP="007312A1"/>
        </w:tc>
        <w:tc>
          <w:tcPr>
            <w:tcW w:w="326" w:type="dxa"/>
            <w:vMerge/>
          </w:tcPr>
          <w:p w14:paraId="35524D50" w14:textId="77777777" w:rsidR="007312A1" w:rsidRDefault="007312A1" w:rsidP="007312A1"/>
        </w:tc>
        <w:tc>
          <w:tcPr>
            <w:tcW w:w="1260" w:type="dxa"/>
            <w:vMerge/>
          </w:tcPr>
          <w:p w14:paraId="316CD8AB" w14:textId="77777777" w:rsidR="007312A1" w:rsidRDefault="007312A1" w:rsidP="007312A1"/>
        </w:tc>
        <w:tc>
          <w:tcPr>
            <w:tcW w:w="326" w:type="dxa"/>
          </w:tcPr>
          <w:p w14:paraId="37C0F376" w14:textId="7E68BA02" w:rsidR="007312A1" w:rsidRDefault="007312A1" w:rsidP="007312A1">
            <w:r>
              <w:t>&gt;</w:t>
            </w:r>
          </w:p>
        </w:tc>
        <w:tc>
          <w:tcPr>
            <w:tcW w:w="484" w:type="dxa"/>
          </w:tcPr>
          <w:p w14:paraId="0048B975" w14:textId="25EB0FEA" w:rsidR="007312A1" w:rsidRDefault="007312A1" w:rsidP="007312A1">
            <w:r>
              <w:t>form</w:t>
            </w:r>
          </w:p>
        </w:tc>
        <w:tc>
          <w:tcPr>
            <w:tcW w:w="5386" w:type="dxa"/>
          </w:tcPr>
          <w:p w14:paraId="2CDCEDB0" w14:textId="77777777" w:rsidR="007312A1" w:rsidRDefault="00477D08" w:rsidP="007312A1">
            <w:r>
              <w:t>Holds all the generic form elements that are used in the app. Formik library is used to handle form and form submission.</w:t>
            </w:r>
          </w:p>
          <w:p w14:paraId="00FF6AD7" w14:textId="29FBB18F" w:rsidR="00477D08" w:rsidRDefault="00477D08" w:rsidP="00477D08">
            <w:pPr>
              <w:pStyle w:val="ListParagraph"/>
              <w:numPr>
                <w:ilvl w:val="0"/>
                <w:numId w:val="3"/>
              </w:numPr>
            </w:pPr>
          </w:p>
        </w:tc>
      </w:tr>
      <w:tr w:rsidR="007312A1" w14:paraId="48A55F12" w14:textId="77777777" w:rsidTr="00034B6A">
        <w:trPr>
          <w:trHeight w:val="330"/>
        </w:trPr>
        <w:tc>
          <w:tcPr>
            <w:tcW w:w="548" w:type="dxa"/>
            <w:vMerge/>
          </w:tcPr>
          <w:p w14:paraId="078C91A8" w14:textId="77777777" w:rsidR="007312A1" w:rsidRDefault="007312A1" w:rsidP="007312A1"/>
        </w:tc>
        <w:tc>
          <w:tcPr>
            <w:tcW w:w="326" w:type="dxa"/>
            <w:vMerge/>
          </w:tcPr>
          <w:p w14:paraId="36BC9454" w14:textId="77777777" w:rsidR="007312A1" w:rsidRDefault="007312A1" w:rsidP="007312A1"/>
        </w:tc>
        <w:tc>
          <w:tcPr>
            <w:tcW w:w="553" w:type="dxa"/>
            <w:vMerge/>
          </w:tcPr>
          <w:p w14:paraId="7B931A20" w14:textId="77777777" w:rsidR="007312A1" w:rsidRDefault="007312A1" w:rsidP="007312A1"/>
        </w:tc>
        <w:tc>
          <w:tcPr>
            <w:tcW w:w="326" w:type="dxa"/>
            <w:vMerge/>
          </w:tcPr>
          <w:p w14:paraId="555E45FE" w14:textId="77777777" w:rsidR="007312A1" w:rsidRDefault="007312A1" w:rsidP="007312A1"/>
        </w:tc>
        <w:tc>
          <w:tcPr>
            <w:tcW w:w="1260" w:type="dxa"/>
            <w:vMerge/>
          </w:tcPr>
          <w:p w14:paraId="1CB01198" w14:textId="77777777" w:rsidR="007312A1" w:rsidRDefault="007312A1" w:rsidP="007312A1"/>
        </w:tc>
        <w:tc>
          <w:tcPr>
            <w:tcW w:w="326" w:type="dxa"/>
          </w:tcPr>
          <w:p w14:paraId="299FB269" w14:textId="3A755005" w:rsidR="007312A1" w:rsidRDefault="007312A1" w:rsidP="007312A1">
            <w:r>
              <w:t>&gt;</w:t>
            </w:r>
          </w:p>
        </w:tc>
        <w:tc>
          <w:tcPr>
            <w:tcW w:w="484" w:type="dxa"/>
          </w:tcPr>
          <w:p w14:paraId="6E8C36D7" w14:textId="6323D41D" w:rsidR="007312A1" w:rsidRDefault="007312A1" w:rsidP="007312A1">
            <w:r>
              <w:t>modals</w:t>
            </w:r>
          </w:p>
        </w:tc>
        <w:tc>
          <w:tcPr>
            <w:tcW w:w="5386" w:type="dxa"/>
          </w:tcPr>
          <w:p w14:paraId="1420C800" w14:textId="77777777" w:rsidR="007312A1" w:rsidRDefault="007312A1" w:rsidP="007312A1"/>
        </w:tc>
      </w:tr>
      <w:tr w:rsidR="007312A1" w14:paraId="4220C611" w14:textId="77777777" w:rsidTr="00034B6A">
        <w:trPr>
          <w:trHeight w:val="330"/>
        </w:trPr>
        <w:tc>
          <w:tcPr>
            <w:tcW w:w="548" w:type="dxa"/>
            <w:vMerge/>
          </w:tcPr>
          <w:p w14:paraId="0B3D22CA" w14:textId="77777777" w:rsidR="007312A1" w:rsidRDefault="007312A1" w:rsidP="007312A1"/>
        </w:tc>
        <w:tc>
          <w:tcPr>
            <w:tcW w:w="326" w:type="dxa"/>
            <w:vMerge/>
          </w:tcPr>
          <w:p w14:paraId="436C4C6A" w14:textId="77777777" w:rsidR="007312A1" w:rsidRDefault="007312A1" w:rsidP="007312A1"/>
        </w:tc>
        <w:tc>
          <w:tcPr>
            <w:tcW w:w="553" w:type="dxa"/>
            <w:vMerge/>
          </w:tcPr>
          <w:p w14:paraId="2CBC5EB8" w14:textId="77777777" w:rsidR="007312A1" w:rsidRDefault="007312A1" w:rsidP="007312A1"/>
        </w:tc>
        <w:tc>
          <w:tcPr>
            <w:tcW w:w="326" w:type="dxa"/>
            <w:vMerge/>
          </w:tcPr>
          <w:p w14:paraId="518A7503" w14:textId="77777777" w:rsidR="007312A1" w:rsidRDefault="007312A1" w:rsidP="007312A1"/>
        </w:tc>
        <w:tc>
          <w:tcPr>
            <w:tcW w:w="1260" w:type="dxa"/>
            <w:vMerge/>
          </w:tcPr>
          <w:p w14:paraId="47B7C875" w14:textId="77777777" w:rsidR="007312A1" w:rsidRDefault="007312A1" w:rsidP="007312A1"/>
        </w:tc>
        <w:tc>
          <w:tcPr>
            <w:tcW w:w="326" w:type="dxa"/>
          </w:tcPr>
          <w:p w14:paraId="70921E92" w14:textId="13285FE4" w:rsidR="007312A1" w:rsidRDefault="007312A1" w:rsidP="007312A1">
            <w:r>
              <w:t>&gt;</w:t>
            </w:r>
          </w:p>
        </w:tc>
        <w:tc>
          <w:tcPr>
            <w:tcW w:w="484" w:type="dxa"/>
          </w:tcPr>
          <w:p w14:paraId="30ABC0B9" w14:textId="53CE4D87" w:rsidR="007312A1" w:rsidRDefault="007312A1" w:rsidP="007312A1">
            <w:r>
              <w:t>photos</w:t>
            </w:r>
          </w:p>
        </w:tc>
        <w:tc>
          <w:tcPr>
            <w:tcW w:w="5386" w:type="dxa"/>
          </w:tcPr>
          <w:p w14:paraId="480D5272" w14:textId="77777777" w:rsidR="007312A1" w:rsidRDefault="007312A1" w:rsidP="007312A1"/>
        </w:tc>
      </w:tr>
      <w:tr w:rsidR="007312A1" w14:paraId="1A87FBD2" w14:textId="77777777" w:rsidTr="00034B6A">
        <w:trPr>
          <w:trHeight w:val="330"/>
        </w:trPr>
        <w:tc>
          <w:tcPr>
            <w:tcW w:w="548" w:type="dxa"/>
            <w:vMerge/>
          </w:tcPr>
          <w:p w14:paraId="3976D695" w14:textId="77777777" w:rsidR="007312A1" w:rsidRDefault="007312A1" w:rsidP="007312A1"/>
        </w:tc>
        <w:tc>
          <w:tcPr>
            <w:tcW w:w="326" w:type="dxa"/>
            <w:vMerge/>
          </w:tcPr>
          <w:p w14:paraId="1F12D771" w14:textId="77777777" w:rsidR="007312A1" w:rsidRDefault="007312A1" w:rsidP="007312A1"/>
        </w:tc>
        <w:tc>
          <w:tcPr>
            <w:tcW w:w="553" w:type="dxa"/>
            <w:vMerge/>
          </w:tcPr>
          <w:p w14:paraId="30DFBE34" w14:textId="77777777" w:rsidR="007312A1" w:rsidRDefault="007312A1" w:rsidP="007312A1"/>
        </w:tc>
        <w:tc>
          <w:tcPr>
            <w:tcW w:w="326" w:type="dxa"/>
            <w:vMerge/>
          </w:tcPr>
          <w:p w14:paraId="1290948E" w14:textId="77777777" w:rsidR="007312A1" w:rsidRDefault="007312A1" w:rsidP="007312A1"/>
        </w:tc>
        <w:tc>
          <w:tcPr>
            <w:tcW w:w="1260" w:type="dxa"/>
            <w:vMerge/>
          </w:tcPr>
          <w:p w14:paraId="4F9FBFE3" w14:textId="77777777" w:rsidR="007312A1" w:rsidRDefault="007312A1" w:rsidP="007312A1"/>
        </w:tc>
        <w:tc>
          <w:tcPr>
            <w:tcW w:w="326" w:type="dxa"/>
          </w:tcPr>
          <w:p w14:paraId="3E913910" w14:textId="1286FDF9" w:rsidR="007312A1" w:rsidRDefault="007312A1" w:rsidP="007312A1">
            <w:r>
              <w:t>&gt;</w:t>
            </w:r>
          </w:p>
        </w:tc>
        <w:tc>
          <w:tcPr>
            <w:tcW w:w="484" w:type="dxa"/>
          </w:tcPr>
          <w:p w14:paraId="6446ED3B" w14:textId="4CFA253C" w:rsidR="007312A1" w:rsidRDefault="007312A1" w:rsidP="007312A1">
            <w:r>
              <w:t>util</w:t>
            </w:r>
          </w:p>
        </w:tc>
        <w:tc>
          <w:tcPr>
            <w:tcW w:w="5386" w:type="dxa"/>
          </w:tcPr>
          <w:p w14:paraId="1007E925" w14:textId="77777777" w:rsidR="007312A1" w:rsidRDefault="007312A1" w:rsidP="007312A1"/>
        </w:tc>
      </w:tr>
      <w:tr w:rsidR="007312A1" w14:paraId="61C722B5" w14:textId="77777777" w:rsidTr="00034B6A">
        <w:trPr>
          <w:trHeight w:val="330"/>
        </w:trPr>
        <w:tc>
          <w:tcPr>
            <w:tcW w:w="548" w:type="dxa"/>
            <w:vMerge/>
          </w:tcPr>
          <w:p w14:paraId="4B40878E" w14:textId="77777777" w:rsidR="007312A1" w:rsidRDefault="007312A1" w:rsidP="007312A1"/>
        </w:tc>
        <w:tc>
          <w:tcPr>
            <w:tcW w:w="326" w:type="dxa"/>
            <w:vMerge/>
          </w:tcPr>
          <w:p w14:paraId="059D36EB" w14:textId="77777777" w:rsidR="007312A1" w:rsidRDefault="007312A1" w:rsidP="007312A1"/>
        </w:tc>
        <w:tc>
          <w:tcPr>
            <w:tcW w:w="553" w:type="dxa"/>
            <w:vMerge/>
          </w:tcPr>
          <w:p w14:paraId="7B509129" w14:textId="77777777" w:rsidR="007312A1" w:rsidRDefault="007312A1" w:rsidP="007312A1"/>
        </w:tc>
        <w:tc>
          <w:tcPr>
            <w:tcW w:w="326" w:type="dxa"/>
          </w:tcPr>
          <w:p w14:paraId="5CDDD026" w14:textId="0C9C2A04" w:rsidR="007312A1" w:rsidRDefault="007312A1" w:rsidP="007312A1">
            <w:r>
              <w:t>&gt;</w:t>
            </w:r>
          </w:p>
        </w:tc>
        <w:tc>
          <w:tcPr>
            <w:tcW w:w="1260" w:type="dxa"/>
          </w:tcPr>
          <w:p w14:paraId="44871E31" w14:textId="7DA063A4" w:rsidR="007312A1" w:rsidRDefault="007312A1" w:rsidP="007312A1">
            <w:r>
              <w:t>hooks</w:t>
            </w:r>
          </w:p>
        </w:tc>
        <w:tc>
          <w:tcPr>
            <w:tcW w:w="326" w:type="dxa"/>
          </w:tcPr>
          <w:p w14:paraId="6BEC05F8" w14:textId="48D3C78D" w:rsidR="007312A1" w:rsidRDefault="007312A1" w:rsidP="007312A1">
            <w:r>
              <w:t>&gt;</w:t>
            </w:r>
          </w:p>
        </w:tc>
        <w:tc>
          <w:tcPr>
            <w:tcW w:w="484" w:type="dxa"/>
          </w:tcPr>
          <w:p w14:paraId="5D8EF7C7" w14:textId="77777777" w:rsidR="007312A1" w:rsidRDefault="007312A1" w:rsidP="007312A1"/>
        </w:tc>
        <w:tc>
          <w:tcPr>
            <w:tcW w:w="5386" w:type="dxa"/>
          </w:tcPr>
          <w:p w14:paraId="0E9E1638" w14:textId="15F7C6B6" w:rsidR="007312A1" w:rsidRDefault="007312A1" w:rsidP="007312A1"/>
        </w:tc>
      </w:tr>
      <w:tr w:rsidR="007312A1" w14:paraId="4888F468" w14:textId="77777777" w:rsidTr="00034B6A">
        <w:trPr>
          <w:trHeight w:val="330"/>
        </w:trPr>
        <w:tc>
          <w:tcPr>
            <w:tcW w:w="548" w:type="dxa"/>
            <w:vMerge/>
          </w:tcPr>
          <w:p w14:paraId="2F8B54B8" w14:textId="77777777" w:rsidR="007312A1" w:rsidRDefault="007312A1" w:rsidP="007312A1"/>
        </w:tc>
        <w:tc>
          <w:tcPr>
            <w:tcW w:w="326" w:type="dxa"/>
            <w:vMerge/>
          </w:tcPr>
          <w:p w14:paraId="0F3DDDF4" w14:textId="77777777" w:rsidR="007312A1" w:rsidRDefault="007312A1" w:rsidP="007312A1"/>
        </w:tc>
        <w:tc>
          <w:tcPr>
            <w:tcW w:w="553" w:type="dxa"/>
            <w:vMerge/>
          </w:tcPr>
          <w:p w14:paraId="53789B94" w14:textId="77777777" w:rsidR="007312A1" w:rsidRDefault="007312A1" w:rsidP="007312A1"/>
        </w:tc>
        <w:tc>
          <w:tcPr>
            <w:tcW w:w="326" w:type="dxa"/>
          </w:tcPr>
          <w:p w14:paraId="54F5509C" w14:textId="5E049047" w:rsidR="007312A1" w:rsidRDefault="007312A1" w:rsidP="007312A1">
            <w:r>
              <w:t>&gt;</w:t>
            </w:r>
          </w:p>
        </w:tc>
        <w:tc>
          <w:tcPr>
            <w:tcW w:w="1260" w:type="dxa"/>
          </w:tcPr>
          <w:p w14:paraId="62225453" w14:textId="67E2438C" w:rsidR="007312A1" w:rsidRDefault="007312A1" w:rsidP="007312A1">
            <w:r>
              <w:t>layout</w:t>
            </w:r>
          </w:p>
        </w:tc>
        <w:tc>
          <w:tcPr>
            <w:tcW w:w="326" w:type="dxa"/>
          </w:tcPr>
          <w:p w14:paraId="3655D66E" w14:textId="7F9B5678" w:rsidR="007312A1" w:rsidRDefault="007312A1" w:rsidP="007312A1">
            <w:r>
              <w:t>&gt;</w:t>
            </w:r>
          </w:p>
        </w:tc>
        <w:tc>
          <w:tcPr>
            <w:tcW w:w="484" w:type="dxa"/>
          </w:tcPr>
          <w:p w14:paraId="366D4774" w14:textId="77777777" w:rsidR="007312A1" w:rsidRDefault="007312A1" w:rsidP="007312A1"/>
        </w:tc>
        <w:tc>
          <w:tcPr>
            <w:tcW w:w="5386" w:type="dxa"/>
          </w:tcPr>
          <w:p w14:paraId="5A09E452" w14:textId="04547085" w:rsidR="007312A1" w:rsidRDefault="007312A1" w:rsidP="007312A1"/>
        </w:tc>
      </w:tr>
      <w:tr w:rsidR="007312A1" w14:paraId="7E231150" w14:textId="77777777" w:rsidTr="00034B6A">
        <w:trPr>
          <w:trHeight w:val="330"/>
        </w:trPr>
        <w:tc>
          <w:tcPr>
            <w:tcW w:w="548" w:type="dxa"/>
            <w:vMerge/>
          </w:tcPr>
          <w:p w14:paraId="0F7520EC" w14:textId="77777777" w:rsidR="007312A1" w:rsidRDefault="007312A1" w:rsidP="007312A1"/>
        </w:tc>
        <w:tc>
          <w:tcPr>
            <w:tcW w:w="326" w:type="dxa"/>
            <w:vMerge/>
          </w:tcPr>
          <w:p w14:paraId="1B7CBF60" w14:textId="77777777" w:rsidR="007312A1" w:rsidRDefault="007312A1" w:rsidP="007312A1"/>
        </w:tc>
        <w:tc>
          <w:tcPr>
            <w:tcW w:w="553" w:type="dxa"/>
            <w:vMerge/>
          </w:tcPr>
          <w:p w14:paraId="1BC67DD9" w14:textId="77777777" w:rsidR="007312A1" w:rsidRDefault="007312A1" w:rsidP="007312A1"/>
        </w:tc>
        <w:tc>
          <w:tcPr>
            <w:tcW w:w="326" w:type="dxa"/>
          </w:tcPr>
          <w:p w14:paraId="28D6BB9C" w14:textId="701FCFCD" w:rsidR="007312A1" w:rsidRDefault="007312A1" w:rsidP="007312A1">
            <w:r>
              <w:t>&gt;</w:t>
            </w:r>
          </w:p>
        </w:tc>
        <w:tc>
          <w:tcPr>
            <w:tcW w:w="1260" w:type="dxa"/>
          </w:tcPr>
          <w:p w14:paraId="50E817FA" w14:textId="4FDB9912" w:rsidR="007312A1" w:rsidRDefault="007312A1" w:rsidP="007312A1">
            <w:r>
              <w:t>s</w:t>
            </w:r>
            <w:r>
              <w:t>taticPages</w:t>
            </w:r>
          </w:p>
        </w:tc>
        <w:tc>
          <w:tcPr>
            <w:tcW w:w="326" w:type="dxa"/>
          </w:tcPr>
          <w:p w14:paraId="2CE8B534" w14:textId="0551292A" w:rsidR="007312A1" w:rsidRDefault="007312A1" w:rsidP="007312A1">
            <w:r>
              <w:t>&gt;</w:t>
            </w:r>
          </w:p>
        </w:tc>
        <w:tc>
          <w:tcPr>
            <w:tcW w:w="484" w:type="dxa"/>
          </w:tcPr>
          <w:p w14:paraId="383F3FA0" w14:textId="77777777" w:rsidR="007312A1" w:rsidRDefault="007312A1" w:rsidP="007312A1"/>
        </w:tc>
        <w:tc>
          <w:tcPr>
            <w:tcW w:w="5386" w:type="dxa"/>
          </w:tcPr>
          <w:p w14:paraId="72ECB685" w14:textId="247BB0ED" w:rsidR="007312A1" w:rsidRDefault="007312A1" w:rsidP="007312A1"/>
        </w:tc>
      </w:tr>
      <w:tr w:rsidR="007312A1" w14:paraId="08D9E75A" w14:textId="77777777" w:rsidTr="00034B6A">
        <w:trPr>
          <w:trHeight w:val="330"/>
        </w:trPr>
        <w:tc>
          <w:tcPr>
            <w:tcW w:w="548" w:type="dxa"/>
            <w:vMerge/>
          </w:tcPr>
          <w:p w14:paraId="225C13CA" w14:textId="77777777" w:rsidR="007312A1" w:rsidRDefault="007312A1" w:rsidP="007312A1"/>
        </w:tc>
        <w:tc>
          <w:tcPr>
            <w:tcW w:w="326" w:type="dxa"/>
            <w:vMerge/>
          </w:tcPr>
          <w:p w14:paraId="416FEB3F" w14:textId="77777777" w:rsidR="007312A1" w:rsidRDefault="007312A1" w:rsidP="007312A1"/>
        </w:tc>
        <w:tc>
          <w:tcPr>
            <w:tcW w:w="553" w:type="dxa"/>
            <w:vMerge/>
          </w:tcPr>
          <w:p w14:paraId="7DA0B8EF" w14:textId="77777777" w:rsidR="007312A1" w:rsidRDefault="007312A1" w:rsidP="007312A1"/>
        </w:tc>
        <w:tc>
          <w:tcPr>
            <w:tcW w:w="326" w:type="dxa"/>
          </w:tcPr>
          <w:p w14:paraId="19E39BFE" w14:textId="0F73EDC7" w:rsidR="007312A1" w:rsidRDefault="007312A1" w:rsidP="007312A1">
            <w:r>
              <w:t>&gt;</w:t>
            </w:r>
          </w:p>
        </w:tc>
        <w:tc>
          <w:tcPr>
            <w:tcW w:w="1260" w:type="dxa"/>
          </w:tcPr>
          <w:p w14:paraId="4BE419CB" w14:textId="75CBE425" w:rsidR="007312A1" w:rsidRDefault="007312A1" w:rsidP="007312A1">
            <w:r>
              <w:t>s</w:t>
            </w:r>
            <w:r>
              <w:t>tore</w:t>
            </w:r>
          </w:p>
        </w:tc>
        <w:tc>
          <w:tcPr>
            <w:tcW w:w="326" w:type="dxa"/>
          </w:tcPr>
          <w:p w14:paraId="4A2788C1" w14:textId="15A4F592" w:rsidR="007312A1" w:rsidRDefault="007312A1" w:rsidP="007312A1">
            <w:r>
              <w:t>&gt;</w:t>
            </w:r>
          </w:p>
        </w:tc>
        <w:tc>
          <w:tcPr>
            <w:tcW w:w="484" w:type="dxa"/>
          </w:tcPr>
          <w:p w14:paraId="0927A755" w14:textId="77777777" w:rsidR="007312A1" w:rsidRDefault="007312A1" w:rsidP="007312A1"/>
        </w:tc>
        <w:tc>
          <w:tcPr>
            <w:tcW w:w="5386" w:type="dxa"/>
          </w:tcPr>
          <w:p w14:paraId="08BE5545" w14:textId="2E9444FF" w:rsidR="007312A1" w:rsidRDefault="007312A1" w:rsidP="007312A1"/>
        </w:tc>
      </w:tr>
      <w:tr w:rsidR="007312A1" w14:paraId="141D6509" w14:textId="77777777" w:rsidTr="00034B6A">
        <w:trPr>
          <w:trHeight w:val="2475"/>
        </w:trPr>
        <w:tc>
          <w:tcPr>
            <w:tcW w:w="548" w:type="dxa"/>
          </w:tcPr>
          <w:p w14:paraId="4F22CDD7" w14:textId="77777777" w:rsidR="007312A1" w:rsidRDefault="007312A1" w:rsidP="007312A1"/>
        </w:tc>
        <w:tc>
          <w:tcPr>
            <w:tcW w:w="326" w:type="dxa"/>
          </w:tcPr>
          <w:p w14:paraId="053F9ECE" w14:textId="77777777" w:rsidR="007312A1" w:rsidRDefault="007312A1" w:rsidP="007312A1"/>
        </w:tc>
        <w:tc>
          <w:tcPr>
            <w:tcW w:w="553" w:type="dxa"/>
          </w:tcPr>
          <w:p w14:paraId="74BBF550" w14:textId="77777777" w:rsidR="007312A1" w:rsidRDefault="007312A1" w:rsidP="007312A1"/>
        </w:tc>
        <w:tc>
          <w:tcPr>
            <w:tcW w:w="326" w:type="dxa"/>
          </w:tcPr>
          <w:p w14:paraId="69BEEBE8" w14:textId="77777777" w:rsidR="007312A1" w:rsidRDefault="007312A1" w:rsidP="007312A1"/>
        </w:tc>
        <w:tc>
          <w:tcPr>
            <w:tcW w:w="2070" w:type="dxa"/>
            <w:gridSpan w:val="3"/>
          </w:tcPr>
          <w:p w14:paraId="5C6D0835" w14:textId="77777777" w:rsidR="007312A1" w:rsidRDefault="007312A1" w:rsidP="007312A1"/>
        </w:tc>
        <w:tc>
          <w:tcPr>
            <w:tcW w:w="5386" w:type="dxa"/>
          </w:tcPr>
          <w:p w14:paraId="5DE0CCCB" w14:textId="56B5DE54" w:rsidR="007312A1" w:rsidRDefault="007312A1" w:rsidP="007312A1">
            <w:r>
              <w:t xml:space="preserve"> </w:t>
            </w:r>
          </w:p>
        </w:tc>
      </w:tr>
      <w:tr w:rsidR="007312A1" w14:paraId="32B05967" w14:textId="77777777" w:rsidTr="00034B6A">
        <w:trPr>
          <w:trHeight w:val="3630"/>
        </w:trPr>
        <w:tc>
          <w:tcPr>
            <w:tcW w:w="548" w:type="dxa"/>
          </w:tcPr>
          <w:p w14:paraId="39B4F9B9" w14:textId="2D9D9033" w:rsidR="007312A1" w:rsidRDefault="007312A1" w:rsidP="007312A1">
            <w:r>
              <w:t xml:space="preserve"> </w:t>
            </w:r>
          </w:p>
        </w:tc>
        <w:tc>
          <w:tcPr>
            <w:tcW w:w="326" w:type="dxa"/>
          </w:tcPr>
          <w:p w14:paraId="6EDCF875" w14:textId="77777777" w:rsidR="007312A1" w:rsidRDefault="007312A1" w:rsidP="007312A1"/>
        </w:tc>
        <w:tc>
          <w:tcPr>
            <w:tcW w:w="553" w:type="dxa"/>
          </w:tcPr>
          <w:p w14:paraId="2E34A0EF" w14:textId="77777777" w:rsidR="007312A1" w:rsidRDefault="007312A1" w:rsidP="007312A1"/>
        </w:tc>
        <w:tc>
          <w:tcPr>
            <w:tcW w:w="326" w:type="dxa"/>
          </w:tcPr>
          <w:p w14:paraId="20498BC8" w14:textId="77777777" w:rsidR="007312A1" w:rsidRDefault="007312A1" w:rsidP="007312A1"/>
        </w:tc>
        <w:tc>
          <w:tcPr>
            <w:tcW w:w="2070" w:type="dxa"/>
            <w:gridSpan w:val="3"/>
          </w:tcPr>
          <w:p w14:paraId="40BF2926" w14:textId="77777777" w:rsidR="007312A1" w:rsidRDefault="007312A1" w:rsidP="007312A1"/>
        </w:tc>
        <w:tc>
          <w:tcPr>
            <w:tcW w:w="5386" w:type="dxa"/>
          </w:tcPr>
          <w:p w14:paraId="340EB130" w14:textId="0613CD7F" w:rsidR="007312A1" w:rsidRDefault="007312A1" w:rsidP="007312A1"/>
        </w:tc>
      </w:tr>
    </w:tbl>
    <w:p w14:paraId="3A2E3FCA" w14:textId="77777777" w:rsidR="00260810" w:rsidRPr="00260810" w:rsidRDefault="00260810" w:rsidP="00260810"/>
    <w:sectPr w:rsidR="00260810" w:rsidRPr="0026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70E"/>
    <w:multiLevelType w:val="hybridMultilevel"/>
    <w:tmpl w:val="DD1AB778"/>
    <w:lvl w:ilvl="0" w:tplc="44B8B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06D14"/>
    <w:multiLevelType w:val="hybridMultilevel"/>
    <w:tmpl w:val="A8A66BB6"/>
    <w:lvl w:ilvl="0" w:tplc="237E12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76473"/>
    <w:multiLevelType w:val="hybridMultilevel"/>
    <w:tmpl w:val="1B72459E"/>
    <w:lvl w:ilvl="0" w:tplc="C4E29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27281"/>
    <w:multiLevelType w:val="hybridMultilevel"/>
    <w:tmpl w:val="9BD8224C"/>
    <w:lvl w:ilvl="0" w:tplc="58504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10"/>
    <w:rsid w:val="00034B6A"/>
    <w:rsid w:val="00243E13"/>
    <w:rsid w:val="00260810"/>
    <w:rsid w:val="00477D08"/>
    <w:rsid w:val="006E41D4"/>
    <w:rsid w:val="007233D8"/>
    <w:rsid w:val="007312A1"/>
    <w:rsid w:val="00A06845"/>
    <w:rsid w:val="00A14591"/>
    <w:rsid w:val="00B46203"/>
    <w:rsid w:val="00B759F1"/>
    <w:rsid w:val="00C15FF3"/>
    <w:rsid w:val="00CF713D"/>
    <w:rsid w:val="00EE4182"/>
    <w:rsid w:val="00EF4101"/>
    <w:rsid w:val="00F73AB4"/>
    <w:rsid w:val="00F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DBB3"/>
  <w15:chartTrackingRefBased/>
  <w15:docId w15:val="{D04C0E73-8337-413E-AD1E-64AFD59C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8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0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0810"/>
    <w:pPr>
      <w:ind w:left="720"/>
      <w:contextualSpacing/>
    </w:pPr>
  </w:style>
  <w:style w:type="character" w:customStyle="1" w:styleId="Heading2Char">
    <w:name w:val="Heading 2 Char"/>
    <w:basedOn w:val="DefaultParagraphFont"/>
    <w:link w:val="Heading2"/>
    <w:uiPriority w:val="9"/>
    <w:rsid w:val="00477D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Meeyad Mohd.</dc:creator>
  <cp:keywords/>
  <dc:description/>
  <cp:lastModifiedBy>Meeyad Mohd.</cp:lastModifiedBy>
  <cp:revision>9</cp:revision>
  <dcterms:created xsi:type="dcterms:W3CDTF">2021-01-08T05:23:00Z</dcterms:created>
  <dcterms:modified xsi:type="dcterms:W3CDTF">2021-01-08T06:44:00Z</dcterms:modified>
</cp:coreProperties>
</file>