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574B" w:rsidRDefault="0048574B">
      <w:pPr>
        <w:widowControl w:val="0"/>
        <w:rPr>
          <w:rFonts w:ascii="Calibri" w:eastAsia="Calibri" w:hAnsi="Calibri" w:cs="Calibri"/>
        </w:rPr>
      </w:pPr>
    </w:p>
    <w:tbl>
      <w:tblPr>
        <w:tblStyle w:val="a"/>
        <w:tblW w:w="27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540"/>
      </w:tblGrid>
      <w:tr w:rsidR="0048574B">
        <w:tc>
          <w:tcPr>
            <w:tcW w:w="0" w:type="auto"/>
          </w:tcPr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No. of Pages</w:t>
            </w:r>
          </w:p>
        </w:tc>
        <w:tc>
          <w:tcPr>
            <w:tcW w:w="0" w:type="auto"/>
          </w:tcPr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</w:tr>
      <w:tr w:rsidR="0048574B">
        <w:tc>
          <w:tcPr>
            <w:tcW w:w="0" w:type="auto"/>
          </w:tcPr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No. of Questions</w:t>
            </w:r>
          </w:p>
        </w:tc>
        <w:tc>
          <w:tcPr>
            <w:tcW w:w="0" w:type="auto"/>
          </w:tcPr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</w:tr>
    </w:tbl>
    <w:p w:rsidR="0048574B" w:rsidRDefault="0048574B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</w:rPr>
      </w:pPr>
    </w:p>
    <w:p w:rsidR="0048574B" w:rsidRDefault="009F52F3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Student Name: _________________________________________ ID: ____________________</w:t>
      </w:r>
    </w:p>
    <w:p w:rsidR="0048574B" w:rsidRDefault="0048574B">
      <w:pPr>
        <w:jc w:val="center"/>
        <w:rPr>
          <w:rFonts w:ascii="Calibri" w:eastAsia="Calibri" w:hAnsi="Calibri" w:cs="Calibri"/>
        </w:rPr>
      </w:pPr>
    </w:p>
    <w:p w:rsidR="0048574B" w:rsidRDefault="009F52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Department of Computer Science and Engineering</w:t>
      </w:r>
    </w:p>
    <w:p w:rsidR="0048574B" w:rsidRDefault="009F52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Final Examination Spring 2016</w:t>
      </w:r>
    </w:p>
    <w:p w:rsidR="0048574B" w:rsidRDefault="009F52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CSE 420: Compiler Design</w:t>
      </w:r>
    </w:p>
    <w:p w:rsidR="0048574B" w:rsidRDefault="009F52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Total Marks: 70 Time Allowed: 3.00 Hour</w:t>
      </w:r>
    </w:p>
    <w:tbl>
      <w:tblPr>
        <w:tblStyle w:val="a0"/>
        <w:tblW w:w="9245" w:type="dxa"/>
        <w:tblInd w:w="-11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45"/>
      </w:tblGrid>
      <w:tr w:rsidR="0048574B" w:rsidTr="004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4" w:space="0" w:color="000000"/>
              <w:bottom w:val="single" w:sz="24" w:space="0" w:color="000000"/>
            </w:tcBorders>
            <w:shd w:val="clear" w:color="auto" w:fill="F2F2F2"/>
          </w:tcPr>
          <w:p w:rsidR="0048574B" w:rsidRDefault="009F52F3">
            <w:pPr>
              <w:numPr>
                <w:ilvl w:val="0"/>
                <w:numId w:val="3"/>
              </w:numPr>
              <w:spacing w:line="276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You HAVE TO RETURN this question paper and the answer script at the end of the exam. Your script will not be checked unless you do so. </w:t>
            </w:r>
          </w:p>
          <w:p w:rsidR="0048574B" w:rsidRDefault="009F52F3">
            <w:pPr>
              <w:numPr>
                <w:ilvl w:val="0"/>
                <w:numId w:val="3"/>
              </w:numPr>
              <w:spacing w:line="276" w:lineRule="auto"/>
              <w:ind w:hanging="360"/>
              <w:jc w:val="both"/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You are not allowed to communicate with any other candidate in any way what so e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ver. </w:t>
            </w:r>
          </w:p>
        </w:tc>
      </w:tr>
    </w:tbl>
    <w:p w:rsidR="0048574B" w:rsidRDefault="0048574B">
      <w:pPr>
        <w:rPr>
          <w:rFonts w:ascii="Calibri" w:eastAsia="Calibri" w:hAnsi="Calibri" w:cs="Calibri"/>
        </w:rPr>
      </w:pP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Section 01 (There are 4 questions, answer any 3 out of them) [12 *3 = 36]</w:t>
      </w:r>
    </w:p>
    <w:p w:rsidR="0048574B" w:rsidRDefault="0048574B">
      <w:pPr>
        <w:rPr>
          <w:rFonts w:ascii="Calibri" w:eastAsia="Calibri" w:hAnsi="Calibri" w:cs="Calibri"/>
        </w:rPr>
      </w:pPr>
    </w:p>
    <w:p w:rsidR="0048574B" w:rsidRDefault="009F52F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a.</w:t>
      </w:r>
      <w:r>
        <w:rPr>
          <w:rFonts w:ascii="Calibri" w:eastAsia="Calibri" w:hAnsi="Calibri" w:cs="Calibri"/>
          <w:sz w:val="24"/>
          <w:szCs w:val="24"/>
        </w:rPr>
        <w:t xml:space="preserve"> Draw the block diagram of basic compilation phases. [3]</w:t>
      </w:r>
    </w:p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b. Discuss the comparative advantages and disadvantages of following the intermediate code representations: [3]</w:t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Quadruples</w:t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ii)</w:t>
      </w:r>
      <w:r>
        <w:rPr>
          <w:rFonts w:ascii="Calibri" w:eastAsia="Calibri" w:hAnsi="Calibri" w:cs="Calibri"/>
          <w:sz w:val="24"/>
          <w:szCs w:val="24"/>
        </w:rPr>
        <w:t xml:space="preserve"> Triples</w:t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iii)</w:t>
      </w:r>
      <w:r>
        <w:rPr>
          <w:rFonts w:ascii="Calibri" w:eastAsia="Calibri" w:hAnsi="Calibri" w:cs="Calibri"/>
          <w:sz w:val="24"/>
          <w:szCs w:val="24"/>
        </w:rPr>
        <w:t xml:space="preserve"> Indirect triples</w:t>
      </w:r>
    </w:p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c.</w:t>
      </w:r>
      <w:r>
        <w:rPr>
          <w:rFonts w:ascii="Calibri" w:eastAsia="Calibri" w:hAnsi="Calibri" w:cs="Calibri"/>
          <w:sz w:val="24"/>
          <w:szCs w:val="24"/>
        </w:rPr>
        <w:t xml:space="preserve"> Determine the target statements of following code segment using the techniques of back-patching: [6]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</w:t>
      </w:r>
    </w:p>
    <w:tbl>
      <w:tblPr>
        <w:tblStyle w:val="a1"/>
        <w:tblW w:w="9357" w:type="dxa"/>
        <w:tblInd w:w="7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7110"/>
      </w:tblGrid>
      <w:tr w:rsidR="004857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if(m&gt;2 &amp;&amp; m&lt;50 &amp;&amp; m%3==0){</w:t>
            </w:r>
          </w:p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a=a+2;</w:t>
            </w:r>
          </w:p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b++;</w:t>
            </w:r>
          </w:p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m/=3;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else{</w:t>
            </w: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a=a+5;</w:t>
            </w:r>
          </w:p>
          <w:p w:rsidR="0048574B" w:rsidRDefault="009F52F3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b--;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574B" w:rsidRDefault="009F52F3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>
                  <wp:extent cx="3507566" cy="390789"/>
                  <wp:effectExtent l="0" t="0" r="0" b="0"/>
                  <wp:docPr id="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566" cy="3907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8574B" w:rsidRDefault="009F52F3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>
                  <wp:extent cx="4381500" cy="466725"/>
                  <wp:effectExtent l="0" t="0" r="0" b="0"/>
                  <wp:docPr id="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</w:t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>2.   a.</w:t>
      </w:r>
      <w:r>
        <w:rPr>
          <w:rFonts w:ascii="Calibri" w:eastAsia="Calibri" w:hAnsi="Calibri" w:cs="Calibri"/>
          <w:sz w:val="24"/>
          <w:szCs w:val="24"/>
        </w:rPr>
        <w:t xml:space="preserve"> Define variable and register descriptor? [2]</w:t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</w:t>
      </w:r>
      <w:r>
        <w:rPr>
          <w:rFonts w:ascii="Calibri" w:eastAsia="Calibri" w:hAnsi="Calibri" w:cs="Calibri"/>
          <w:b/>
          <w:sz w:val="24"/>
          <w:szCs w:val="24"/>
        </w:rPr>
        <w:t>b.</w:t>
      </w:r>
      <w:r>
        <w:rPr>
          <w:rFonts w:ascii="Calibri" w:eastAsia="Calibri" w:hAnsi="Calibri" w:cs="Calibri"/>
          <w:sz w:val="24"/>
          <w:szCs w:val="24"/>
        </w:rPr>
        <w:t xml:space="preserve"> Consider the following SDD: [4+2=8]</w:t>
      </w:r>
    </w:p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3649450" cy="1991475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450" cy="199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Draw the annotated parse tree for the expression: </w:t>
      </w:r>
      <w:r>
        <w:rPr>
          <w:rFonts w:ascii="Calibri" w:eastAsia="Calibri" w:hAnsi="Calibri" w:cs="Calibri"/>
          <w:i/>
          <w:sz w:val="24"/>
          <w:szCs w:val="24"/>
        </w:rPr>
        <w:t>3+ (5-7) +4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ii)</w:t>
      </w:r>
      <w:r>
        <w:rPr>
          <w:rFonts w:ascii="Calibri" w:eastAsia="Calibri" w:hAnsi="Calibri" w:cs="Calibri"/>
          <w:sz w:val="24"/>
          <w:szCs w:val="24"/>
        </w:rPr>
        <w:t xml:space="preserve"> Draw the dependency graph.</w:t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sz w:val="24"/>
          <w:szCs w:val="24"/>
        </w:rPr>
        <w:t>d.</w:t>
      </w:r>
      <w:r>
        <w:rPr>
          <w:rFonts w:ascii="Calibri" w:eastAsia="Calibri" w:hAnsi="Calibri" w:cs="Calibri"/>
          <w:sz w:val="24"/>
          <w:szCs w:val="24"/>
        </w:rPr>
        <w:t xml:space="preserve"> Draw DFA for the regular expression: {00}*{11}*.  [2]</w:t>
      </w:r>
    </w:p>
    <w:p w:rsidR="0048574B" w:rsidRDefault="0048574B">
      <w:pPr>
        <w:rPr>
          <w:rFonts w:ascii="Calibri" w:eastAsia="Calibri" w:hAnsi="Calibri" w:cs="Calibri"/>
        </w:rPr>
      </w:pP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3.   a.</w:t>
      </w:r>
      <w:r>
        <w:rPr>
          <w:rFonts w:ascii="Calibri" w:eastAsia="Calibri" w:hAnsi="Calibri" w:cs="Calibri"/>
          <w:sz w:val="24"/>
          <w:szCs w:val="24"/>
        </w:rPr>
        <w:t xml:space="preserve"> Consider following grammar:  [3+3+3=9]</w:t>
      </w:r>
    </w:p>
    <w:p w:rsidR="0048574B" w:rsidRDefault="009F52F3">
      <w:pPr>
        <w:ind w:left="21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szCs w:val="24"/>
        </w:rPr>
        <w:t>S-&gt; N</w:t>
      </w:r>
    </w:p>
    <w:p w:rsidR="0048574B" w:rsidRDefault="009F52F3">
      <w:pPr>
        <w:ind w:left="21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szCs w:val="24"/>
        </w:rPr>
        <w:t>N-&gt;NB| B</w:t>
      </w:r>
    </w:p>
    <w:p w:rsidR="0048574B" w:rsidRDefault="009F52F3">
      <w:pPr>
        <w:tabs>
          <w:tab w:val="left" w:pos="-450"/>
        </w:tabs>
        <w:ind w:left="21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szCs w:val="24"/>
        </w:rPr>
        <w:t>B-&gt;1|0</w:t>
      </w:r>
    </w:p>
    <w:p w:rsidR="0048574B" w:rsidRDefault="009F52F3">
      <w:pPr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Construct the </w:t>
      </w:r>
      <w:proofErr w:type="gramStart"/>
      <w:r>
        <w:rPr>
          <w:rFonts w:ascii="Calibri" w:eastAsia="Calibri" w:hAnsi="Calibri" w:cs="Calibri"/>
          <w:sz w:val="24"/>
          <w:szCs w:val="24"/>
        </w:rPr>
        <w:t>LR(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0) Automation of the grammar above. </w:t>
      </w:r>
    </w:p>
    <w:p w:rsidR="0048574B" w:rsidRDefault="009F52F3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ii)</w:t>
      </w:r>
      <w:r>
        <w:rPr>
          <w:rFonts w:ascii="Calibri" w:eastAsia="Calibri" w:hAnsi="Calibri" w:cs="Calibri"/>
          <w:sz w:val="24"/>
          <w:szCs w:val="24"/>
        </w:rPr>
        <w:t xml:space="preserve"> Construct the parse table. </w:t>
      </w:r>
    </w:p>
    <w:p w:rsidR="0048574B" w:rsidRDefault="009F52F3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iii)</w:t>
      </w:r>
      <w:r>
        <w:rPr>
          <w:rFonts w:ascii="Calibri" w:eastAsia="Calibri" w:hAnsi="Calibri" w:cs="Calibri"/>
          <w:sz w:val="24"/>
          <w:szCs w:val="24"/>
        </w:rPr>
        <w:t xml:space="preserve"> Parse the string 110110 showing all the necessary steps. </w:t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b.</w:t>
      </w:r>
      <w:r>
        <w:rPr>
          <w:rFonts w:ascii="Calibri" w:eastAsia="Calibri" w:hAnsi="Calibri" w:cs="Calibri"/>
          <w:sz w:val="24"/>
          <w:szCs w:val="24"/>
        </w:rPr>
        <w:t xml:space="preserve"> Consider the following grammar: [2]</w:t>
      </w:r>
    </w:p>
    <w:p w:rsidR="0048574B" w:rsidRDefault="009F52F3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9883" cy="674448"/>
            <wp:effectExtent l="0" t="0" r="4445" b="0"/>
            <wp:wrapTopAndBottom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883" cy="674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574B" w:rsidRDefault="009F52F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Give two reasons why this grammar is not LL (1).</w:t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</w:rPr>
        <w:t>c.</w:t>
      </w:r>
      <w:r>
        <w:rPr>
          <w:rFonts w:ascii="Calibri" w:eastAsia="Calibri" w:hAnsi="Calibri" w:cs="Calibri"/>
          <w:sz w:val="24"/>
          <w:szCs w:val="24"/>
        </w:rPr>
        <w:t xml:space="preserve"> Define symbol table. [1]</w:t>
      </w:r>
    </w:p>
    <w:p w:rsidR="0048574B" w:rsidRDefault="0048574B">
      <w:pPr>
        <w:ind w:left="720"/>
        <w:rPr>
          <w:rFonts w:ascii="Calibri" w:eastAsia="Calibri" w:hAnsi="Calibri" w:cs="Calibri"/>
        </w:rPr>
      </w:pP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4.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With LALR (look ahead LR) parsing, we can reduce the number of states in an </w:t>
      </w:r>
      <w:proofErr w:type="gramStart"/>
      <w:r>
        <w:rPr>
          <w:rFonts w:ascii="Calibri" w:eastAsia="Calibri" w:hAnsi="Calibri" w:cs="Calibri"/>
          <w:sz w:val="24"/>
          <w:szCs w:val="24"/>
        </w:rPr>
        <w:t>LR(</w:t>
      </w:r>
      <w:proofErr w:type="gramEnd"/>
      <w:r>
        <w:rPr>
          <w:rFonts w:ascii="Calibri" w:eastAsia="Calibri" w:hAnsi="Calibri" w:cs="Calibri"/>
          <w:sz w:val="24"/>
          <w:szCs w:val="24"/>
        </w:rPr>
        <w:t>1) parser. Justify the above statement using the following grammar: [5]</w:t>
      </w:r>
    </w:p>
    <w:p w:rsidR="0048574B" w:rsidRDefault="009F52F3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356" cy="494290"/>
            <wp:effectExtent l="0" t="0" r="1270" b="1270"/>
            <wp:wrapTopAndBottom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56" cy="49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sz w:val="24"/>
          <w:szCs w:val="24"/>
        </w:rPr>
        <w:t>b.</w:t>
      </w:r>
      <w:r>
        <w:rPr>
          <w:rFonts w:ascii="Calibri" w:eastAsia="Calibri" w:hAnsi="Calibri" w:cs="Calibri"/>
          <w:sz w:val="24"/>
          <w:szCs w:val="24"/>
        </w:rPr>
        <w:t xml:space="preserve"> Translate the expression </w:t>
      </w:r>
      <w:r>
        <w:rPr>
          <w:rFonts w:ascii="Calibri" w:eastAsia="Calibri" w:hAnsi="Calibri" w:cs="Calibri"/>
          <w:i/>
          <w:sz w:val="24"/>
          <w:szCs w:val="24"/>
        </w:rPr>
        <w:t>(a[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i</w:t>
      </w:r>
      <w:proofErr w:type="spellEnd"/>
      <w:proofErr w:type="gramStart"/>
      <w:r>
        <w:rPr>
          <w:rFonts w:ascii="Calibri" w:eastAsia="Calibri" w:hAnsi="Calibri" w:cs="Calibri"/>
          <w:i/>
          <w:sz w:val="24"/>
          <w:szCs w:val="24"/>
        </w:rPr>
        <w:t>]+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>b)*c</w:t>
      </w:r>
      <w:r>
        <w:rPr>
          <w:rFonts w:ascii="Calibri" w:eastAsia="Calibri" w:hAnsi="Calibri" w:cs="Calibri"/>
          <w:sz w:val="24"/>
          <w:szCs w:val="24"/>
        </w:rPr>
        <w:t xml:space="preserve"> into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Quadruples. Also calculate the total cost of generated code using following cost model (try to scale down the cost as much as possible). [2+3]</w:t>
      </w:r>
    </w:p>
    <w:p w:rsidR="0048574B" w:rsidRDefault="009F52F3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28838" cy="1202880"/>
            <wp:effectExtent l="0" t="0" r="5080" b="0"/>
            <wp:wrapTopAndBottom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20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574B" w:rsidRDefault="009F52F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What is the problem with a production with an immediate left-recursion in a grammar? How can we eliminate left recursion? [2]</w:t>
      </w:r>
    </w:p>
    <w:p w:rsidR="0048574B" w:rsidRDefault="0048574B">
      <w:pPr>
        <w:rPr>
          <w:rFonts w:ascii="Calibri" w:eastAsia="Calibri" w:hAnsi="Calibri" w:cs="Calibri"/>
        </w:rPr>
      </w:pPr>
    </w:p>
    <w:p w:rsidR="0048574B" w:rsidRDefault="009F52F3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Section 02: (There are 3 questions, answer any 2 out of them) [10*2 =20]</w:t>
      </w:r>
    </w:p>
    <w:p w:rsidR="0048574B" w:rsidRDefault="0048574B">
      <w:pPr>
        <w:rPr>
          <w:rFonts w:ascii="Calibri" w:eastAsia="Calibri" w:hAnsi="Calibri" w:cs="Calibri"/>
        </w:rPr>
      </w:pP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  <w:b/>
        </w:rPr>
        <w:t>1.   a.</w:t>
      </w:r>
      <w:r>
        <w:rPr>
          <w:rFonts w:ascii="Calibri" w:eastAsia="Calibri" w:hAnsi="Calibri" w:cs="Calibri"/>
        </w:rPr>
        <w:t xml:space="preserve"> Convert following DFA to regular express</w:t>
      </w:r>
      <w:r>
        <w:rPr>
          <w:rFonts w:ascii="Calibri" w:eastAsia="Calibri" w:hAnsi="Calibri" w:cs="Calibri"/>
        </w:rPr>
        <w:t>ion, showing all the steps: [3]</w:t>
      </w:r>
    </w:p>
    <w:p w:rsidR="0048574B" w:rsidRDefault="0048574B">
      <w:pPr>
        <w:spacing w:after="60" w:line="240" w:lineRule="auto"/>
        <w:ind w:left="1440"/>
        <w:rPr>
          <w:rFonts w:ascii="Calibri" w:eastAsia="Calibri" w:hAnsi="Calibri" w:cs="Calibri"/>
          <w:sz w:val="24"/>
          <w:szCs w:val="24"/>
        </w:rPr>
      </w:pP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b.</w:t>
      </w:r>
      <w:r>
        <w:rPr>
          <w:rFonts w:ascii="Calibri" w:eastAsia="Calibri" w:hAnsi="Calibri" w:cs="Calibri"/>
        </w:rPr>
        <w:t xml:space="preserve"> Draw the control flow block diagram for following statements: [5]</w:t>
      </w:r>
    </w:p>
    <w:tbl>
      <w:tblPr>
        <w:tblStyle w:val="a2"/>
        <w:tblW w:w="8568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498"/>
      </w:tblGrid>
      <w:tr w:rsidR="0048574B">
        <w:tc>
          <w:tcPr>
            <w:tcW w:w="0" w:type="auto"/>
          </w:tcPr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while(x&gt;0 &amp;&amp; x&lt;50){</w:t>
            </w:r>
          </w:p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if(a%2==0)</w:t>
            </w:r>
          </w:p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a= </w:t>
            </w:r>
            <w:proofErr w:type="spellStart"/>
            <w:r>
              <w:rPr>
                <w:rFonts w:ascii="Calibri" w:eastAsia="Calibri" w:hAnsi="Calibri" w:cs="Calibri"/>
              </w:rPr>
              <w:t>a+x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else </w:t>
            </w:r>
            <w:r>
              <w:rPr>
                <w:rFonts w:ascii="Calibri" w:eastAsia="Calibri" w:hAnsi="Calibri" w:cs="Calibri"/>
              </w:rPr>
              <w:tab/>
            </w:r>
          </w:p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a= a*x;</w:t>
            </w:r>
          </w:p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if(a&gt;400)</w:t>
            </w:r>
          </w:p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break;</w:t>
            </w:r>
          </w:p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0" w:type="auto"/>
          </w:tcPr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409564" cy="733239"/>
                  <wp:effectExtent l="0" t="0" r="635" b="0"/>
                  <wp:wrapSquare wrapText="bothSides"/>
                  <wp:docPr id="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564" cy="733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8574B" w:rsidRDefault="0048574B">
            <w:pPr>
              <w:rPr>
                <w:rFonts w:ascii="Calibri" w:eastAsia="Calibri" w:hAnsi="Calibri" w:cs="Calibri"/>
              </w:rPr>
            </w:pPr>
          </w:p>
          <w:p w:rsidR="0048574B" w:rsidRDefault="009F52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705225" cy="2585338"/>
                  <wp:effectExtent l="0" t="0" r="0" b="5715"/>
                  <wp:wrapSquare wrapText="bothSides"/>
                  <wp:docPr id="9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585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8574B" w:rsidRDefault="009F52F3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Write short notes on the following: [1+1]</w:t>
      </w:r>
    </w:p>
    <w:p w:rsidR="0048574B" w:rsidRDefault="009F52F3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Activation Tree</w:t>
      </w:r>
    </w:p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ii)</w:t>
      </w:r>
      <w:r>
        <w:rPr>
          <w:rFonts w:ascii="Calibri" w:eastAsia="Calibri" w:hAnsi="Calibri" w:cs="Calibri"/>
          <w:sz w:val="24"/>
          <w:szCs w:val="24"/>
        </w:rPr>
        <w:t xml:space="preserve"> Handle Pruning</w:t>
      </w:r>
    </w:p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48574B" w:rsidRDefault="009F52F3">
      <w:pPr>
        <w:spacing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   a.</w:t>
      </w:r>
      <w:r>
        <w:rPr>
          <w:rFonts w:ascii="Calibri" w:eastAsia="Calibri" w:hAnsi="Calibri" w:cs="Calibri"/>
          <w:sz w:val="24"/>
          <w:szCs w:val="24"/>
        </w:rPr>
        <w:t xml:space="preserve"> “Every s-attributed definition is L-attributed” – Justify your answer. [2]</w:t>
      </w:r>
    </w:p>
    <w:p w:rsidR="0048574B" w:rsidRDefault="009F52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b.</w:t>
      </w:r>
      <w:r>
        <w:rPr>
          <w:rFonts w:ascii="Calibri" w:eastAsia="Calibri" w:hAnsi="Calibri" w:cs="Calibri"/>
          <w:sz w:val="24"/>
          <w:szCs w:val="24"/>
        </w:rPr>
        <w:t xml:space="preserve"> Using Thompson’s construction draw the NFA for the following regular expressio</w:t>
      </w:r>
      <w:r>
        <w:rPr>
          <w:rFonts w:ascii="Calibri" w:eastAsia="Calibri" w:hAnsi="Calibri" w:cs="Calibri"/>
          <w:sz w:val="24"/>
          <w:szCs w:val="24"/>
        </w:rPr>
        <w:t>n: (</w:t>
      </w:r>
      <w:proofErr w:type="spellStart"/>
      <w:r>
        <w:rPr>
          <w:rFonts w:ascii="Calibri" w:eastAsia="Calibri" w:hAnsi="Calibri" w:cs="Calibri"/>
          <w:sz w:val="24"/>
          <w:szCs w:val="24"/>
        </w:rPr>
        <w:t>ab</w:t>
      </w:r>
      <w:proofErr w:type="spellEnd"/>
      <w:r>
        <w:rPr>
          <w:rFonts w:ascii="Calibri" w:eastAsia="Calibri" w:hAnsi="Calibri" w:cs="Calibri"/>
          <w:sz w:val="24"/>
          <w:szCs w:val="24"/>
        </w:rPr>
        <w:t>)*(</w:t>
      </w:r>
      <w:proofErr w:type="spellStart"/>
      <w:r>
        <w:rPr>
          <w:rFonts w:ascii="Calibri" w:eastAsia="Calibri" w:hAnsi="Calibri" w:cs="Calibri"/>
          <w:sz w:val="24"/>
          <w:szCs w:val="24"/>
        </w:rPr>
        <w:t>c|d</w:t>
      </w:r>
      <w:proofErr w:type="spellEnd"/>
      <w:r>
        <w:rPr>
          <w:rFonts w:ascii="Calibri" w:eastAsia="Calibri" w:hAnsi="Calibri" w:cs="Calibri"/>
          <w:sz w:val="24"/>
          <w:szCs w:val="24"/>
        </w:rPr>
        <w:t>). [4]</w:t>
      </w:r>
    </w:p>
    <w:p w:rsidR="0048574B" w:rsidRDefault="009F52F3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c.</w:t>
      </w:r>
      <w:r>
        <w:rPr>
          <w:rFonts w:ascii="Calibri" w:eastAsia="Calibri" w:hAnsi="Calibri" w:cs="Calibri"/>
          <w:sz w:val="24"/>
          <w:szCs w:val="24"/>
        </w:rPr>
        <w:t xml:space="preserve"> Draw a block diagram showing the caller-</w:t>
      </w:r>
      <w:proofErr w:type="spellStart"/>
      <w:r>
        <w:rPr>
          <w:rFonts w:ascii="Calibri" w:eastAsia="Calibri" w:hAnsi="Calibri" w:cs="Calibri"/>
          <w:sz w:val="24"/>
          <w:szCs w:val="24"/>
        </w:rPr>
        <w:t>callee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responsibilities in the construction of activation record. [4]</w:t>
      </w:r>
    </w:p>
    <w:p w:rsidR="0048574B" w:rsidRDefault="0048574B">
      <w:pPr>
        <w:rPr>
          <w:rFonts w:ascii="Calibri" w:eastAsia="Calibri" w:hAnsi="Calibri" w:cs="Calibri"/>
          <w:sz w:val="28"/>
          <w:szCs w:val="28"/>
        </w:rPr>
      </w:pPr>
    </w:p>
    <w:p w:rsidR="0048574B" w:rsidRDefault="009F52F3">
      <w:pPr>
        <w:tabs>
          <w:tab w:val="left" w:pos="450"/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3.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What would be the transition diagram (TD) for </w:t>
      </w:r>
      <w:r>
        <w:rPr>
          <w:rFonts w:ascii="Calibri" w:eastAsia="Calibri" w:hAnsi="Calibri" w:cs="Calibri"/>
        </w:rPr>
        <w:t>email address of the form (</w:t>
      </w:r>
      <w:r>
        <w:rPr>
          <w:rFonts w:ascii="Calibri" w:eastAsia="Calibri" w:hAnsi="Calibri" w:cs="Calibri"/>
          <w:i/>
          <w:sz w:val="24"/>
          <w:szCs w:val="24"/>
        </w:rPr>
        <w:t>abcde.1999.cse@bracu.ac.bd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look like? [2]</w:t>
      </w:r>
    </w:p>
    <w:p w:rsidR="0048574B" w:rsidRDefault="009F52F3">
      <w:pPr>
        <w:tabs>
          <w:tab w:val="left" w:pos="450"/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b.</w:t>
      </w:r>
      <w:r>
        <w:rPr>
          <w:rFonts w:ascii="Calibri" w:eastAsia="Calibri" w:hAnsi="Calibri" w:cs="Calibri"/>
          <w:sz w:val="24"/>
          <w:szCs w:val="24"/>
        </w:rPr>
        <w:t xml:space="preserve"> Consider the grammar with the set of terminals: [2+3]</w:t>
      </w:r>
    </w:p>
    <w:p w:rsidR="0048574B" w:rsidRDefault="009F52F3">
      <w:pPr>
        <w:spacing w:line="240" w:lineRule="auto"/>
        <w:ind w:left="144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E → E + T | E – T | T</w:t>
      </w:r>
    </w:p>
    <w:p w:rsidR="0048574B" w:rsidRDefault="009F52F3">
      <w:pPr>
        <w:spacing w:line="240" w:lineRule="auto"/>
        <w:ind w:left="144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 → T * F | T / F | F</w:t>
      </w:r>
    </w:p>
    <w:p w:rsidR="0048574B" w:rsidRDefault="009F52F3">
      <w:pPr>
        <w:tabs>
          <w:tab w:val="left" w:pos="450"/>
          <w:tab w:val="left" w:pos="720"/>
        </w:tabs>
        <w:ind w:left="144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szCs w:val="24"/>
        </w:rPr>
        <w:t>F → (E) | id</w:t>
      </w:r>
    </w:p>
    <w:p w:rsidR="0048574B" w:rsidRDefault="009F52F3">
      <w:pPr>
        <w:tabs>
          <w:tab w:val="left" w:pos="450"/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Remove left-recursion from the grammar and find the First and Follow sets for each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non-terminal of the modified grammar.</w:t>
      </w:r>
    </w:p>
    <w:p w:rsidR="0048574B" w:rsidRDefault="009F52F3">
      <w:pPr>
        <w:tabs>
          <w:tab w:val="left" w:pos="720"/>
        </w:tabs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c.</w:t>
      </w:r>
      <w:r>
        <w:rPr>
          <w:rFonts w:ascii="Calibri" w:eastAsia="Calibri" w:hAnsi="Calibri" w:cs="Calibri"/>
        </w:rPr>
        <w:t xml:space="preserve"> Convert the following NFA to DFA using subset construction method. [3]</w:t>
      </w:r>
    </w:p>
    <w:p w:rsidR="0048574B" w:rsidRDefault="009F52F3">
      <w:pPr>
        <w:tabs>
          <w:tab w:val="left" w:pos="450"/>
          <w:tab w:val="left" w:pos="72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77804" cy="592177"/>
            <wp:effectExtent l="0" t="0" r="0" b="0"/>
            <wp:wrapTopAndBottom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804" cy="592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574B" w:rsidRDefault="0048574B">
      <w:pPr>
        <w:rPr>
          <w:rFonts w:ascii="Calibri" w:eastAsia="Calibri" w:hAnsi="Calibri" w:cs="Calibri"/>
          <w:sz w:val="28"/>
          <w:szCs w:val="28"/>
        </w:rPr>
      </w:pP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Section 03: (There are 2 questions, answer any 1 out of them) [1*14 = 14]</w:t>
      </w:r>
    </w:p>
    <w:p w:rsidR="0048574B" w:rsidRDefault="009F52F3">
      <w:pPr>
        <w:tabs>
          <w:tab w:val="left" w:pos="360"/>
          <w:tab w:val="left" w:pos="720"/>
          <w:tab w:val="left" w:pos="81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</w:p>
    <w:p w:rsidR="0048574B" w:rsidRDefault="009F52F3">
      <w:pPr>
        <w:tabs>
          <w:tab w:val="left" w:pos="360"/>
          <w:tab w:val="left" w:pos="720"/>
          <w:tab w:val="left" w:pos="81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a.</w:t>
      </w:r>
      <w:r>
        <w:rPr>
          <w:rFonts w:ascii="Calibri" w:eastAsia="Calibri" w:hAnsi="Calibri" w:cs="Calibri"/>
          <w:sz w:val="24"/>
          <w:szCs w:val="24"/>
        </w:rPr>
        <w:t xml:space="preserve"> Define following terms with appropriate examples: [2]</w:t>
      </w:r>
    </w:p>
    <w:p w:rsidR="0048574B" w:rsidRDefault="009F52F3">
      <w:pPr>
        <w:tabs>
          <w:tab w:val="left" w:pos="360"/>
          <w:tab w:val="left" w:pos="720"/>
          <w:tab w:val="left" w:pos="81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Common sub-expression elimination, </w:t>
      </w:r>
    </w:p>
    <w:p w:rsidR="0048574B" w:rsidRDefault="009F52F3">
      <w:pPr>
        <w:tabs>
          <w:tab w:val="left" w:pos="360"/>
          <w:tab w:val="left" w:pos="720"/>
          <w:tab w:val="left" w:pos="81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</w:t>
      </w:r>
      <w:r>
        <w:rPr>
          <w:rFonts w:ascii="Calibri" w:eastAsia="Calibri" w:hAnsi="Calibri" w:cs="Calibri"/>
          <w:b/>
          <w:sz w:val="24"/>
          <w:szCs w:val="24"/>
        </w:rPr>
        <w:t>ii)</w:t>
      </w:r>
      <w:r>
        <w:rPr>
          <w:rFonts w:ascii="Calibri" w:eastAsia="Calibri" w:hAnsi="Calibri" w:cs="Calibri"/>
          <w:sz w:val="24"/>
          <w:szCs w:val="24"/>
        </w:rPr>
        <w:t xml:space="preserve"> Dead code elimination.</w:t>
      </w:r>
    </w:p>
    <w:p w:rsidR="0048574B" w:rsidRDefault="0048574B">
      <w:pPr>
        <w:rPr>
          <w:rFonts w:ascii="Calibri" w:eastAsia="Calibri" w:hAnsi="Calibri" w:cs="Calibri"/>
        </w:rPr>
      </w:pPr>
      <w:bookmarkStart w:id="0" w:name="gjdgxs" w:colFirst="0" w:colLast="0"/>
      <w:bookmarkEnd w:id="0"/>
    </w:p>
    <w:p w:rsidR="0048574B" w:rsidRDefault="009F52F3">
      <w:pPr>
        <w:tabs>
          <w:tab w:val="left" w:pos="63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sz w:val="24"/>
          <w:szCs w:val="24"/>
        </w:rPr>
        <w:t>b.</w:t>
      </w:r>
      <w:r>
        <w:rPr>
          <w:rFonts w:ascii="Calibri" w:eastAsia="Calibri" w:hAnsi="Calibri" w:cs="Calibri"/>
          <w:sz w:val="24"/>
          <w:szCs w:val="24"/>
        </w:rPr>
        <w:t xml:space="preserve"> Find the </w:t>
      </w:r>
      <w:proofErr w:type="gramStart"/>
      <w:r>
        <w:rPr>
          <w:rFonts w:ascii="Calibri" w:eastAsia="Calibri" w:hAnsi="Calibri" w:cs="Calibri"/>
          <w:sz w:val="24"/>
          <w:szCs w:val="24"/>
        </w:rPr>
        <w:t>LL(</w:t>
      </w:r>
      <w:proofErr w:type="gramEnd"/>
      <w:r>
        <w:rPr>
          <w:rFonts w:ascii="Calibri" w:eastAsia="Calibri" w:hAnsi="Calibri" w:cs="Calibri"/>
          <w:sz w:val="24"/>
          <w:szCs w:val="24"/>
        </w:rPr>
        <w:t>1) parsing table for the following grammar and also parse the string</w:t>
      </w:r>
      <w:r>
        <w:rPr>
          <w:rFonts w:ascii="Calibri" w:eastAsia="Calibri" w:hAnsi="Calibri" w:cs="Calibri"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acbdbb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: [6]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48574B" w:rsidRDefault="009F52F3">
      <w:pPr>
        <w:tabs>
          <w:tab w:val="left" w:pos="720"/>
        </w:tabs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58730" cy="974521"/>
            <wp:effectExtent l="0" t="0" r="3810" b="0"/>
            <wp:wrapTopAndBottom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730" cy="974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574B" w:rsidRDefault="009F52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c.</w:t>
      </w:r>
      <w:r>
        <w:rPr>
          <w:rFonts w:ascii="Calibri" w:eastAsia="Calibri" w:hAnsi="Calibri" w:cs="Calibri"/>
        </w:rPr>
        <w:t xml:space="preserve"> Consider the code segment below: [3+3]</w:t>
      </w:r>
    </w:p>
    <w:p w:rsidR="0048574B" w:rsidRDefault="009F52F3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5380" cy="1262878"/>
            <wp:effectExtent l="0" t="0" r="5715" b="0"/>
            <wp:wrapTopAndBottom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380" cy="1262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574B" w:rsidRDefault="009F52F3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Construct the control flow graph. </w:t>
      </w:r>
    </w:p>
    <w:p w:rsidR="0048574B" w:rsidRDefault="009F52F3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Define Use-set, define-set of each individual block. </w:t>
      </w:r>
    </w:p>
    <w:p w:rsidR="0048574B" w:rsidRDefault="0048574B">
      <w:pPr>
        <w:rPr>
          <w:rFonts w:ascii="Calibri" w:eastAsia="Calibri" w:hAnsi="Calibri" w:cs="Calibri"/>
        </w:rPr>
      </w:pPr>
    </w:p>
    <w:p w:rsidR="0048574B" w:rsidRDefault="009F52F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1.   a.</w:t>
      </w:r>
      <w:r>
        <w:rPr>
          <w:rFonts w:ascii="Calibri" w:eastAsia="Calibri" w:hAnsi="Calibri" w:cs="Calibri"/>
          <w:sz w:val="24"/>
          <w:szCs w:val="24"/>
        </w:rPr>
        <w:t xml:space="preserve"> Convert RE </w:t>
      </w:r>
      <w:r>
        <w:rPr>
          <w:rFonts w:ascii="Calibri" w:eastAsia="Calibri" w:hAnsi="Calibri" w:cs="Calibri"/>
          <w:i/>
          <w:sz w:val="24"/>
          <w:szCs w:val="24"/>
        </w:rPr>
        <w:t>1(00+01)*0</w:t>
      </w:r>
      <w:r>
        <w:rPr>
          <w:rFonts w:ascii="Calibri" w:eastAsia="Calibri" w:hAnsi="Calibri" w:cs="Calibri"/>
          <w:sz w:val="24"/>
          <w:szCs w:val="24"/>
        </w:rPr>
        <w:t xml:space="preserve"> to corresponding DFA (using first-</w:t>
      </w:r>
      <w:proofErr w:type="spellStart"/>
      <w:r>
        <w:rPr>
          <w:rFonts w:ascii="Calibri" w:eastAsia="Calibri" w:hAnsi="Calibri" w:cs="Calibri"/>
          <w:sz w:val="24"/>
          <w:szCs w:val="24"/>
        </w:rPr>
        <w:t>pos</w:t>
      </w:r>
      <w:proofErr w:type="spellEnd"/>
      <w:r>
        <w:rPr>
          <w:rFonts w:ascii="Calibri" w:eastAsia="Calibri" w:hAnsi="Calibri" w:cs="Calibri"/>
          <w:sz w:val="24"/>
          <w:szCs w:val="24"/>
        </w:rPr>
        <w:t>, last-</w:t>
      </w:r>
      <w:proofErr w:type="spellStart"/>
      <w:r>
        <w:rPr>
          <w:rFonts w:ascii="Calibri" w:eastAsia="Calibri" w:hAnsi="Calibri" w:cs="Calibri"/>
          <w:sz w:val="24"/>
          <w:szCs w:val="24"/>
        </w:rPr>
        <w:t>pos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follow-</w:t>
      </w:r>
      <w:proofErr w:type="spellStart"/>
      <w:r>
        <w:rPr>
          <w:rFonts w:ascii="Calibri" w:eastAsia="Calibri" w:hAnsi="Calibri" w:cs="Calibri"/>
          <w:sz w:val="24"/>
          <w:szCs w:val="24"/>
        </w:rPr>
        <w:t>pos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 [9]   </w:t>
      </w:r>
    </w:p>
    <w:p w:rsidR="0048574B" w:rsidRDefault="009F52F3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</w:rPr>
        <w:t>b.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 the help of following example describe the “next-use” algorithm. [3]</w:t>
      </w:r>
    </w:p>
    <w:p w:rsidR="0048574B" w:rsidRDefault="009F52F3">
      <w:pPr>
        <w:ind w:left="1440"/>
        <w:rPr>
          <w:rFonts w:ascii="Calibri" w:eastAsia="Calibri" w:hAnsi="Calibri" w:cs="Calibri"/>
          <w:sz w:val="24"/>
          <w:szCs w:val="24"/>
        </w:rPr>
      </w:pPr>
      <w:bookmarkStart w:id="1" w:name="_GoBack"/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3475" cy="975839"/>
            <wp:effectExtent l="0" t="0" r="0" b="0"/>
            <wp:wrapTopAndBottom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75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</w:p>
    <w:p w:rsidR="0048574B" w:rsidRDefault="009F52F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c.</w:t>
      </w:r>
      <w:r>
        <w:rPr>
          <w:rFonts w:ascii="Calibri" w:eastAsia="Calibri" w:hAnsi="Calibri" w:cs="Calibri"/>
          <w:sz w:val="24"/>
          <w:szCs w:val="24"/>
        </w:rPr>
        <w:t xml:space="preserve"> Eliminate the common sub-expressions from following control flow graph: [2]</w:t>
      </w:r>
    </w:p>
    <w:p w:rsidR="0048574B" w:rsidRDefault="009F52F3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943350" cy="2390608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90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74B" w:rsidRDefault="0048574B">
      <w:pPr>
        <w:tabs>
          <w:tab w:val="left" w:pos="360"/>
          <w:tab w:val="left" w:pos="810"/>
        </w:tabs>
        <w:rPr>
          <w:rFonts w:ascii="Calibri" w:eastAsia="Calibri" w:hAnsi="Calibri" w:cs="Calibri"/>
        </w:rPr>
      </w:pPr>
    </w:p>
    <w:p w:rsidR="0048574B" w:rsidRDefault="0048574B">
      <w:pPr>
        <w:spacing w:line="240" w:lineRule="auto"/>
        <w:ind w:left="1440"/>
        <w:rPr>
          <w:rFonts w:ascii="Calibri" w:eastAsia="Calibri" w:hAnsi="Calibri" w:cs="Calibri"/>
          <w:sz w:val="24"/>
          <w:szCs w:val="24"/>
        </w:rPr>
      </w:pPr>
    </w:p>
    <w:p w:rsidR="0048574B" w:rsidRDefault="0048574B">
      <w:pPr>
        <w:tabs>
          <w:tab w:val="left" w:pos="360"/>
          <w:tab w:val="left" w:pos="810"/>
        </w:tabs>
        <w:rPr>
          <w:rFonts w:ascii="Calibri" w:eastAsia="Calibri" w:hAnsi="Calibri" w:cs="Calibri"/>
          <w:sz w:val="24"/>
          <w:szCs w:val="24"/>
        </w:rPr>
      </w:pPr>
    </w:p>
    <w:p w:rsidR="0048574B" w:rsidRDefault="0048574B">
      <w:pPr>
        <w:tabs>
          <w:tab w:val="left" w:pos="360"/>
          <w:tab w:val="left" w:pos="720"/>
        </w:tabs>
        <w:rPr>
          <w:rFonts w:ascii="Calibri" w:eastAsia="Calibri" w:hAnsi="Calibri" w:cs="Calibri"/>
        </w:rPr>
      </w:pPr>
    </w:p>
    <w:p w:rsidR="0048574B" w:rsidRDefault="0048574B">
      <w:pPr>
        <w:tabs>
          <w:tab w:val="left" w:pos="720"/>
        </w:tabs>
        <w:ind w:left="2160"/>
        <w:rPr>
          <w:rFonts w:ascii="Calibri" w:eastAsia="Calibri" w:hAnsi="Calibri" w:cs="Calibri"/>
        </w:rPr>
      </w:pPr>
    </w:p>
    <w:p w:rsidR="0048574B" w:rsidRDefault="009F52F3">
      <w:pPr>
        <w:tabs>
          <w:tab w:val="left" w:pos="720"/>
        </w:tabs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sectPr w:rsidR="004857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1427F"/>
    <w:multiLevelType w:val="multilevel"/>
    <w:tmpl w:val="A4C00A5C"/>
    <w:lvl w:ilvl="0">
      <w:start w:val="1"/>
      <w:numFmt w:val="decimal"/>
      <w:lvlText w:val="%1."/>
      <w:lvlJc w:val="left"/>
      <w:pPr>
        <w:ind w:left="720" w:firstLine="108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>
    <w:nsid w:val="5C403EF7"/>
    <w:multiLevelType w:val="multilevel"/>
    <w:tmpl w:val="A20654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D6831E3"/>
    <w:multiLevelType w:val="multilevel"/>
    <w:tmpl w:val="F92CAB2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574B"/>
    <w:rsid w:val="0048574B"/>
    <w:rsid w:val="009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CEFD0-5B00-4B97-B462-EA74965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 w:val="0"/>
      </w:pPr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 w:val="0"/>
      </w:pPr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 w:val="0"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 w:val="0"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 w:val="0"/>
      </w:pPr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 w:val="0"/>
      </w:pPr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 w:val="0"/>
      </w:pPr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Iftekharul Mobin</cp:lastModifiedBy>
  <cp:revision>2</cp:revision>
  <dcterms:created xsi:type="dcterms:W3CDTF">2017-12-18T06:12:00Z</dcterms:created>
  <dcterms:modified xsi:type="dcterms:W3CDTF">2017-12-18T06:19:00Z</dcterms:modified>
</cp:coreProperties>
</file>