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Pages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Questions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Student Name: ________________________________ID:____________________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Midterm Examination FALL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Total Marks: 40 Time Allowed: 1 Hour </w:t>
      </w:r>
    </w:p>
    <w:tbl>
      <w:tblPr>
        <w:tblStyle w:val="Table2"/>
        <w:tblW w:w="9245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are not allowed to communicate with any other candidate in any way what so 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A (There are 2 questions, answer any 1 out of them) [4*1=4]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 a) What Factors Have Influenced the Functional Division Lexical analyzer    and Syntax analyzer? [2]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b) Define Handle Pruning. [2]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2. a) Define Buffer Pairs. [2]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b) Provide some insights on “LL vs. LR”. [2]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B (There are 3 questions, answer any 2 out of them) [10*2=20]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a) Convert following NFA to DFA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subset construction methodology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. [10]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2399173" cy="20431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173" cy="204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Convert RE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((ab)|(ba))*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to corresponding DFA (using first-pos, last-pos and follow-pos). [10]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Construct a table-based LL(1) predictive parser of following grammar: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 -&gt; UVW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U -&gt; (S)|aSb|d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V -&gt; aV| 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V -&gt; cW| 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 the parsing actions for the input string “(dc)ac”. [7+4]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Consider the following grammar.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S -&gt; Aa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S -&gt; bAc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S -&gt; Bc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S -&gt; bBa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A -&gt; 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B -&gt; 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Compute the LR(0) automation for the grammar. [6]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Construct the LR(0) parsing table. [6]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firstLine="0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2.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input string “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baab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using following resources: [4]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867266" cy="68237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7266" cy="68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772320" cy="27339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320" cy="2733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jc w:val="right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contextualSpacing w:val="0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contextualSpacing w:val="0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contextualSpacing w:val="0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contextualSpacing w:val="0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  <w:contextualSpacing w:val="0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contextualSpacing w:val="0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footer" Target="footer1.xml"/></Relationships>
</file>