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096" w:rsidRDefault="00202096">
      <w:r>
        <w:t>Bottom up parsers:</w:t>
      </w:r>
    </w:p>
    <w:p w:rsidR="00CD0DD0" w:rsidRDefault="00202096">
      <w:r>
        <w:rPr>
          <w:noProof/>
        </w:rPr>
        <w:drawing>
          <wp:inline distT="0" distB="0" distL="0" distR="0">
            <wp:extent cx="3831733" cy="1749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40000"/>
                    </a:blip>
                    <a:srcRect l="13872" t="25434" r="58611" b="5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21" cy="175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080">
        <w:rPr>
          <w:noProof/>
        </w:rPr>
        <w:drawing>
          <wp:inline distT="0" distB="0" distL="0" distR="0">
            <wp:extent cx="1930785" cy="14037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40000"/>
                    </a:blip>
                    <a:srcRect l="41065" t="23121" r="43443" b="56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785" cy="140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080" w:rsidRDefault="00107080">
      <w:r>
        <w:t>The main difference between all of them is how to define parsing table</w:t>
      </w:r>
      <w:r w:rsidR="00EB7412">
        <w:t xml:space="preserve">. </w:t>
      </w:r>
      <w:proofErr w:type="gramStart"/>
      <w:r w:rsidR="00EB7412">
        <w:t>so</w:t>
      </w:r>
      <w:proofErr w:type="gramEnd"/>
      <w:r w:rsidR="00EB7412">
        <w:t xml:space="preserve"> what is LR(0) and LR(1)</w:t>
      </w:r>
    </w:p>
    <w:p w:rsidR="00D814C4" w:rsidRDefault="00D814C4">
      <w:r>
        <w:t>Making canonical collection of grammar, need to find go to and closure</w:t>
      </w:r>
    </w:p>
    <w:p w:rsidR="001D6C12" w:rsidRDefault="001D6C12"/>
    <w:p w:rsidR="001D6C12" w:rsidRDefault="001D6C12">
      <w:r>
        <w:t>Adding one more production in grammar is called augmented grammar</w:t>
      </w:r>
    </w:p>
    <w:p w:rsidR="00D814C4" w:rsidRDefault="00D814C4">
      <w:r>
        <w:rPr>
          <w:noProof/>
        </w:rPr>
        <w:drawing>
          <wp:inline distT="0" distB="0" distL="0" distR="0">
            <wp:extent cx="5364319" cy="3265140"/>
            <wp:effectExtent l="19050" t="0" r="778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629" t="18497" r="48096" b="36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9" cy="326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80" w:rsidRDefault="005F1780"/>
    <w:p w:rsidR="00D814C4" w:rsidRDefault="00D814C4"/>
    <w:p w:rsidR="00107080" w:rsidRDefault="00D814C4">
      <w:r>
        <w:t xml:space="preserve"> </w:t>
      </w:r>
    </w:p>
    <w:p w:rsidR="00107080" w:rsidRDefault="00107080">
      <w:r>
        <w:rPr>
          <w:noProof/>
        </w:rPr>
        <w:lastRenderedPageBreak/>
        <w:drawing>
          <wp:inline distT="0" distB="0" distL="0" distR="0">
            <wp:extent cx="2994606" cy="32052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40000"/>
                    </a:blip>
                    <a:srcRect l="44423" t="13295" r="37160" b="5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06" cy="320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096" w:rsidRDefault="00202096"/>
    <w:p w:rsidR="00B94F24" w:rsidRDefault="00B94F24">
      <w:r w:rsidRPr="00B94F24">
        <w:rPr>
          <w:noProof/>
        </w:rPr>
        <w:lastRenderedPageBreak/>
        <w:drawing>
          <wp:inline distT="0" distB="0" distL="0" distR="0">
            <wp:extent cx="5943868" cy="188031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734" t="13126" r="19609" b="6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68" cy="188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5463" cy="28397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734" t="48680" r="19609" b="1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463" cy="28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23F8">
        <w:t xml:space="preserve"> </w:t>
      </w:r>
    </w:p>
    <w:p w:rsidR="008005BA" w:rsidRDefault="008005BA">
      <w:r>
        <w:rPr>
          <w:noProof/>
        </w:rPr>
        <w:drawing>
          <wp:inline distT="0" distB="0" distL="0" distR="0">
            <wp:extent cx="6271974" cy="24534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05" t="14088" r="42859" b="6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74" cy="245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05BA" w:rsidSect="002B3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202096"/>
    <w:rsid w:val="000250C3"/>
    <w:rsid w:val="00107080"/>
    <w:rsid w:val="001B4309"/>
    <w:rsid w:val="001D6C12"/>
    <w:rsid w:val="00202096"/>
    <w:rsid w:val="002B3DB1"/>
    <w:rsid w:val="005F1780"/>
    <w:rsid w:val="006723F8"/>
    <w:rsid w:val="008005BA"/>
    <w:rsid w:val="00813C94"/>
    <w:rsid w:val="00AB1486"/>
    <w:rsid w:val="00B94F24"/>
    <w:rsid w:val="00BC125C"/>
    <w:rsid w:val="00D0446B"/>
    <w:rsid w:val="00D814C4"/>
    <w:rsid w:val="00EB74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D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0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iftekhar mobin</dc:creator>
  <cp:keywords/>
  <dc:description/>
  <cp:lastModifiedBy>ifte</cp:lastModifiedBy>
  <cp:revision>12</cp:revision>
  <dcterms:created xsi:type="dcterms:W3CDTF">2015-07-27T18:04:00Z</dcterms:created>
  <dcterms:modified xsi:type="dcterms:W3CDTF">2015-12-15T05:45:00Z</dcterms:modified>
</cp:coreProperties>
</file>