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977CF4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Final</w:t>
      </w:r>
      <w:r w:rsidRPr="006C45DB">
        <w:rPr>
          <w:rFonts w:ascii="Times New Roman" w:hAnsi="Times New Roman" w:cs="Times New Roman"/>
          <w:b/>
          <w:sz w:val="32"/>
          <w:szCs w:val="32"/>
        </w:rPr>
        <w:t xml:space="preserve">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DB4B8F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DB4B8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977CF4" w:rsidRPr="00927630" w:rsidRDefault="00F61C08" w:rsidP="009276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2.3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 xml:space="preserve">0 hours, Total Marks: </w:t>
      </w:r>
      <w:r w:rsidR="0017472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977CF4" w:rsidRDefault="00004B02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THERE ARE </w:t>
      </w:r>
      <w:r w:rsidR="00CE7F57">
        <w:rPr>
          <w:rFonts w:ascii="Times New Roman" w:hAnsi="Times New Roman" w:cs="Times New Roman"/>
          <w:b/>
          <w:sz w:val="24"/>
          <w:u w:val="single"/>
        </w:rPr>
        <w:t>SIX</w:t>
      </w:r>
      <w:r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CE7F57">
        <w:rPr>
          <w:rFonts w:ascii="Times New Roman" w:hAnsi="Times New Roman" w:cs="Times New Roman"/>
          <w:b/>
          <w:sz w:val="24"/>
          <w:u w:val="single"/>
        </w:rPr>
        <w:t>6</w:t>
      </w:r>
      <w:r>
        <w:rPr>
          <w:rFonts w:ascii="Times New Roman" w:hAnsi="Times New Roman" w:cs="Times New Roman"/>
          <w:b/>
          <w:sz w:val="24"/>
          <w:u w:val="single"/>
        </w:rPr>
        <w:t xml:space="preserve">) QUESTIONS. 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174726">
        <w:rPr>
          <w:rFonts w:ascii="Times New Roman" w:hAnsi="Times New Roman" w:cs="Times New Roman"/>
          <w:b/>
          <w:sz w:val="24"/>
          <w:u w:val="single"/>
        </w:rPr>
        <w:t>FOUR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174726">
        <w:rPr>
          <w:rFonts w:ascii="Times New Roman" w:hAnsi="Times New Roman" w:cs="Times New Roman"/>
          <w:b/>
          <w:sz w:val="24"/>
          <w:u w:val="single"/>
        </w:rPr>
        <w:t>4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120295" w:rsidRPr="00927630" w:rsidRDefault="00120295" w:rsidP="001747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27630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</w:t>
      </w:r>
      <w:r w:rsidR="0072689E">
        <w:rPr>
          <w:rFonts w:ascii="Times New Roman" w:hAnsi="Times New Roman" w:cs="Times New Roman"/>
          <w:sz w:val="24"/>
          <w:szCs w:val="24"/>
        </w:rPr>
        <w:t>Using Gauss elimination</w:t>
      </w:r>
      <w:r w:rsidR="009D03D5">
        <w:rPr>
          <w:rFonts w:ascii="Times New Roman" w:hAnsi="Times New Roman" w:cs="Times New Roman"/>
          <w:sz w:val="24"/>
          <w:szCs w:val="24"/>
        </w:rPr>
        <w:t xml:space="preserve"> method</w:t>
      </w:r>
      <w:r w:rsidR="0072689E">
        <w:rPr>
          <w:rFonts w:ascii="Times New Roman" w:hAnsi="Times New Roman" w:cs="Times New Roman"/>
          <w:sz w:val="24"/>
          <w:szCs w:val="24"/>
        </w:rPr>
        <w:t xml:space="preserve"> solve the below system:</w:t>
      </w:r>
      <w:r w:rsidRPr="00EC7F9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7268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 xml:space="preserve">[10] </w:t>
      </w:r>
    </w:p>
    <w:p w:rsidR="0072689E" w:rsidRPr="0034423F" w:rsidRDefault="0034423F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=1.4</m:t>
          </m:r>
        </m:oMath>
      </m:oMathPara>
    </w:p>
    <w:p w:rsidR="0072689E" w:rsidRPr="0034423F" w:rsidRDefault="00D10940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7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+11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=1.8</m:t>
          </m:r>
        </m:oMath>
      </m:oMathPara>
    </w:p>
    <w:p w:rsidR="0072689E" w:rsidRPr="0034423F" w:rsidRDefault="00D10940" w:rsidP="0072689E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=2.7</m:t>
          </m:r>
        </m:oMath>
      </m:oMathPara>
    </w:p>
    <w:p w:rsidR="000D07E4" w:rsidRPr="0034423F" w:rsidRDefault="00D10940" w:rsidP="00174726">
      <w:pPr>
        <w:pStyle w:val="ListParagraph"/>
        <w:spacing w:after="0" w:line="240" w:lineRule="auto"/>
        <w:ind w:left="0" w:right="-5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8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=3.4</m:t>
          </m:r>
        </m:oMath>
      </m:oMathPara>
    </w:p>
    <w:p w:rsidR="009D03D5" w:rsidRDefault="009D03D5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Default="00977CF4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815884">
        <w:rPr>
          <w:rFonts w:ascii="Times New Roman" w:hAnsi="Times New Roman" w:cs="Times New Roman"/>
          <w:sz w:val="24"/>
          <w:szCs w:val="24"/>
        </w:rPr>
        <w:t>Derive the formula of central difference approximation using Taylor series</w:t>
      </w:r>
      <w:r w:rsidRPr="00EC7F9E">
        <w:rPr>
          <w:rFonts w:ascii="Times New Roman" w:hAnsi="Times New Roman" w:cs="Times New Roman"/>
          <w:sz w:val="24"/>
          <w:szCs w:val="24"/>
        </w:rPr>
        <w:t>.</w:t>
      </w:r>
      <w:r w:rsidR="00F821A1">
        <w:rPr>
          <w:rFonts w:ascii="Times New Roman" w:hAnsi="Times New Roman" w:cs="Times New Roman"/>
          <w:sz w:val="24"/>
          <w:szCs w:val="24"/>
        </w:rPr>
        <w:t xml:space="preserve">   </w:t>
      </w:r>
      <w:r w:rsidR="002049AB">
        <w:rPr>
          <w:rFonts w:ascii="Times New Roman" w:hAnsi="Times New Roman" w:cs="Times New Roman"/>
          <w:sz w:val="24"/>
          <w:szCs w:val="24"/>
        </w:rPr>
        <w:t xml:space="preserve">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2049AB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977CF4" w:rsidRPr="00927630" w:rsidRDefault="00927630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</w:t>
      </w:r>
    </w:p>
    <w:p w:rsidR="00815884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(a)</w:t>
      </w:r>
      <w:r w:rsidR="00815884">
        <w:rPr>
          <w:rFonts w:ascii="Times New Roman" w:hAnsi="Times New Roman" w:cs="Times New Roman"/>
          <w:sz w:val="24"/>
          <w:szCs w:val="24"/>
        </w:rPr>
        <w:t xml:space="preserve"> Derive Newton- </w:t>
      </w:r>
      <w:proofErr w:type="spellStart"/>
      <w:r w:rsidR="00815884">
        <w:rPr>
          <w:rFonts w:ascii="Times New Roman" w:hAnsi="Times New Roman" w:cs="Times New Roman"/>
          <w:sz w:val="24"/>
          <w:szCs w:val="24"/>
        </w:rPr>
        <w:t>Raphson’s</w:t>
      </w:r>
      <w:proofErr w:type="spellEnd"/>
      <w:r w:rsidR="00815884">
        <w:rPr>
          <w:rFonts w:ascii="Times New Roman" w:hAnsi="Times New Roman" w:cs="Times New Roman"/>
          <w:sz w:val="24"/>
          <w:szCs w:val="24"/>
        </w:rPr>
        <w:t xml:space="preserve"> formula using graphical method. Write an algorithm for Newton-</w:t>
      </w:r>
      <w:proofErr w:type="spellStart"/>
      <w:r w:rsidR="00815884">
        <w:rPr>
          <w:rFonts w:ascii="Times New Roman" w:hAnsi="Times New Roman" w:cs="Times New Roman"/>
          <w:sz w:val="24"/>
          <w:szCs w:val="24"/>
        </w:rPr>
        <w:t>Raphson’s</w:t>
      </w:r>
      <w:proofErr w:type="spellEnd"/>
      <w:r w:rsidR="00815884">
        <w:rPr>
          <w:rFonts w:ascii="Times New Roman" w:hAnsi="Times New Roman" w:cs="Times New Roman"/>
          <w:sz w:val="24"/>
          <w:szCs w:val="24"/>
        </w:rPr>
        <w:t xml:space="preserve"> method.</w:t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</w:r>
      <w:r w:rsidR="00815884">
        <w:rPr>
          <w:rFonts w:ascii="Times New Roman" w:hAnsi="Times New Roman" w:cs="Times New Roman"/>
          <w:sz w:val="24"/>
          <w:szCs w:val="24"/>
        </w:rPr>
        <w:tab/>
        <w:t xml:space="preserve">[4+6] 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884" w:rsidRDefault="00815884" w:rsidP="00815884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815884" w:rsidRDefault="00815884" w:rsidP="00815884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C7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Let </w:t>
      </w:r>
      <w:r w:rsidRPr="0034423F">
        <w:rPr>
          <w:rFonts w:ascii="Times New Roman" w:hAnsi="Times New Roman" w:cs="Times New Roman"/>
          <w:b/>
          <w:i/>
          <w:sz w:val="24"/>
          <w:szCs w:val="24"/>
        </w:rPr>
        <w:t>f(x) =</w:t>
      </w:r>
      <m:oMath>
        <m:nary>
          <m:naryPr>
            <m:limLoc m:val="subSup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(sin x+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+3</m:t>
            </m:r>
          </m:e>
        </m:nary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dx</m:t>
        </m:r>
      </m:oMath>
      <w:r w:rsidRPr="00EC7F9E">
        <w:rPr>
          <w:rFonts w:ascii="Times New Roman" w:hAnsi="Times New Roman" w:cs="Times New Roman"/>
          <w:sz w:val="24"/>
          <w:szCs w:val="24"/>
        </w:rPr>
        <w:t xml:space="preserve">, numerically approximate the integral using Simpson’s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C7F9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7F9E">
        <w:rPr>
          <w:rFonts w:ascii="Times New Roman" w:hAnsi="Times New Roman" w:cs="Times New Roman"/>
          <w:sz w:val="24"/>
          <w:szCs w:val="24"/>
        </w:rPr>
        <w:t xml:space="preserve"> rule with </w:t>
      </w:r>
      <w:r w:rsidRPr="0034423F">
        <w:rPr>
          <w:rFonts w:ascii="Times New Roman" w:hAnsi="Times New Roman" w:cs="Times New Roman"/>
          <w:b/>
          <w:i/>
          <w:sz w:val="24"/>
          <w:szCs w:val="24"/>
        </w:rPr>
        <w:t>n=</w:t>
      </w:r>
      <w:r w:rsidRPr="003442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6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C7F9E">
        <w:rPr>
          <w:rFonts w:ascii="Times New Roman" w:hAnsi="Times New Roman" w:cs="Times New Roman"/>
          <w:sz w:val="24"/>
          <w:szCs w:val="24"/>
        </w:rPr>
        <w:t>Also find the absolute relative true error.</w:t>
      </w:r>
      <w:r w:rsidR="00BA1657" w:rsidRPr="00BA1657">
        <w:rPr>
          <w:rFonts w:ascii="Times New Roman" w:hAnsi="Times New Roman" w:cs="Times New Roman"/>
          <w:sz w:val="24"/>
          <w:szCs w:val="24"/>
        </w:rPr>
        <w:t xml:space="preserve"> </w:t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</w:r>
      <w:r w:rsidR="00BA1657">
        <w:rPr>
          <w:rFonts w:ascii="Times New Roman" w:hAnsi="Times New Roman" w:cs="Times New Roman"/>
          <w:sz w:val="24"/>
          <w:szCs w:val="24"/>
        </w:rPr>
        <w:tab/>
        <w:t>[8+2]</w:t>
      </w:r>
    </w:p>
    <w:p w:rsidR="00815884" w:rsidRDefault="00815884" w:rsidP="00815884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BE0CDC" w:rsidRDefault="00BA1657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DC">
        <w:rPr>
          <w:rFonts w:ascii="Times New Roman" w:hAnsi="Times New Roman" w:cs="Times New Roman"/>
          <w:sz w:val="24"/>
          <w:szCs w:val="24"/>
        </w:rPr>
        <w:t>Using Table 1, find t</w:t>
      </w:r>
      <w:bookmarkStart w:id="0" w:name="_GoBack"/>
      <w:bookmarkEnd w:id="0"/>
      <w:r w:rsidR="00BE0CDC">
        <w:rPr>
          <w:rFonts w:ascii="Times New Roman" w:hAnsi="Times New Roman" w:cs="Times New Roman"/>
          <w:sz w:val="24"/>
          <w:szCs w:val="24"/>
        </w:rPr>
        <w:t xml:space="preserve">he regression coefficient </w:t>
      </w:r>
      <w:r w:rsidR="00BE0CDC" w:rsidRPr="00A658AF">
        <w:rPr>
          <w:rFonts w:ascii="Times New Roman" w:hAnsi="Times New Roman" w:cs="Times New Roman"/>
          <w:b/>
          <w:sz w:val="24"/>
          <w:szCs w:val="24"/>
        </w:rPr>
        <w:t>a</w:t>
      </w:r>
      <w:r w:rsidR="00BE0CDC" w:rsidRPr="00A658A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790045">
        <w:rPr>
          <w:rFonts w:ascii="Times New Roman" w:hAnsi="Times New Roman" w:cs="Times New Roman"/>
          <w:sz w:val="24"/>
          <w:szCs w:val="24"/>
        </w:rPr>
        <w:t xml:space="preserve"> </w:t>
      </w:r>
      <w:r w:rsidR="00BE0CDC">
        <w:rPr>
          <w:rFonts w:ascii="Times New Roman" w:hAnsi="Times New Roman" w:cs="Times New Roman"/>
          <w:sz w:val="24"/>
          <w:szCs w:val="24"/>
        </w:rPr>
        <w:t xml:space="preserve">and </w:t>
      </w:r>
      <w:r w:rsidR="00BE0CDC" w:rsidRPr="00A658AF">
        <w:rPr>
          <w:rFonts w:ascii="Times New Roman" w:hAnsi="Times New Roman" w:cs="Times New Roman"/>
          <w:b/>
          <w:sz w:val="24"/>
          <w:szCs w:val="24"/>
        </w:rPr>
        <w:t>a</w:t>
      </w:r>
      <w:r w:rsidR="00BE0CDC" w:rsidRPr="00A658A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790045">
        <w:rPr>
          <w:rFonts w:ascii="Times New Roman" w:hAnsi="Times New Roman" w:cs="Times New Roman"/>
          <w:sz w:val="24"/>
          <w:szCs w:val="24"/>
        </w:rPr>
        <w:t xml:space="preserve"> </w:t>
      </w:r>
      <w:r w:rsidR="00BE0CDC">
        <w:rPr>
          <w:rFonts w:ascii="Times New Roman" w:hAnsi="Times New Roman" w:cs="Times New Roman"/>
          <w:sz w:val="24"/>
          <w:szCs w:val="24"/>
        </w:rPr>
        <w:t>using linear regression method.</w:t>
      </w:r>
      <w:r w:rsidR="00790045">
        <w:rPr>
          <w:rFonts w:ascii="Times New Roman" w:hAnsi="Times New Roman" w:cs="Times New Roman"/>
          <w:sz w:val="24"/>
          <w:szCs w:val="24"/>
        </w:rPr>
        <w:t xml:space="preserve"> </w:t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 w:rsidRPr="00EC7F9E">
        <w:rPr>
          <w:rFonts w:ascii="Times New Roman" w:hAnsi="Times New Roman" w:cs="Times New Roman"/>
          <w:sz w:val="24"/>
          <w:szCs w:val="24"/>
        </w:rPr>
        <w:t>[</w:t>
      </w:r>
      <w:r w:rsidR="00BE0CDC">
        <w:rPr>
          <w:rFonts w:ascii="Times New Roman" w:hAnsi="Times New Roman" w:cs="Times New Roman"/>
          <w:sz w:val="24"/>
          <w:szCs w:val="24"/>
        </w:rPr>
        <w:t>10</w:t>
      </w:r>
      <w:r w:rsidR="00BE0CDC" w:rsidRPr="00EC7F9E">
        <w:rPr>
          <w:rFonts w:ascii="Times New Roman" w:hAnsi="Times New Roman" w:cs="Times New Roman"/>
          <w:sz w:val="24"/>
          <w:szCs w:val="24"/>
        </w:rPr>
        <w:t>]</w:t>
      </w:r>
    </w:p>
    <w:p w:rsidR="00BE0CDC" w:rsidRDefault="00BE0CDC" w:rsidP="00BE0CDC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Pr="00BE0CDC" w:rsidRDefault="00BE0CDC" w:rsidP="00BE0CDC">
      <w:pPr>
        <w:pStyle w:val="ListParagraph"/>
        <w:spacing w:after="0" w:line="240" w:lineRule="auto"/>
        <w:ind w:right="-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726">
        <w:rPr>
          <w:rFonts w:ascii="Times New Roman" w:hAnsi="Times New Roman" w:cs="Times New Roman"/>
          <w:b/>
          <w:sz w:val="24"/>
          <w:szCs w:val="24"/>
        </w:rPr>
        <w:t>Table 1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810"/>
        <w:gridCol w:w="1980"/>
        <w:gridCol w:w="1980"/>
      </w:tblGrid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980" w:type="dxa"/>
          </w:tcPr>
          <w:p w:rsidR="00BE0CDC" w:rsidRPr="00EC7F9E" w:rsidRDefault="00BE0CDC" w:rsidP="00DD794A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1980" w:type="dxa"/>
          </w:tcPr>
          <w:p w:rsidR="00BE0CDC" w:rsidRPr="00EC7F9E" w:rsidRDefault="00BE0CDC" w:rsidP="00DD794A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V2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BE0CDC" w:rsidRPr="000D07E4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BE0CDC" w:rsidRPr="00EC7F9E" w:rsidTr="00BE0CDC">
        <w:tc>
          <w:tcPr>
            <w:tcW w:w="81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BE0CDC" w:rsidRPr="000D07E4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1980" w:type="dxa"/>
          </w:tcPr>
          <w:p w:rsidR="00BE0CDC" w:rsidRPr="00EC7F9E" w:rsidRDefault="00BE0CDC" w:rsidP="00BE0CDC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</w:tbl>
    <w:p w:rsidR="00977CF4" w:rsidRPr="00927630" w:rsidRDefault="00977CF4" w:rsidP="00174726">
      <w:pPr>
        <w:spacing w:after="0" w:line="240" w:lineRule="auto"/>
        <w:ind w:right="-5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7CF4" w:rsidRDefault="00977CF4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BE0CDC">
        <w:rPr>
          <w:rFonts w:ascii="Times New Roman" w:hAnsi="Times New Roman" w:cs="Times New Roman"/>
          <w:sz w:val="24"/>
          <w:szCs w:val="24"/>
        </w:rPr>
        <w:t xml:space="preserve">Find the root of the below equation using secant method with initial value </w:t>
      </w:r>
      <w:r w:rsidR="00BE0CDC" w:rsidRPr="0034423F">
        <w:rPr>
          <w:rFonts w:ascii="Times New Roman" w:hAnsi="Times New Roman" w:cs="Times New Roman"/>
          <w:b/>
          <w:sz w:val="24"/>
          <w:szCs w:val="24"/>
        </w:rPr>
        <w:t>x</w:t>
      </w:r>
      <w:r w:rsidR="00BE0CDC" w:rsidRPr="0034423F">
        <w:rPr>
          <w:rFonts w:ascii="Times New Roman" w:hAnsi="Times New Roman" w:cs="Times New Roman"/>
          <w:b/>
          <w:sz w:val="24"/>
          <w:szCs w:val="24"/>
          <w:vertAlign w:val="subscript"/>
        </w:rPr>
        <w:t>-1</w:t>
      </w:r>
      <w:r w:rsidR="00BE0CDC" w:rsidRPr="0034423F">
        <w:rPr>
          <w:rFonts w:ascii="Times New Roman" w:hAnsi="Times New Roman" w:cs="Times New Roman"/>
          <w:b/>
          <w:sz w:val="24"/>
          <w:szCs w:val="24"/>
        </w:rPr>
        <w:t>=0.3</w:t>
      </w:r>
      <w:r w:rsidR="00BE0CDC">
        <w:rPr>
          <w:rFonts w:ascii="Times New Roman" w:hAnsi="Times New Roman" w:cs="Times New Roman"/>
          <w:sz w:val="24"/>
          <w:szCs w:val="24"/>
        </w:rPr>
        <w:t xml:space="preserve"> and </w:t>
      </w:r>
      <w:r w:rsidR="00BE0CDC" w:rsidRPr="0034423F">
        <w:rPr>
          <w:rFonts w:ascii="Times New Roman" w:hAnsi="Times New Roman" w:cs="Times New Roman"/>
          <w:b/>
          <w:sz w:val="24"/>
          <w:szCs w:val="24"/>
        </w:rPr>
        <w:t>x</w:t>
      </w:r>
      <w:r w:rsidR="00BE0CDC" w:rsidRPr="0034423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E0CDC" w:rsidRPr="0034423F">
        <w:rPr>
          <w:rFonts w:ascii="Times New Roman" w:hAnsi="Times New Roman" w:cs="Times New Roman"/>
          <w:b/>
          <w:sz w:val="24"/>
          <w:szCs w:val="24"/>
        </w:rPr>
        <w:t>=0.9</w:t>
      </w:r>
      <w:r w:rsidR="00E111D3" w:rsidRPr="00EC7F9E">
        <w:rPr>
          <w:rFonts w:ascii="Times New Roman" w:hAnsi="Times New Roman" w:cs="Times New Roman"/>
          <w:sz w:val="24"/>
          <w:szCs w:val="24"/>
        </w:rPr>
        <w:t>.</w:t>
      </w:r>
      <w:r w:rsidR="00BE0CDC">
        <w:rPr>
          <w:rFonts w:ascii="Times New Roman" w:hAnsi="Times New Roman" w:cs="Times New Roman"/>
          <w:sz w:val="24"/>
          <w:szCs w:val="24"/>
        </w:rPr>
        <w:t xml:space="preserve"> Do your calculation for first three iterations and show you results in a tabular for</w:t>
      </w:r>
      <w:r w:rsidR="00DB4B8F">
        <w:rPr>
          <w:rFonts w:ascii="Times New Roman" w:hAnsi="Times New Roman" w:cs="Times New Roman"/>
          <w:sz w:val="24"/>
          <w:szCs w:val="24"/>
        </w:rPr>
        <w:t>m</w:t>
      </w:r>
      <w:r w:rsidR="00BE0CDC">
        <w:rPr>
          <w:rFonts w:ascii="Times New Roman" w:hAnsi="Times New Roman" w:cs="Times New Roman"/>
          <w:sz w:val="24"/>
          <w:szCs w:val="24"/>
        </w:rPr>
        <w:t xml:space="preserve"> with all the percentage errors.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="00BE0CDC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E96CE1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BE0CDC" w:rsidRPr="0034423F" w:rsidRDefault="0034423F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+5</m:t>
          </m:r>
        </m:oMath>
      </m:oMathPara>
    </w:p>
    <w:p w:rsidR="00977CF4" w:rsidRPr="00927630" w:rsidRDefault="00927630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DB2D89" w:rsidRPr="00DB2D89" w:rsidRDefault="00977CF4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C85B61">
        <w:rPr>
          <w:rFonts w:ascii="Times New Roman" w:hAnsi="Times New Roman" w:cs="Times New Roman"/>
          <w:sz w:val="24"/>
          <w:szCs w:val="24"/>
        </w:rPr>
        <w:t xml:space="preserve">(a) </w:t>
      </w:r>
      <w:r w:rsidR="003D3A25">
        <w:rPr>
          <w:rFonts w:ascii="Times New Roman" w:hAnsi="Times New Roman" w:cs="Times New Roman"/>
          <w:sz w:val="24"/>
          <w:szCs w:val="24"/>
        </w:rPr>
        <w:t>Let’s assume you are riding bicycle on your way to home from university</w:t>
      </w:r>
      <w:r w:rsidR="0017472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D3A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2D89">
        <w:rPr>
          <w:rFonts w:ascii="Times New Roman" w:eastAsiaTheme="minorEastAsia" w:hAnsi="Times New Roman" w:cs="Times New Roman"/>
          <w:sz w:val="24"/>
          <w:szCs w:val="24"/>
        </w:rPr>
        <w:t>Distance you covered between t=4 and t=16 is given by the below equation:</w:t>
      </w:r>
      <w:r w:rsidR="00DB2D89" w:rsidRPr="00DB2D89">
        <w:rPr>
          <w:rFonts w:ascii="Times New Roman" w:hAnsi="Times New Roman" w:cs="Times New Roman"/>
          <w:sz w:val="24"/>
          <w:szCs w:val="24"/>
        </w:rPr>
        <w:t xml:space="preserve"> </w:t>
      </w:r>
      <w:r w:rsidR="00EE0776">
        <w:rPr>
          <w:rFonts w:ascii="Times New Roman" w:hAnsi="Times New Roman" w:cs="Times New Roman"/>
          <w:sz w:val="24"/>
          <w:szCs w:val="24"/>
        </w:rPr>
        <w:tab/>
      </w:r>
      <w:r w:rsidR="00EE0776">
        <w:rPr>
          <w:rFonts w:ascii="Times New Roman" w:hAnsi="Times New Roman" w:cs="Times New Roman"/>
          <w:sz w:val="24"/>
          <w:szCs w:val="24"/>
        </w:rPr>
        <w:tab/>
      </w:r>
      <w:r w:rsidR="00EE0776">
        <w:rPr>
          <w:rFonts w:ascii="Times New Roman" w:hAnsi="Times New Roman" w:cs="Times New Roman"/>
          <w:sz w:val="24"/>
          <w:szCs w:val="24"/>
        </w:rPr>
        <w:tab/>
      </w:r>
      <w:r w:rsidR="00EE0776">
        <w:rPr>
          <w:rFonts w:ascii="Times New Roman" w:hAnsi="Times New Roman" w:cs="Times New Roman"/>
          <w:sz w:val="24"/>
          <w:szCs w:val="24"/>
        </w:rPr>
        <w:tab/>
      </w:r>
      <w:r w:rsidR="00EE077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B2D89" w:rsidRPr="00EC7F9E">
        <w:rPr>
          <w:rFonts w:ascii="Times New Roman" w:hAnsi="Times New Roman" w:cs="Times New Roman"/>
          <w:sz w:val="24"/>
          <w:szCs w:val="24"/>
        </w:rPr>
        <w:t>[</w:t>
      </w:r>
      <w:r w:rsidR="00EE0776">
        <w:rPr>
          <w:rFonts w:ascii="Times New Roman" w:hAnsi="Times New Roman" w:cs="Times New Roman"/>
          <w:sz w:val="24"/>
          <w:szCs w:val="24"/>
        </w:rPr>
        <w:t>6+2+2</w:t>
      </w:r>
      <w:r w:rsidR="00DB2D89" w:rsidRPr="00EC7F9E">
        <w:rPr>
          <w:rFonts w:ascii="Times New Roman" w:hAnsi="Times New Roman" w:cs="Times New Roman"/>
          <w:sz w:val="24"/>
          <w:szCs w:val="24"/>
        </w:rPr>
        <w:t>]</w:t>
      </w:r>
    </w:p>
    <w:p w:rsidR="00C85B61" w:rsidRPr="0034423F" w:rsidRDefault="00DB2D89" w:rsidP="00DB2D89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4726">
        <w:rPr>
          <w:rFonts w:ascii="Times New Roman" w:hAnsi="Times New Roman" w:cs="Times New Roman"/>
          <w:sz w:val="24"/>
          <w:szCs w:val="24"/>
        </w:rPr>
        <w:t xml:space="preserve">     </w:t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w:r w:rsidR="00174726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74726" w:rsidRPr="0034423F">
        <w:rPr>
          <w:rFonts w:ascii="Times New Roman" w:hAnsi="Times New Roman" w:cs="Times New Roman"/>
          <w:b/>
          <w:sz w:val="24"/>
          <w:szCs w:val="24"/>
        </w:rPr>
        <w:tab/>
      </w:r>
      <w:r w:rsidR="00174726" w:rsidRPr="0034423F">
        <w:rPr>
          <w:rFonts w:ascii="Times New Roman" w:hAnsi="Times New Roman" w:cs="Times New Roman"/>
          <w:b/>
          <w:sz w:val="24"/>
          <w:szCs w:val="24"/>
        </w:rPr>
        <w:tab/>
      </w:r>
      <w:r w:rsidR="00174726" w:rsidRPr="0034423F">
        <w:rPr>
          <w:rFonts w:ascii="Times New Roman" w:hAnsi="Times New Roman" w:cs="Times New Roman"/>
          <w:b/>
          <w:sz w:val="24"/>
          <w:szCs w:val="24"/>
        </w:rPr>
        <w:tab/>
      </w:r>
      <w:r w:rsidR="00174726" w:rsidRPr="0034423F">
        <w:rPr>
          <w:rFonts w:ascii="Times New Roman" w:hAnsi="Times New Roman" w:cs="Times New Roman"/>
          <w:b/>
          <w:sz w:val="24"/>
          <w:szCs w:val="24"/>
        </w:rPr>
        <w:tab/>
      </w:r>
      <w:r w:rsidR="00174726" w:rsidRPr="0034423F">
        <w:rPr>
          <w:rFonts w:ascii="Times New Roman" w:hAnsi="Times New Roman" w:cs="Times New Roman"/>
          <w:b/>
          <w:sz w:val="24"/>
          <w:szCs w:val="24"/>
        </w:rPr>
        <w:tab/>
      </w:r>
    </w:p>
    <w:p w:rsidR="00C85B61" w:rsidRDefault="00CF1849" w:rsidP="00CF1849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E6334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segments trapezoidal rule to find the </w:t>
      </w:r>
      <w:r w:rsidR="00EE0776">
        <w:rPr>
          <w:rFonts w:ascii="Times New Roman" w:hAnsi="Times New Roman" w:cs="Times New Roman"/>
          <w:sz w:val="24"/>
          <w:szCs w:val="24"/>
        </w:rPr>
        <w:t xml:space="preserve">distance covered. Use </w:t>
      </w:r>
      <w:r w:rsidR="00EE0776" w:rsidRPr="00E63343">
        <w:rPr>
          <w:rFonts w:ascii="Times New Roman" w:hAnsi="Times New Roman" w:cs="Times New Roman"/>
          <w:b/>
          <w:sz w:val="24"/>
          <w:szCs w:val="24"/>
        </w:rPr>
        <w:t>n</w:t>
      </w:r>
      <w:r w:rsidR="00EE0776">
        <w:rPr>
          <w:rFonts w:ascii="Times New Roman" w:hAnsi="Times New Roman" w:cs="Times New Roman"/>
          <w:sz w:val="24"/>
          <w:szCs w:val="24"/>
        </w:rPr>
        <w:t>=</w:t>
      </w:r>
      <w:r w:rsidR="00EE0776" w:rsidRPr="00CC192C">
        <w:rPr>
          <w:rFonts w:ascii="Times New Roman" w:hAnsi="Times New Roman" w:cs="Times New Roman"/>
          <w:b/>
          <w:sz w:val="24"/>
          <w:szCs w:val="24"/>
        </w:rPr>
        <w:t>1</w:t>
      </w:r>
      <w:r w:rsidR="00E63343" w:rsidRPr="00CC192C">
        <w:rPr>
          <w:rFonts w:ascii="Times New Roman" w:hAnsi="Times New Roman" w:cs="Times New Roman"/>
          <w:b/>
          <w:sz w:val="24"/>
          <w:szCs w:val="24"/>
        </w:rPr>
        <w:t>, 3</w:t>
      </w:r>
      <w:r w:rsidR="00E63343">
        <w:rPr>
          <w:rFonts w:ascii="Times New Roman" w:hAnsi="Times New Roman" w:cs="Times New Roman"/>
          <w:sz w:val="24"/>
          <w:szCs w:val="24"/>
        </w:rPr>
        <w:t>.</w:t>
      </w:r>
    </w:p>
    <w:p w:rsidR="00EE0776" w:rsidRPr="00EE0776" w:rsidRDefault="00EE0776" w:rsidP="00CF1849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true error,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977CF4" w:rsidRPr="00486BDF" w:rsidRDefault="00EE0776" w:rsidP="00486BDF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true error,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 w:rsidR="005317D9" w:rsidRPr="00486BDF">
        <w:rPr>
          <w:rFonts w:ascii="Times New Roman" w:hAnsi="Times New Roman" w:cs="Times New Roman"/>
          <w:sz w:val="24"/>
          <w:szCs w:val="24"/>
        </w:rPr>
        <w:tab/>
      </w:r>
      <w:r w:rsidR="005317D9" w:rsidRPr="00486BDF">
        <w:rPr>
          <w:rFonts w:ascii="Times New Roman" w:hAnsi="Times New Roman" w:cs="Times New Roman"/>
          <w:sz w:val="24"/>
          <w:szCs w:val="24"/>
        </w:rPr>
        <w:tab/>
      </w:r>
    </w:p>
    <w:p w:rsidR="00A027BD" w:rsidRDefault="00A027BD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EC7F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C7F9E">
        <w:rPr>
          <w:rFonts w:ascii="Times New Roman" w:hAnsi="Times New Roman" w:cs="Times New Roman"/>
          <w:sz w:val="24"/>
          <w:szCs w:val="24"/>
        </w:rPr>
        <w:t xml:space="preserve">) </w:t>
      </w:r>
      <w:r w:rsidR="00E63343">
        <w:rPr>
          <w:rFonts w:ascii="Times New Roman" w:hAnsi="Times New Roman" w:cs="Times New Roman"/>
          <w:sz w:val="24"/>
          <w:szCs w:val="24"/>
        </w:rPr>
        <w:t>Derive the formula for second order Newton’s divided difference polynomial method.</w:t>
      </w:r>
      <w:r w:rsidR="00E63343">
        <w:rPr>
          <w:rFonts w:ascii="Times New Roman" w:hAnsi="Times New Roman" w:cs="Times New Roman"/>
          <w:sz w:val="24"/>
          <w:szCs w:val="24"/>
        </w:rPr>
        <w:tab/>
      </w:r>
      <w:r w:rsidR="00E63343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A027BD" w:rsidRDefault="00A027BD" w:rsidP="00174726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</w:p>
    <w:p w:rsidR="00AD0FBE" w:rsidRPr="00A027BD" w:rsidRDefault="00AD0FBE" w:rsidP="00174726">
      <w:pPr>
        <w:spacing w:after="0" w:line="240" w:lineRule="auto"/>
        <w:ind w:right="-540"/>
        <w:jc w:val="both"/>
        <w:rPr>
          <w:rFonts w:ascii="Times New Roman" w:eastAsiaTheme="minorEastAsia" w:hAnsi="Times New Roman" w:cs="Times New Roman"/>
          <w:sz w:val="12"/>
          <w:szCs w:val="24"/>
        </w:rPr>
      </w:pPr>
    </w:p>
    <w:p w:rsidR="00AD0FBE" w:rsidRPr="00174726" w:rsidRDefault="00AD0FBE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 w:hanging="450"/>
        <w:rPr>
          <w:rFonts w:ascii="Times New Roman" w:hAnsi="Times New Roman" w:cs="Times New Roman"/>
          <w:sz w:val="24"/>
          <w:szCs w:val="24"/>
        </w:rPr>
      </w:pPr>
      <w:r w:rsidRPr="00174726">
        <w:rPr>
          <w:rFonts w:ascii="Times New Roman" w:hAnsi="Times New Roman" w:cs="Times New Roman"/>
          <w:sz w:val="24"/>
          <w:szCs w:val="24"/>
        </w:rPr>
        <w:t xml:space="preserve">(a) </w:t>
      </w:r>
      <w:r w:rsidR="00091751" w:rsidRPr="00174726">
        <w:rPr>
          <w:rFonts w:ascii="Times New Roman" w:hAnsi="Times New Roman" w:cs="Times New Roman"/>
          <w:sz w:val="24"/>
          <w:szCs w:val="24"/>
        </w:rPr>
        <w:t xml:space="preserve">Draw a flow </w:t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chart to find the root(s) of a </w:t>
      </w:r>
      <w:r w:rsidR="004C7149" w:rsidRPr="00174726">
        <w:rPr>
          <w:rFonts w:ascii="Times New Roman" w:hAnsi="Times New Roman" w:cs="Times New Roman"/>
          <w:sz w:val="24"/>
          <w:szCs w:val="24"/>
        </w:rPr>
        <w:t>nonlinear</w:t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 </w:t>
      </w:r>
      <w:r w:rsidR="00091751" w:rsidRPr="00174726">
        <w:rPr>
          <w:rFonts w:ascii="Times New Roman" w:hAnsi="Times New Roman" w:cs="Times New Roman"/>
          <w:sz w:val="24"/>
          <w:szCs w:val="24"/>
        </w:rPr>
        <w:t xml:space="preserve">equation using </w:t>
      </w:r>
      <w:r w:rsidR="004C7149">
        <w:rPr>
          <w:rFonts w:ascii="Times New Roman" w:hAnsi="Times New Roman" w:cs="Times New Roman"/>
          <w:sz w:val="24"/>
          <w:szCs w:val="24"/>
        </w:rPr>
        <w:t xml:space="preserve">false position </w:t>
      </w:r>
      <w:r w:rsidR="00091751" w:rsidRPr="00174726">
        <w:rPr>
          <w:rFonts w:ascii="Times New Roman" w:hAnsi="Times New Roman" w:cs="Times New Roman"/>
          <w:sz w:val="24"/>
          <w:szCs w:val="24"/>
        </w:rPr>
        <w:t>method</w:t>
      </w:r>
      <w:r w:rsidRPr="00174726">
        <w:rPr>
          <w:rFonts w:ascii="Times New Roman" w:hAnsi="Times New Roman" w:cs="Times New Roman"/>
          <w:sz w:val="24"/>
          <w:szCs w:val="24"/>
        </w:rPr>
        <w:t>.</w:t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 </w:t>
      </w:r>
      <w:r w:rsidR="004C7149">
        <w:rPr>
          <w:rFonts w:ascii="Times New Roman" w:hAnsi="Times New Roman" w:cs="Times New Roman"/>
          <w:sz w:val="24"/>
          <w:szCs w:val="24"/>
        </w:rPr>
        <w:tab/>
      </w:r>
      <w:r w:rsidR="00207817" w:rsidRPr="00174726">
        <w:rPr>
          <w:rFonts w:ascii="Times New Roman" w:hAnsi="Times New Roman" w:cs="Times New Roman"/>
          <w:sz w:val="24"/>
          <w:szCs w:val="24"/>
        </w:rPr>
        <w:t xml:space="preserve"> [</w:t>
      </w:r>
      <w:r w:rsidR="00AA3D11">
        <w:rPr>
          <w:rFonts w:ascii="Times New Roman" w:hAnsi="Times New Roman" w:cs="Times New Roman"/>
          <w:sz w:val="24"/>
          <w:szCs w:val="24"/>
        </w:rPr>
        <w:t>8</w:t>
      </w:r>
      <w:r w:rsidR="00207817" w:rsidRPr="00174726">
        <w:rPr>
          <w:rFonts w:ascii="Times New Roman" w:hAnsi="Times New Roman" w:cs="Times New Roman"/>
          <w:sz w:val="24"/>
          <w:szCs w:val="24"/>
        </w:rPr>
        <w:t>]</w:t>
      </w:r>
    </w:p>
    <w:p w:rsidR="00AD0FBE" w:rsidRPr="00AD0FBE" w:rsidRDefault="00AD0FBE" w:rsidP="00174726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</w:p>
    <w:p w:rsidR="00B00250" w:rsidRPr="00EC7F9E" w:rsidRDefault="00AD0FBE" w:rsidP="00AA3D11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A027BD"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AA3D11">
        <w:rPr>
          <w:rFonts w:ascii="Times New Roman" w:eastAsiaTheme="minorEastAsia" w:hAnsi="Times New Roman" w:cs="Times New Roman"/>
          <w:sz w:val="24"/>
          <w:szCs w:val="24"/>
        </w:rPr>
        <w:t xml:space="preserve">Using Table 1, </w:t>
      </w:r>
      <w:r w:rsidR="00AA3D11" w:rsidRPr="0072689E">
        <w:rPr>
          <w:rFonts w:ascii="Times New Roman" w:hAnsi="Times New Roman" w:cs="Times New Roman"/>
          <w:sz w:val="24"/>
          <w:szCs w:val="24"/>
        </w:rPr>
        <w:t xml:space="preserve">form a matrix representation for </w:t>
      </w:r>
      <w:r w:rsidR="00AA3D11">
        <w:rPr>
          <w:rFonts w:ascii="Times New Roman" w:hAnsi="Times New Roman" w:cs="Times New Roman"/>
          <w:sz w:val="24"/>
          <w:szCs w:val="24"/>
        </w:rPr>
        <w:t xml:space="preserve">finding </w:t>
      </w:r>
      <w:r w:rsidR="00AA3D11" w:rsidRPr="0072689E">
        <w:rPr>
          <w:rFonts w:ascii="Times New Roman" w:hAnsi="Times New Roman" w:cs="Times New Roman"/>
          <w:sz w:val="24"/>
          <w:szCs w:val="24"/>
        </w:rPr>
        <w:t>the</w:t>
      </w:r>
      <w:r w:rsidR="00AA3D11">
        <w:rPr>
          <w:rFonts w:ascii="Times New Roman" w:hAnsi="Times New Roman" w:cs="Times New Roman"/>
          <w:sz w:val="24"/>
          <w:szCs w:val="24"/>
        </w:rPr>
        <w:t xml:space="preserve"> values of the </w:t>
      </w:r>
      <w:r w:rsidR="00AA3D11" w:rsidRPr="0072689E">
        <w:rPr>
          <w:rFonts w:ascii="Times New Roman" w:hAnsi="Times New Roman" w:cs="Times New Roman"/>
          <w:sz w:val="24"/>
          <w:szCs w:val="24"/>
        </w:rPr>
        <w:t xml:space="preserve">coefficients for the polynomials having quadratic </w:t>
      </w:r>
      <w:r w:rsidR="00AA3D11">
        <w:rPr>
          <w:rFonts w:ascii="Times New Roman" w:hAnsi="Times New Roman" w:cs="Times New Roman"/>
          <w:sz w:val="24"/>
          <w:szCs w:val="24"/>
        </w:rPr>
        <w:t>S</w:t>
      </w:r>
      <w:r w:rsidR="00AA3D11" w:rsidRPr="0072689E">
        <w:rPr>
          <w:rFonts w:ascii="Times New Roman" w:hAnsi="Times New Roman" w:cs="Times New Roman"/>
          <w:sz w:val="24"/>
          <w:szCs w:val="24"/>
        </w:rPr>
        <w:t>plines</w:t>
      </w:r>
      <w:r w:rsidR="00AA3D11">
        <w:rPr>
          <w:rFonts w:ascii="Times New Roman" w:hAnsi="Times New Roman" w:cs="Times New Roman"/>
          <w:sz w:val="24"/>
          <w:szCs w:val="24"/>
        </w:rPr>
        <w:t>.</w:t>
      </w:r>
      <w:r w:rsidR="00AA3D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</w:r>
      <w:r w:rsidR="00AA3D1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027BD">
        <w:rPr>
          <w:rFonts w:ascii="Times New Roman" w:hAnsi="Times New Roman" w:cs="Times New Roman"/>
          <w:sz w:val="24"/>
          <w:szCs w:val="24"/>
        </w:rPr>
        <w:t>[1</w:t>
      </w:r>
      <w:r w:rsidR="00AA3D11">
        <w:rPr>
          <w:rFonts w:ascii="Times New Roman" w:hAnsi="Times New Roman" w:cs="Times New Roman"/>
          <w:sz w:val="24"/>
          <w:szCs w:val="24"/>
        </w:rPr>
        <w:t>2</w:t>
      </w:r>
      <w:r w:rsidR="00A027BD">
        <w:rPr>
          <w:rFonts w:ascii="Times New Roman" w:hAnsi="Times New Roman" w:cs="Times New Roman"/>
          <w:sz w:val="24"/>
          <w:szCs w:val="24"/>
        </w:rPr>
        <w:t>]</w:t>
      </w:r>
      <w:r w:rsidR="00A027BD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207817" w:rsidRDefault="00B00250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</w:rPr>
      </w:pPr>
      <w:r w:rsidRPr="00203862">
        <w:rPr>
          <w:rFonts w:ascii="Times New Roman" w:hAnsi="Times New Roman" w:cs="Times New Roman"/>
          <w:sz w:val="28"/>
          <w:szCs w:val="24"/>
        </w:rPr>
        <w:t xml:space="preserve"> </w:t>
      </w:r>
      <w:r w:rsidR="00D72E0B" w:rsidRPr="001E7C05">
        <w:rPr>
          <w:rFonts w:ascii="Times New Roman" w:hAnsi="Times New Roman" w:cs="Times New Roman"/>
          <w:sz w:val="24"/>
          <w:szCs w:val="24"/>
        </w:rPr>
        <w:t>(a)</w:t>
      </w:r>
      <w:r w:rsidR="00D72E0B" w:rsidRPr="00203862">
        <w:rPr>
          <w:rFonts w:ascii="Times New Roman" w:hAnsi="Times New Roman" w:cs="Times New Roman"/>
          <w:sz w:val="28"/>
          <w:szCs w:val="24"/>
        </w:rPr>
        <w:t xml:space="preserve"> </w:t>
      </w:r>
      <w:r w:rsidR="0046095D">
        <w:rPr>
          <w:rFonts w:ascii="Times New Roman" w:hAnsi="Times New Roman" w:cs="Times New Roman"/>
          <w:sz w:val="24"/>
        </w:rPr>
        <w:t>T</w:t>
      </w:r>
      <w:r w:rsidR="00C04C8A">
        <w:rPr>
          <w:rFonts w:ascii="Times New Roman" w:hAnsi="Times New Roman" w:cs="Times New Roman"/>
          <w:sz w:val="24"/>
        </w:rPr>
        <w:t xml:space="preserve">able </w:t>
      </w:r>
      <w:r w:rsidR="0046095D">
        <w:rPr>
          <w:rFonts w:ascii="Times New Roman" w:hAnsi="Times New Roman" w:cs="Times New Roman"/>
          <w:sz w:val="24"/>
        </w:rPr>
        <w:t xml:space="preserve">2 shows increase of temperature of an object when applied heat. As you can see that from the given data it is hard to know </w:t>
      </w:r>
      <w:r w:rsidR="00594F62">
        <w:rPr>
          <w:rFonts w:ascii="Times New Roman" w:hAnsi="Times New Roman" w:cs="Times New Roman"/>
          <w:sz w:val="24"/>
        </w:rPr>
        <w:t xml:space="preserve">the temperature of the object at </w:t>
      </w:r>
      <w:r w:rsidR="0046095D">
        <w:rPr>
          <w:rFonts w:ascii="Times New Roman" w:hAnsi="Times New Roman" w:cs="Times New Roman"/>
          <w:sz w:val="24"/>
        </w:rPr>
        <w:t xml:space="preserve">any random moment within that range. So your job is to use </w:t>
      </w:r>
      <w:r w:rsidR="0046095D" w:rsidRPr="0046095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Lagrange </w:t>
      </w:r>
      <w:r w:rsidR="0046095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interpolating </w:t>
      </w:r>
      <w:r w:rsidR="0046095D" w:rsidRPr="0046095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polynomial</w:t>
      </w:r>
      <w:r w:rsidR="0046095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to find the </w:t>
      </w:r>
      <w:r w:rsidR="00C04C8A">
        <w:rPr>
          <w:rFonts w:ascii="Times New Roman" w:hAnsi="Times New Roman" w:cs="Times New Roman"/>
          <w:sz w:val="24"/>
        </w:rPr>
        <w:t xml:space="preserve">value of </w:t>
      </w:r>
      <w:r w:rsidR="0046095D" w:rsidRPr="00594F62">
        <w:rPr>
          <w:rFonts w:ascii="Times New Roman" w:hAnsi="Times New Roman" w:cs="Times New Roman"/>
          <w:sz w:val="24"/>
          <w:szCs w:val="24"/>
        </w:rPr>
        <w:t>Θ at any random time within the rang</w:t>
      </w:r>
      <w:r w:rsidR="00594F62">
        <w:rPr>
          <w:rFonts w:ascii="Times New Roman" w:hAnsi="Times New Roman" w:cs="Times New Roman"/>
          <w:sz w:val="24"/>
          <w:szCs w:val="24"/>
        </w:rPr>
        <w:t>e</w:t>
      </w:r>
      <w:r w:rsidR="0046095D" w:rsidRPr="00594F62">
        <w:rPr>
          <w:rFonts w:ascii="Times New Roman" w:hAnsi="Times New Roman" w:cs="Times New Roman"/>
          <w:sz w:val="24"/>
          <w:szCs w:val="24"/>
        </w:rPr>
        <w:t xml:space="preserve"> in Table 2. For this problem assume</w:t>
      </w:r>
      <w:r w:rsidR="00C04C8A" w:rsidRPr="00594F62">
        <w:rPr>
          <w:rFonts w:ascii="Times New Roman" w:hAnsi="Times New Roman" w:cs="Times New Roman"/>
          <w:sz w:val="24"/>
        </w:rPr>
        <w:t xml:space="preserve"> </w:t>
      </w:r>
      <w:r w:rsidR="0046095D" w:rsidRPr="00594F62">
        <w:rPr>
          <w:rFonts w:ascii="Times New Roman" w:hAnsi="Times New Roman" w:cs="Times New Roman"/>
          <w:b/>
          <w:sz w:val="24"/>
        </w:rPr>
        <w:t>T</w:t>
      </w:r>
      <w:r w:rsidR="00C04C8A" w:rsidRPr="00594F62">
        <w:rPr>
          <w:rFonts w:ascii="Times New Roman" w:hAnsi="Times New Roman" w:cs="Times New Roman"/>
          <w:b/>
          <w:sz w:val="24"/>
        </w:rPr>
        <w:t>=</w:t>
      </w:r>
      <w:r w:rsidR="0046095D" w:rsidRPr="00594F62">
        <w:rPr>
          <w:rFonts w:ascii="Times New Roman" w:hAnsi="Times New Roman" w:cs="Times New Roman"/>
          <w:b/>
          <w:sz w:val="24"/>
        </w:rPr>
        <w:t>23.9</w:t>
      </w:r>
      <w:r w:rsidR="0046095D">
        <w:rPr>
          <w:rFonts w:ascii="Times New Roman" w:hAnsi="Times New Roman" w:cs="Times New Roman"/>
          <w:sz w:val="24"/>
        </w:rPr>
        <w:t xml:space="preserve"> sec.</w:t>
      </w:r>
      <w:r w:rsidR="00C04C8A">
        <w:rPr>
          <w:rFonts w:ascii="Times New Roman" w:hAnsi="Times New Roman" w:cs="Times New Roman"/>
          <w:sz w:val="24"/>
        </w:rPr>
        <w:t xml:space="preserve"> </w:t>
      </w:r>
      <w:r w:rsidR="00594F62">
        <w:rPr>
          <w:rFonts w:ascii="Times New Roman" w:hAnsi="Times New Roman" w:cs="Times New Roman"/>
          <w:sz w:val="24"/>
        </w:rPr>
        <w:t>and use</w:t>
      </w:r>
      <w:r w:rsidR="00C04C8A">
        <w:rPr>
          <w:rFonts w:ascii="Times New Roman" w:hAnsi="Times New Roman" w:cs="Times New Roman"/>
          <w:sz w:val="24"/>
        </w:rPr>
        <w:t xml:space="preserve"> </w:t>
      </w:r>
      <w:r w:rsidR="0046095D">
        <w:rPr>
          <w:rFonts w:ascii="Times New Roman" w:hAnsi="Times New Roman" w:cs="Times New Roman"/>
          <w:sz w:val="24"/>
        </w:rPr>
        <w:t>third</w:t>
      </w:r>
      <w:r w:rsidR="00C04C8A">
        <w:rPr>
          <w:rFonts w:ascii="Times New Roman" w:hAnsi="Times New Roman" w:cs="Times New Roman"/>
          <w:sz w:val="24"/>
        </w:rPr>
        <w:t xml:space="preserve"> order Lagrange interpolation polynomial method.</w:t>
      </w:r>
      <w:r w:rsidR="00C04C8A">
        <w:rPr>
          <w:rFonts w:ascii="Times New Roman" w:hAnsi="Times New Roman" w:cs="Times New Roman"/>
          <w:sz w:val="24"/>
        </w:rPr>
        <w:tab/>
        <w:t xml:space="preserve"> </w:t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174726">
        <w:rPr>
          <w:rFonts w:ascii="Times New Roman" w:hAnsi="Times New Roman" w:cs="Times New Roman"/>
          <w:sz w:val="24"/>
        </w:rPr>
        <w:tab/>
      </w:r>
      <w:r w:rsidR="0046095D">
        <w:rPr>
          <w:rFonts w:ascii="Times New Roman" w:hAnsi="Times New Roman" w:cs="Times New Roman"/>
          <w:sz w:val="24"/>
        </w:rPr>
        <w:tab/>
      </w:r>
      <w:r w:rsidR="0046095D">
        <w:rPr>
          <w:rFonts w:ascii="Times New Roman" w:hAnsi="Times New Roman" w:cs="Times New Roman"/>
          <w:sz w:val="24"/>
        </w:rPr>
        <w:tab/>
      </w:r>
      <w:r w:rsidR="00486BDF">
        <w:rPr>
          <w:rFonts w:ascii="Times New Roman" w:hAnsi="Times New Roman" w:cs="Times New Roman"/>
          <w:sz w:val="24"/>
        </w:rPr>
        <w:tab/>
      </w:r>
      <w:r w:rsidR="00486BDF">
        <w:rPr>
          <w:rFonts w:ascii="Times New Roman" w:hAnsi="Times New Roman" w:cs="Times New Roman"/>
          <w:sz w:val="24"/>
        </w:rPr>
        <w:tab/>
      </w:r>
      <w:r w:rsidR="00486BDF">
        <w:rPr>
          <w:rFonts w:ascii="Times New Roman" w:hAnsi="Times New Roman" w:cs="Times New Roman"/>
          <w:sz w:val="24"/>
        </w:rPr>
        <w:tab/>
      </w:r>
      <w:r w:rsidR="00486BDF">
        <w:rPr>
          <w:rFonts w:ascii="Times New Roman" w:hAnsi="Times New Roman" w:cs="Times New Roman"/>
          <w:sz w:val="24"/>
        </w:rPr>
        <w:tab/>
      </w:r>
      <w:r w:rsidR="00486BDF">
        <w:rPr>
          <w:rFonts w:ascii="Times New Roman" w:hAnsi="Times New Roman" w:cs="Times New Roman"/>
          <w:sz w:val="24"/>
        </w:rPr>
        <w:tab/>
      </w:r>
      <w:r w:rsidR="00207817" w:rsidRPr="00203862">
        <w:rPr>
          <w:rFonts w:ascii="Times New Roman" w:hAnsi="Times New Roman" w:cs="Times New Roman"/>
          <w:sz w:val="24"/>
        </w:rPr>
        <w:t>[</w:t>
      </w:r>
      <w:r w:rsidR="0046095D">
        <w:rPr>
          <w:rFonts w:ascii="Times New Roman" w:hAnsi="Times New Roman" w:cs="Times New Roman"/>
          <w:sz w:val="24"/>
        </w:rPr>
        <w:t>10</w:t>
      </w:r>
      <w:r w:rsidR="00207817" w:rsidRPr="00203862">
        <w:rPr>
          <w:rFonts w:ascii="Times New Roman" w:hAnsi="Times New Roman" w:cs="Times New Roman"/>
          <w:sz w:val="24"/>
        </w:rPr>
        <w:t>]</w:t>
      </w:r>
    </w:p>
    <w:p w:rsidR="00C04C8A" w:rsidRPr="00C04C8A" w:rsidRDefault="00C04C8A" w:rsidP="00C04C8A">
      <w:pPr>
        <w:spacing w:after="0" w:line="240" w:lineRule="auto"/>
        <w:ind w:right="-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C8A">
        <w:rPr>
          <w:rFonts w:ascii="Times New Roman" w:hAnsi="Times New Roman" w:cs="Times New Roman"/>
          <w:b/>
          <w:sz w:val="24"/>
          <w:szCs w:val="24"/>
        </w:rPr>
        <w:t>Table 2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810"/>
        <w:gridCol w:w="1980"/>
        <w:gridCol w:w="1980"/>
      </w:tblGrid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46095D">
              <w:rPr>
                <w:rFonts w:ascii="Times New Roman" w:hAnsi="Times New Roman" w:cs="Times New Roman"/>
                <w:b/>
                <w:sz w:val="24"/>
                <w:szCs w:val="24"/>
              </w:rPr>
              <w:t>, Sec</w:t>
            </w:r>
          </w:p>
        </w:tc>
        <w:tc>
          <w:tcPr>
            <w:tcW w:w="1980" w:type="dxa"/>
          </w:tcPr>
          <w:p w:rsidR="00C04C8A" w:rsidRPr="00F26078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Θ</w:t>
            </w:r>
            <w:r w:rsidRPr="00C04C8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="00F260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</w:p>
        </w:tc>
      </w:tr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980" w:type="dxa"/>
          </w:tcPr>
          <w:p w:rsidR="00C04C8A" w:rsidRPr="00EC7F9E" w:rsidRDefault="0046095D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C04C8A" w:rsidRPr="00EC7F9E" w:rsidTr="00DD794A">
        <w:tc>
          <w:tcPr>
            <w:tcW w:w="810" w:type="dxa"/>
          </w:tcPr>
          <w:p w:rsidR="00C04C8A" w:rsidRPr="00EC7F9E" w:rsidRDefault="00C04C8A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C04C8A" w:rsidRPr="000D07E4" w:rsidRDefault="0046095D" w:rsidP="00DD794A">
            <w:pPr>
              <w:ind w:right="-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27.6</w:t>
            </w:r>
          </w:p>
        </w:tc>
        <w:tc>
          <w:tcPr>
            <w:tcW w:w="1980" w:type="dxa"/>
          </w:tcPr>
          <w:p w:rsidR="00C04C8A" w:rsidRPr="00EC7F9E" w:rsidRDefault="0046095D" w:rsidP="00DD794A">
            <w:pPr>
              <w:ind w:right="-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</w:tbl>
    <w:p w:rsidR="00120295" w:rsidRPr="00203862" w:rsidRDefault="00876D61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8"/>
          <w:szCs w:val="24"/>
        </w:rPr>
      </w:pPr>
      <w:r w:rsidRPr="00203862">
        <w:rPr>
          <w:rFonts w:ascii="Times New Roman" w:hAnsi="Times New Roman" w:cs="Times New Roman"/>
          <w:sz w:val="28"/>
          <w:szCs w:val="24"/>
        </w:rPr>
        <w:tab/>
      </w:r>
      <w:r w:rsidRPr="00203862">
        <w:rPr>
          <w:rFonts w:ascii="Times New Roman" w:hAnsi="Times New Roman" w:cs="Times New Roman"/>
          <w:sz w:val="28"/>
          <w:szCs w:val="24"/>
        </w:rPr>
        <w:tab/>
      </w:r>
      <w:r w:rsidR="00B00250" w:rsidRPr="00203862">
        <w:rPr>
          <w:rFonts w:ascii="Times New Roman" w:hAnsi="Times New Roman" w:cs="Times New Roman"/>
          <w:sz w:val="28"/>
          <w:szCs w:val="24"/>
        </w:rPr>
        <w:tab/>
      </w:r>
      <w:r w:rsidRPr="00203862">
        <w:rPr>
          <w:rFonts w:ascii="Times New Roman" w:hAnsi="Times New Roman" w:cs="Times New Roman"/>
          <w:sz w:val="28"/>
          <w:szCs w:val="24"/>
        </w:rPr>
        <w:tab/>
      </w:r>
      <w:r w:rsidRPr="00203862">
        <w:rPr>
          <w:rFonts w:ascii="Times New Roman" w:hAnsi="Times New Roman" w:cs="Times New Roman"/>
          <w:sz w:val="28"/>
          <w:szCs w:val="24"/>
        </w:rPr>
        <w:tab/>
      </w:r>
      <w:r w:rsidR="00EC7F9E" w:rsidRPr="00203862">
        <w:rPr>
          <w:rFonts w:ascii="Times New Roman" w:hAnsi="Times New Roman" w:cs="Times New Roman"/>
          <w:sz w:val="28"/>
          <w:szCs w:val="24"/>
        </w:rPr>
        <w:tab/>
      </w:r>
      <w:r w:rsidRPr="00203862">
        <w:rPr>
          <w:rFonts w:ascii="Times New Roman" w:hAnsi="Times New Roman" w:cs="Times New Roman"/>
          <w:sz w:val="28"/>
          <w:szCs w:val="24"/>
        </w:rPr>
        <w:t xml:space="preserve">    </w:t>
      </w:r>
      <w:r w:rsidR="00927630" w:rsidRPr="00203862">
        <w:rPr>
          <w:rFonts w:ascii="Times New Roman" w:hAnsi="Times New Roman" w:cs="Times New Roman"/>
          <w:sz w:val="28"/>
          <w:szCs w:val="24"/>
        </w:rPr>
        <w:t xml:space="preserve">       </w:t>
      </w:r>
      <w:r w:rsidR="00790045" w:rsidRPr="00203862">
        <w:rPr>
          <w:rFonts w:ascii="Times New Roman" w:hAnsi="Times New Roman" w:cs="Times New Roman"/>
          <w:sz w:val="28"/>
          <w:szCs w:val="24"/>
        </w:rPr>
        <w:tab/>
      </w:r>
    </w:p>
    <w:p w:rsidR="002631DD" w:rsidRDefault="00D72E0B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(b)</w:t>
      </w:r>
      <w:r w:rsidR="004703AC">
        <w:rPr>
          <w:rFonts w:ascii="Times New Roman" w:hAnsi="Times New Roman" w:cs="Times New Roman"/>
          <w:sz w:val="24"/>
          <w:szCs w:val="24"/>
        </w:rPr>
        <w:t xml:space="preserve"> Using Euler method solve the initial value problem</w:t>
      </w:r>
      <w:r w:rsidR="00B01264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+3,  y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="004703AC">
        <w:rPr>
          <w:rFonts w:ascii="Times New Roman" w:eastAsiaTheme="minorEastAsia" w:hAnsi="Times New Roman" w:cs="Times New Roman"/>
          <w:sz w:val="24"/>
          <w:szCs w:val="24"/>
        </w:rPr>
        <w:t xml:space="preserve">. Find the approximate solution at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x=0.1, 0.2, 0.3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0.4</m:t>
        </m:r>
      </m:oMath>
      <w:r w:rsidR="004703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3910">
        <w:rPr>
          <w:rFonts w:ascii="Times New Roman" w:eastAsiaTheme="minorEastAsia" w:hAnsi="Times New Roman" w:cs="Times New Roman"/>
          <w:sz w:val="24"/>
          <w:szCs w:val="24"/>
        </w:rPr>
        <w:t>using</w:t>
      </w:r>
      <w:r w:rsidR="00B01264">
        <w:rPr>
          <w:rFonts w:ascii="Times New Roman" w:eastAsiaTheme="minorEastAsia" w:hAnsi="Times New Roman" w:cs="Times New Roman"/>
          <w:sz w:val="24"/>
          <w:szCs w:val="24"/>
        </w:rPr>
        <w:t xml:space="preserve"> step size</w:t>
      </w:r>
      <w:proofErr w:type="gramStart"/>
      <w:r w:rsidR="00B012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h=0.1</m:t>
        </m:r>
      </m:oMath>
      <w:r w:rsidR="00B0126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01264">
        <w:rPr>
          <w:rFonts w:ascii="Times New Roman" w:eastAsiaTheme="minorEastAsia" w:hAnsi="Times New Roman" w:cs="Times New Roman"/>
          <w:sz w:val="24"/>
          <w:szCs w:val="24"/>
        </w:rPr>
        <w:tab/>
      </w:r>
      <w:r w:rsidR="00B01264">
        <w:rPr>
          <w:rFonts w:ascii="Times New Roman" w:eastAsiaTheme="minorEastAsia" w:hAnsi="Times New Roman" w:cs="Times New Roman"/>
          <w:sz w:val="24"/>
          <w:szCs w:val="24"/>
        </w:rPr>
        <w:tab/>
      </w:r>
      <w:r w:rsidR="00B01264">
        <w:rPr>
          <w:rFonts w:ascii="Times New Roman" w:eastAsiaTheme="minorEastAsia" w:hAnsi="Times New Roman" w:cs="Times New Roman"/>
          <w:sz w:val="24"/>
          <w:szCs w:val="24"/>
        </w:rPr>
        <w:tab/>
        <w:t>[10]</w:t>
      </w:r>
    </w:p>
    <w:p w:rsidR="00B01264" w:rsidRDefault="00B01264" w:rsidP="00B01264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01264" w:rsidRDefault="00B01264" w:rsidP="00B01264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01264" w:rsidRDefault="00B01264" w:rsidP="00B01264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01264" w:rsidRPr="00004B02" w:rsidRDefault="00B01264" w:rsidP="00B01264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4B02">
        <w:rPr>
          <w:rFonts w:ascii="Times New Roman" w:hAnsi="Times New Roman" w:cs="Times New Roman"/>
          <w:b/>
          <w:sz w:val="32"/>
          <w:szCs w:val="24"/>
        </w:rPr>
        <w:t>GOOD LUCK</w:t>
      </w:r>
    </w:p>
    <w:p w:rsidR="00B01264" w:rsidRDefault="00B0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7630" w:rsidRPr="00927630" w:rsidRDefault="00D85274" w:rsidP="002631DD">
      <w:pPr>
        <w:pStyle w:val="ListParagraph"/>
        <w:spacing w:after="0" w:line="240" w:lineRule="auto"/>
        <w:ind w:left="0" w:right="-5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817">
        <w:rPr>
          <w:rFonts w:ascii="Times New Roman" w:hAnsi="Times New Roman" w:cs="Times New Roman"/>
          <w:sz w:val="24"/>
          <w:szCs w:val="24"/>
        </w:rPr>
        <w:t xml:space="preserve">  </w:t>
      </w:r>
      <w:r w:rsidR="00207817">
        <w:rPr>
          <w:rFonts w:ascii="Times New Roman" w:hAnsi="Times New Roman" w:cs="Times New Roman"/>
          <w:sz w:val="24"/>
          <w:szCs w:val="24"/>
        </w:rPr>
        <w:tab/>
      </w:r>
      <w:r w:rsidR="00207817">
        <w:rPr>
          <w:rFonts w:ascii="Times New Roman" w:hAnsi="Times New Roman" w:cs="Times New Roman"/>
          <w:sz w:val="24"/>
          <w:szCs w:val="24"/>
        </w:rPr>
        <w:tab/>
      </w:r>
    </w:p>
    <w:p w:rsidR="00A96FF5" w:rsidRPr="00B01264" w:rsidRDefault="00A96FF5" w:rsidP="00174726">
      <w:pPr>
        <w:pStyle w:val="ListParagraph"/>
        <w:numPr>
          <w:ilvl w:val="0"/>
          <w:numId w:val="1"/>
        </w:numPr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01264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B46E90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31DD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Apply </w:t>
      </w:r>
      <w:r w:rsidR="002631DD" w:rsidRPr="00B01264">
        <w:rPr>
          <w:rFonts w:ascii="Times New Roman" w:hAnsi="Times New Roman" w:cs="Times New Roman"/>
          <w:b/>
          <w:color w:val="FF0000"/>
          <w:sz w:val="24"/>
          <w:szCs w:val="24"/>
        </w:rPr>
        <w:t>LU</w:t>
      </w:r>
      <w:r w:rsidR="002631DD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decomposition method to find the inverse of the given matrix:</w:t>
      </w:r>
      <w:r w:rsidR="002631DD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631DD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74726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>[1</w:t>
      </w:r>
      <w:r w:rsidR="002631DD" w:rsidRPr="00B01264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2631DD" w:rsidRPr="00B01264" w:rsidRDefault="002631DD" w:rsidP="002631DD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631DD" w:rsidRPr="00B01264" w:rsidRDefault="00A658AF" w:rsidP="002631DD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:rsidR="00004B02" w:rsidRPr="00B01264" w:rsidRDefault="00004B02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96FF5" w:rsidRPr="00B01264" w:rsidRDefault="00A96FF5" w:rsidP="00174726">
      <w:pPr>
        <w:pStyle w:val="ListParagraph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(b) Use </w:t>
      </w:r>
      <w:r w:rsidR="0034423F" w:rsidRPr="00B01264">
        <w:rPr>
          <w:rFonts w:ascii="Times New Roman" w:hAnsi="Times New Roman" w:cs="Times New Roman"/>
          <w:color w:val="FF0000"/>
          <w:sz w:val="24"/>
          <w:szCs w:val="24"/>
        </w:rPr>
        <w:t>bi-section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method to find the root(s) of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func>
          <m:funcPr>
            <m:ctrlPr>
              <w:rPr>
                <w:rFonts w:ascii="Cambria Math" w:hAnsi="Times New Roman" w:cs="Times New Roman"/>
                <w:b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Times New Roman" w:cs="Times New Roman"/>
                <w:color w:val="FF0000"/>
                <w:sz w:val="24"/>
                <w:szCs w:val="24"/>
              </w:rPr>
              <m:t>2sin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b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with </w:t>
      </w:r>
      <w:proofErr w:type="gramStart"/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>x</w:t>
      </w:r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  <w:vertAlign w:val="subscript"/>
        </w:rPr>
        <w:t>l</w:t>
      </w:r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>=</w:t>
      </w:r>
      <w:proofErr w:type="gramEnd"/>
      <w:r w:rsidR="00AD1DEF"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>0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>x</w:t>
      </w:r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  <w:vertAlign w:val="subscript"/>
        </w:rPr>
        <w:t>u</w:t>
      </w:r>
      <w:proofErr w:type="spellEnd"/>
      <w:r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= </w:t>
      </w:r>
      <w:r w:rsidR="00B46E90" w:rsidRPr="00B01264">
        <w:rPr>
          <w:rFonts w:ascii="Times New Roman" w:hAnsi="Times New Roman" w:cs="Times New Roman"/>
          <w:b/>
          <w:i/>
          <w:color w:val="FF0000"/>
          <w:sz w:val="24"/>
          <w:szCs w:val="24"/>
        </w:rPr>
        <w:t>-0.8</w:t>
      </w:r>
      <w:r w:rsidRPr="00B01264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Show your results</w:t>
      </w:r>
      <w:r w:rsidR="00D85274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along with the percentage errors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for first three iterations in a tabular form.</w:t>
      </w:r>
      <w:r w:rsidRPr="00B012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174726" w:rsidRPr="00B0126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34423F" w:rsidRPr="00B01264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B01264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203862" w:rsidRPr="00B01264" w:rsidRDefault="00203862" w:rsidP="00174726">
      <w:pPr>
        <w:pStyle w:val="ListParagraph"/>
        <w:spacing w:after="0" w:line="240" w:lineRule="auto"/>
        <w:ind w:left="0"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96F51" w:rsidRPr="00B01264" w:rsidRDefault="00896F51" w:rsidP="009770C8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ascii="Times New Roman" w:hAnsi="Times New Roman" w:cs="Times New Roman"/>
          <w:color w:val="FF0000"/>
          <w:sz w:val="24"/>
          <w:szCs w:val="24"/>
        </w:rPr>
      </w:pPr>
      <w:r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(a) </w:t>
      </w:r>
      <w:r w:rsidR="009770C8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Let’s assume the area under the </w:t>
      </w:r>
      <w:proofErr w:type="spellStart"/>
      <w:r w:rsidR="009770C8" w:rsidRPr="00B01264">
        <w:rPr>
          <w:rFonts w:ascii="Times New Roman" w:hAnsi="Times New Roman" w:cs="Times New Roman"/>
          <w:color w:val="FF0000"/>
          <w:sz w:val="24"/>
          <w:szCs w:val="24"/>
        </w:rPr>
        <w:t>cure</w:t>
      </w:r>
      <w:r w:rsidR="00B01264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9770C8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is given by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.</m:t>
        </m:r>
      </m:oMath>
      <w:r w:rsidR="00CE08EE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0C8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 Use multiple- segment trapezoidal rule to find the area under the curve. Use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x=2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to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10</m:t>
        </m:r>
      </m:oMath>
      <w:r w:rsidR="00CE08EE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0C8" w:rsidRPr="00B01264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n=2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and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4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.</m:t>
        </m:r>
      </m:oMath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Also show the absolute relative error.</w:t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C192C" w:rsidRPr="00B01264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CE08EE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E08EE" w:rsidRPr="00B0126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01264">
        <w:rPr>
          <w:rFonts w:ascii="Times New Roman" w:hAnsi="Times New Roman" w:cs="Times New Roman"/>
          <w:b/>
          <w:color w:val="FF0000"/>
          <w:sz w:val="24"/>
          <w:szCs w:val="24"/>
        </w:rPr>
        <w:t>[</w:t>
      </w:r>
      <w:r w:rsidR="00CC192C" w:rsidRPr="00B01264">
        <w:rPr>
          <w:rFonts w:ascii="Times New Roman" w:hAnsi="Times New Roman" w:cs="Times New Roman"/>
          <w:b/>
          <w:color w:val="FF0000"/>
          <w:sz w:val="24"/>
          <w:szCs w:val="24"/>
        </w:rPr>
        <w:t>8+2</w:t>
      </w:r>
      <w:r w:rsidRPr="00B01264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:rsidR="00004B02" w:rsidRPr="00B01264" w:rsidRDefault="00004B02" w:rsidP="00174726">
      <w:pPr>
        <w:spacing w:after="0" w:line="240" w:lineRule="auto"/>
        <w:ind w:right="-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174726">
      <w:pPr>
        <w:pStyle w:val="ListParagraph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6F51" w:rsidRPr="00EC7F9E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3722"/>
    <w:multiLevelType w:val="hybridMultilevel"/>
    <w:tmpl w:val="90B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B3E33"/>
    <w:multiLevelType w:val="hybridMultilevel"/>
    <w:tmpl w:val="96C456FE"/>
    <w:lvl w:ilvl="0" w:tplc="C8E44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6D0A"/>
    <w:multiLevelType w:val="hybridMultilevel"/>
    <w:tmpl w:val="B6C4F7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F4"/>
    <w:rsid w:val="00002408"/>
    <w:rsid w:val="00004B02"/>
    <w:rsid w:val="0003379A"/>
    <w:rsid w:val="000534D7"/>
    <w:rsid w:val="0007487C"/>
    <w:rsid w:val="0008025A"/>
    <w:rsid w:val="00091751"/>
    <w:rsid w:val="000C3119"/>
    <w:rsid w:val="000D07E4"/>
    <w:rsid w:val="00120295"/>
    <w:rsid w:val="00134AD6"/>
    <w:rsid w:val="001678AD"/>
    <w:rsid w:val="00174726"/>
    <w:rsid w:val="00192BB5"/>
    <w:rsid w:val="001966C2"/>
    <w:rsid w:val="001B3327"/>
    <w:rsid w:val="001B6DB8"/>
    <w:rsid w:val="001E7C05"/>
    <w:rsid w:val="00203862"/>
    <w:rsid w:val="002049AB"/>
    <w:rsid w:val="00207817"/>
    <w:rsid w:val="00227589"/>
    <w:rsid w:val="00231542"/>
    <w:rsid w:val="002631DD"/>
    <w:rsid w:val="002B11DB"/>
    <w:rsid w:val="002B5D10"/>
    <w:rsid w:val="00301A0D"/>
    <w:rsid w:val="00322BC7"/>
    <w:rsid w:val="0034423F"/>
    <w:rsid w:val="00372354"/>
    <w:rsid w:val="003D3A25"/>
    <w:rsid w:val="00404077"/>
    <w:rsid w:val="00442172"/>
    <w:rsid w:val="004523ED"/>
    <w:rsid w:val="0046095D"/>
    <w:rsid w:val="004703AC"/>
    <w:rsid w:val="00486BDF"/>
    <w:rsid w:val="004A16E6"/>
    <w:rsid w:val="004A23E4"/>
    <w:rsid w:val="004C7149"/>
    <w:rsid w:val="004D3910"/>
    <w:rsid w:val="004E1DE9"/>
    <w:rsid w:val="00522182"/>
    <w:rsid w:val="005317D9"/>
    <w:rsid w:val="0054186C"/>
    <w:rsid w:val="00550CA7"/>
    <w:rsid w:val="00553EB3"/>
    <w:rsid w:val="00594F62"/>
    <w:rsid w:val="005E23A9"/>
    <w:rsid w:val="00656A23"/>
    <w:rsid w:val="00687656"/>
    <w:rsid w:val="00693423"/>
    <w:rsid w:val="006A0356"/>
    <w:rsid w:val="006B39B4"/>
    <w:rsid w:val="0072689E"/>
    <w:rsid w:val="00773549"/>
    <w:rsid w:val="00790045"/>
    <w:rsid w:val="007A2AD2"/>
    <w:rsid w:val="007D7D9E"/>
    <w:rsid w:val="00815884"/>
    <w:rsid w:val="008260FC"/>
    <w:rsid w:val="00831D68"/>
    <w:rsid w:val="0083318B"/>
    <w:rsid w:val="0086769D"/>
    <w:rsid w:val="00876D61"/>
    <w:rsid w:val="00896F51"/>
    <w:rsid w:val="008E49E0"/>
    <w:rsid w:val="00927630"/>
    <w:rsid w:val="00955478"/>
    <w:rsid w:val="00975572"/>
    <w:rsid w:val="009770C8"/>
    <w:rsid w:val="00977CF4"/>
    <w:rsid w:val="00991639"/>
    <w:rsid w:val="009928CD"/>
    <w:rsid w:val="00996B11"/>
    <w:rsid w:val="009B02BE"/>
    <w:rsid w:val="009C08E8"/>
    <w:rsid w:val="009D03D5"/>
    <w:rsid w:val="009E228D"/>
    <w:rsid w:val="009E23D3"/>
    <w:rsid w:val="00A027BD"/>
    <w:rsid w:val="00A658AF"/>
    <w:rsid w:val="00A87000"/>
    <w:rsid w:val="00A96FF5"/>
    <w:rsid w:val="00AA3D11"/>
    <w:rsid w:val="00AB64A3"/>
    <w:rsid w:val="00AC645C"/>
    <w:rsid w:val="00AC67D7"/>
    <w:rsid w:val="00AD0FBE"/>
    <w:rsid w:val="00AD1DEF"/>
    <w:rsid w:val="00B00250"/>
    <w:rsid w:val="00B01264"/>
    <w:rsid w:val="00B46E90"/>
    <w:rsid w:val="00BA1657"/>
    <w:rsid w:val="00BD1A2E"/>
    <w:rsid w:val="00BE0CDC"/>
    <w:rsid w:val="00BF041D"/>
    <w:rsid w:val="00BF4D74"/>
    <w:rsid w:val="00C04C8A"/>
    <w:rsid w:val="00C14341"/>
    <w:rsid w:val="00C35366"/>
    <w:rsid w:val="00C50354"/>
    <w:rsid w:val="00C85B61"/>
    <w:rsid w:val="00CB26C8"/>
    <w:rsid w:val="00CC192C"/>
    <w:rsid w:val="00CD1683"/>
    <w:rsid w:val="00CE08EE"/>
    <w:rsid w:val="00CE7F57"/>
    <w:rsid w:val="00CF1849"/>
    <w:rsid w:val="00CF1B73"/>
    <w:rsid w:val="00D10940"/>
    <w:rsid w:val="00D72E0B"/>
    <w:rsid w:val="00D85274"/>
    <w:rsid w:val="00D91BE5"/>
    <w:rsid w:val="00DB2D89"/>
    <w:rsid w:val="00DB4B8F"/>
    <w:rsid w:val="00DB59EC"/>
    <w:rsid w:val="00DE3755"/>
    <w:rsid w:val="00DF7D49"/>
    <w:rsid w:val="00E111D3"/>
    <w:rsid w:val="00E1311A"/>
    <w:rsid w:val="00E15FF8"/>
    <w:rsid w:val="00E23345"/>
    <w:rsid w:val="00E34008"/>
    <w:rsid w:val="00E342D2"/>
    <w:rsid w:val="00E63343"/>
    <w:rsid w:val="00E82FC6"/>
    <w:rsid w:val="00E845F9"/>
    <w:rsid w:val="00E85552"/>
    <w:rsid w:val="00E96CE1"/>
    <w:rsid w:val="00EA21CF"/>
    <w:rsid w:val="00EB3CEF"/>
    <w:rsid w:val="00EC4934"/>
    <w:rsid w:val="00EC7F9E"/>
    <w:rsid w:val="00EE0776"/>
    <w:rsid w:val="00F26078"/>
    <w:rsid w:val="00F61C08"/>
    <w:rsid w:val="00F66494"/>
    <w:rsid w:val="00F71CD1"/>
    <w:rsid w:val="00F821A1"/>
    <w:rsid w:val="00F87C96"/>
    <w:rsid w:val="00F9567F"/>
    <w:rsid w:val="00FC1B4D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72851-8EE8-4B3A-9150-B014C8E2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F4"/>
    <w:pPr>
      <w:ind w:left="720"/>
      <w:contextualSpacing/>
    </w:pPr>
  </w:style>
  <w:style w:type="table" w:styleId="TableGrid">
    <w:name w:val="Table Grid"/>
    <w:basedOn w:val="TableNormal"/>
    <w:uiPriority w:val="59"/>
    <w:rsid w:val="0097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11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94A8-157C-49BD-9A33-5AC787E5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14</cp:revision>
  <cp:lastPrinted>2014-04-23T03:30:00Z</cp:lastPrinted>
  <dcterms:created xsi:type="dcterms:W3CDTF">2015-03-29T04:40:00Z</dcterms:created>
  <dcterms:modified xsi:type="dcterms:W3CDTF">2015-04-18T02:27:00Z</dcterms:modified>
</cp:coreProperties>
</file>