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32.jpg" ContentType="image/jpeg"/>
  <Override PartName="/word/media/rId40.jpg" ContentType="image/jpeg"/>
  <Override PartName="/word/media/rId28.jpg" ContentType="image/jpeg"/>
  <Override PartName="/word/media/rId36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Сунгурова</w:t>
      </w:r>
      <w:r>
        <w:t xml:space="preserve"> </w:t>
      </w:r>
      <w:r>
        <w:t xml:space="preserve">Мариян</w:t>
      </w:r>
      <w:r>
        <w:t xml:space="preserve"> </w:t>
      </w:r>
      <w:r>
        <w:t xml:space="preserve">М.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простейшую математическую модель эффективности рекламы.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23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0.51</m:t>
            </m:r>
            <m:r>
              <m:rPr>
                <m:sty m:val="p"/>
              </m:rPr>
              <m:t>+</m:t>
            </m:r>
            <m:r>
              <m:t>0.000099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0.0000019</m:t>
            </m:r>
            <m:r>
              <m:rPr>
                <m:sty m:val="p"/>
              </m:rPr>
              <m:t>+</m:t>
            </m:r>
            <m:r>
              <m:t>0.99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0.99</m:t>
            </m:r>
            <m:r>
              <m:rPr>
                <m:sty m:val="p"/>
              </m:rPr>
              <m:t>+</m:t>
            </m:r>
            <m:r>
              <m:t>0.3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945</m:t>
        </m:r>
      </m:oMath>
      <w:r>
        <w:t xml:space="preserve">, в начальный момент о товаре знает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времениt 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получается модель типа модели Мальтуса.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получаем уравнение логистической кривой.</w:t>
      </w:r>
    </w:p>
    <w:bookmarkEnd w:id="22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программная-реализация-модели-эпидеми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Программная реализация модели эпидемии</w:t>
      </w:r>
    </w:p>
    <w:p>
      <w:pPr>
        <w:pStyle w:val="FirstParagraph"/>
      </w:pPr>
      <w:r>
        <w:t xml:space="preserve">Зададим функцию для решения модели эффективности рекламы. Возьмем интервал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20</m:t>
            </m:r>
          </m:e>
        </m:d>
      </m:oMath>
      <w:r>
        <w:t xml:space="preserve"> </w:t>
      </w:r>
      <w:r>
        <w:t xml:space="preserve">для первого сулчая и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0.05</m:t>
            </m:r>
          </m:e>
        </m:d>
      </m:oMath>
      <w:r>
        <w:t xml:space="preserve"> </w:t>
      </w:r>
      <w:r>
        <w:t xml:space="preserve">для второго и третьего, а также начальное условие</w:t>
      </w:r>
      <w:r>
        <w:t xml:space="preserve"> </w:t>
      </w:r>
      <m:oMath>
        <m:r>
          <m:t>n</m:t>
        </m:r>
        <m:r>
          <m:t>0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и параметры. Рассмотрим сначала реализацию в Julia. Зададим начальные условия и функции для трех случаев:</w:t>
      </w:r>
    </w:p>
    <w:p>
      <w:pPr>
        <w:pStyle w:val="SourceCode"/>
      </w:pPr>
      <w:r>
        <w:rPr>
          <w:rStyle w:val="NormalTok"/>
        </w:rPr>
        <w:t xml:space="preserve">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0.000099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945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0.000019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945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945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tspan1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tspan2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(n, p, 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(p[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 xml:space="preserve">f3</w:t>
      </w:r>
      <w:r>
        <w:rPr>
          <w:rStyle w:val="NormalTok"/>
        </w:rPr>
        <w:t xml:space="preserve">(n, p, 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*cos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(p[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</w:t>
      </w:r>
      <w:r>
        <w:br/>
      </w:r>
    </w:p>
    <w:p>
      <w:pPr>
        <w:pStyle w:val="FirstParagraph"/>
      </w:pPr>
      <w:r>
        <w:t xml:space="preserve">Для задания проблемы используется функция</w:t>
      </w:r>
      <w:r>
        <w:t xml:space="preserve"> </w:t>
      </w:r>
      <w:r>
        <w:rPr>
          <w:rStyle w:val="VerbatimChar"/>
        </w:rPr>
        <w:t xml:space="preserve">ODEProblem</w:t>
      </w:r>
      <w:r>
        <w:t xml:space="preserve">, а для решения – численный метод Tsit5():</w:t>
      </w:r>
    </w:p>
    <w:p>
      <w:pPr>
        <w:pStyle w:val="SourceCode"/>
      </w:pP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n0, tspan1, p1)</w:t>
      </w:r>
      <w:r>
        <w:br/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n0, tspan1, p2)</w:t>
      </w:r>
      <w:r>
        <w:br/>
      </w:r>
      <w:r>
        <w:br/>
      </w:r>
      <w:r>
        <w:rPr>
          <w:rStyle w:val="NormalTok"/>
        </w:rPr>
        <w:t xml:space="preserve">prob3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(f3, n0, tspan2, p3)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sol3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(prob3,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Также зададим эту модель в OpenModelica. Модель для первого случая:</w:t>
      </w:r>
    </w:p>
    <w:p>
      <w:pPr>
        <w:pStyle w:val="SourceCode"/>
      </w:pPr>
      <w:r>
        <w:rPr>
          <w:rStyle w:val="VerbatimChar"/>
        </w:rPr>
        <w:t xml:space="preserve">model lab7</w:t>
      </w:r>
      <w:r>
        <w:br/>
      </w:r>
      <w:r>
        <w:br/>
      </w:r>
      <w:r>
        <w:rPr>
          <w:rStyle w:val="VerbatimChar"/>
        </w:rPr>
        <w:t xml:space="preserve"> </w:t>
      </w:r>
      <w:r>
        <w:br/>
      </w:r>
      <w:r>
        <w:br/>
      </w:r>
      <w:r>
        <w:rPr>
          <w:rStyle w:val="VerbatimChar"/>
        </w:rPr>
        <w:t xml:space="preserve">Real n(start=13);</w:t>
      </w:r>
      <w:r>
        <w:br/>
      </w:r>
      <w:r>
        <w:br/>
      </w:r>
      <w:r>
        <w:rPr>
          <w:rStyle w:val="VerbatimChar"/>
        </w:rPr>
        <w:t xml:space="preserve"> </w:t>
      </w:r>
      <w:r>
        <w:br/>
      </w:r>
      <w:r>
        <w:br/>
      </w:r>
      <w:r>
        <w:rPr>
          <w:rStyle w:val="VerbatimChar"/>
        </w:rPr>
        <w:t xml:space="preserve">parameter Real a1 = 0.51;</w:t>
      </w:r>
      <w:r>
        <w:br/>
      </w:r>
      <w:r>
        <w:br/>
      </w:r>
      <w:r>
        <w:rPr>
          <w:rStyle w:val="VerbatimChar"/>
        </w:rPr>
        <w:t xml:space="preserve">parameter Real a2 = 0.000099;</w:t>
      </w:r>
      <w:r>
        <w:br/>
      </w:r>
      <w:r>
        <w:br/>
      </w:r>
      <w:r>
        <w:rPr>
          <w:rStyle w:val="VerbatimChar"/>
        </w:rPr>
        <w:t xml:space="preserve">parameter Real N = 945;</w:t>
      </w:r>
      <w:r>
        <w:br/>
      </w:r>
      <w:r>
        <w:br/>
      </w:r>
      <w:r>
        <w:rPr>
          <w:rStyle w:val="VerbatimChar"/>
        </w:rPr>
        <w:t xml:space="preserve"> </w:t>
      </w:r>
      <w:r>
        <w:br/>
      </w:r>
      <w:r>
        <w:br/>
      </w:r>
      <w:r>
        <w:rPr>
          <w:rStyle w:val="VerbatimChar"/>
        </w:rPr>
        <w:t xml:space="preserve"> 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der(n) = (a1 - a2*n)*(N - n);</w:t>
      </w:r>
      <w:r>
        <w:br/>
      </w:r>
      <w:r>
        <w:br/>
      </w:r>
      <w:r>
        <w:rPr>
          <w:rStyle w:val="VerbatimChar"/>
        </w:rPr>
        <w:t xml:space="preserve"> </w:t>
      </w:r>
      <w:r>
        <w:br/>
      </w:r>
      <w:r>
        <w:br/>
      </w:r>
      <w:r>
        <w:rPr>
          <w:rStyle w:val="VerbatimChar"/>
        </w:rPr>
        <w:t xml:space="preserve">end lab7;</w:t>
      </w:r>
    </w:p>
    <w:p>
      <w:pPr>
        <w:pStyle w:val="FirstParagraph"/>
      </w:pPr>
      <w:r>
        <w:t xml:space="preserve">Также зададим эту модель в OpenModelica. Модель для второго случая:</w:t>
      </w:r>
    </w:p>
    <w:p>
      <w:pPr>
        <w:pStyle w:val="SourceCode"/>
      </w:pPr>
      <w:r>
        <w:rPr>
          <w:rStyle w:val="VerbatimChar"/>
        </w:rPr>
        <w:t xml:space="preserve">model lab7</w:t>
      </w:r>
      <w:r>
        <w:br/>
      </w:r>
      <w:r>
        <w:br/>
      </w:r>
      <w:r>
        <w:rPr>
          <w:rStyle w:val="VerbatimChar"/>
        </w:rPr>
        <w:t xml:space="preserve"> </w:t>
      </w:r>
      <w:r>
        <w:br/>
      </w:r>
      <w:r>
        <w:br/>
      </w:r>
      <w:r>
        <w:rPr>
          <w:rStyle w:val="VerbatimChar"/>
        </w:rPr>
        <w:t xml:space="preserve">Real n(start=13);</w:t>
      </w:r>
      <w:r>
        <w:br/>
      </w:r>
      <w:r>
        <w:br/>
      </w:r>
      <w:r>
        <w:rPr>
          <w:rStyle w:val="VerbatimChar"/>
        </w:rPr>
        <w:t xml:space="preserve"> </w:t>
      </w:r>
      <w:r>
        <w:br/>
      </w:r>
      <w:r>
        <w:br/>
      </w:r>
      <w:r>
        <w:rPr>
          <w:rStyle w:val="VerbatimChar"/>
        </w:rPr>
        <w:t xml:space="preserve">parameter Real a1 = 0.51;</w:t>
      </w:r>
      <w:r>
        <w:br/>
      </w:r>
      <w:r>
        <w:br/>
      </w:r>
      <w:r>
        <w:rPr>
          <w:rStyle w:val="VerbatimChar"/>
        </w:rPr>
        <w:t xml:space="preserve">parameter Real a2 = 0.000099;</w:t>
      </w:r>
      <w:r>
        <w:br/>
      </w:r>
      <w:r>
        <w:br/>
      </w:r>
      <w:r>
        <w:rPr>
          <w:rStyle w:val="VerbatimChar"/>
        </w:rPr>
        <w:t xml:space="preserve">parameter Real N = 945;</w:t>
      </w:r>
      <w:r>
        <w:br/>
      </w:r>
      <w:r>
        <w:br/>
      </w:r>
      <w:r>
        <w:rPr>
          <w:rStyle w:val="VerbatimChar"/>
        </w:rPr>
        <w:t xml:space="preserve"> </w:t>
      </w:r>
      <w:r>
        <w:br/>
      </w:r>
      <w:r>
        <w:br/>
      </w:r>
      <w:r>
        <w:rPr>
          <w:rStyle w:val="VerbatimChar"/>
        </w:rPr>
        <w:t xml:space="preserve"> 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der(n) = (a1 - a2*n)*(N - n);</w:t>
      </w:r>
      <w:r>
        <w:br/>
      </w:r>
      <w:r>
        <w:br/>
      </w:r>
      <w:r>
        <w:rPr>
          <w:rStyle w:val="VerbatimChar"/>
        </w:rPr>
        <w:t xml:space="preserve"> </w:t>
      </w:r>
      <w:r>
        <w:br/>
      </w:r>
      <w:r>
        <w:br/>
      </w:r>
      <w:r>
        <w:rPr>
          <w:rStyle w:val="VerbatimChar"/>
        </w:rPr>
        <w:t xml:space="preserve">end lab7;</w:t>
      </w:r>
    </w:p>
    <w:p>
      <w:pPr>
        <w:pStyle w:val="FirstParagraph"/>
      </w:pPr>
      <w:r>
        <w:t xml:space="preserve">Также зададим эту модель в OpenModelica. Модель для третього случая:</w:t>
      </w:r>
    </w:p>
    <w:p>
      <w:pPr>
        <w:pStyle w:val="SourceCode"/>
      </w:pPr>
      <w:r>
        <w:rPr>
          <w:rStyle w:val="VerbatimChar"/>
        </w:rPr>
        <w:t xml:space="preserve">model lab7</w:t>
      </w:r>
      <w:r>
        <w:br/>
      </w:r>
      <w:r>
        <w:br/>
      </w:r>
      <w:r>
        <w:rPr>
          <w:rStyle w:val="VerbatimChar"/>
        </w:rPr>
        <w:t xml:space="preserve"> </w:t>
      </w:r>
      <w:r>
        <w:br/>
      </w:r>
      <w:r>
        <w:br/>
      </w:r>
      <w:r>
        <w:rPr>
          <w:rStyle w:val="VerbatimChar"/>
        </w:rPr>
        <w:t xml:space="preserve">Real n(start=13);</w:t>
      </w:r>
      <w:r>
        <w:br/>
      </w:r>
      <w:r>
        <w:br/>
      </w:r>
      <w:r>
        <w:rPr>
          <w:rStyle w:val="VerbatimChar"/>
        </w:rPr>
        <w:t xml:space="preserve"> </w:t>
      </w:r>
      <w:r>
        <w:br/>
      </w:r>
      <w:r>
        <w:br/>
      </w:r>
      <w:r>
        <w:rPr>
          <w:rStyle w:val="VerbatimChar"/>
        </w:rPr>
        <w:t xml:space="preserve">parameter Real a1 = 0.99;</w:t>
      </w:r>
      <w:r>
        <w:br/>
      </w:r>
      <w:r>
        <w:br/>
      </w:r>
      <w:r>
        <w:rPr>
          <w:rStyle w:val="VerbatimChar"/>
        </w:rPr>
        <w:t xml:space="preserve">parameter Real a2 = 0.3;</w:t>
      </w:r>
      <w:r>
        <w:br/>
      </w:r>
      <w:r>
        <w:br/>
      </w:r>
      <w:r>
        <w:rPr>
          <w:rStyle w:val="VerbatimChar"/>
        </w:rPr>
        <w:t xml:space="preserve">parameter Real N = 945;</w:t>
      </w:r>
      <w:r>
        <w:br/>
      </w:r>
      <w:r>
        <w:br/>
      </w:r>
      <w:r>
        <w:rPr>
          <w:rStyle w:val="VerbatimChar"/>
        </w:rPr>
        <w:t xml:space="preserve"> </w:t>
      </w:r>
      <w:r>
        <w:br/>
      </w:r>
      <w:r>
        <w:br/>
      </w:r>
      <w:r>
        <w:rPr>
          <w:rStyle w:val="VerbatimChar"/>
        </w:rPr>
        <w:t xml:space="preserve">p = time;</w:t>
      </w:r>
      <w:r>
        <w:br/>
      </w:r>
      <w:r>
        <w:br/>
      </w:r>
      <w:r>
        <w:rPr>
          <w:rStyle w:val="VerbatimChar"/>
        </w:rPr>
        <w:t xml:space="preserve">q = cos(4*time);</w:t>
      </w:r>
      <w:r>
        <w:br/>
      </w:r>
      <w:r>
        <w:br/>
      </w:r>
      <w:r>
        <w:rPr>
          <w:rStyle w:val="VerbatimChar"/>
        </w:rPr>
        <w:t xml:space="preserve"> 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der(n) = (a1*p - a2*q*n)*(N - n);</w:t>
      </w:r>
      <w:r>
        <w:br/>
      </w:r>
      <w:r>
        <w:br/>
      </w:r>
      <w:r>
        <w:rPr>
          <w:rStyle w:val="VerbatimChar"/>
        </w:rPr>
        <w:t xml:space="preserve"> </w:t>
      </w:r>
      <w:r>
        <w:br/>
      </w:r>
      <w:r>
        <w:br/>
      </w:r>
      <w:r>
        <w:rPr>
          <w:rStyle w:val="VerbatimChar"/>
        </w:rPr>
        <w:t xml:space="preserve">end lab7;</w:t>
      </w:r>
    </w:p>
    <w:bookmarkEnd w:id="23"/>
    <w:bookmarkStart w:id="48" w:name="посмтроение-графиков-решений-и-их-анализ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Посмтроение графиков решений и их анализ</w:t>
      </w:r>
    </w:p>
    <w:p>
      <w:pPr>
        <w:pStyle w:val="FirstParagraph"/>
      </w:pPr>
      <w:r>
        <w:t xml:space="preserve">Посмотрим график распространения рекламы для первого случая(рис. fig. 1, fig. 2):</w:t>
      </w:r>
    </w:p>
    <w:p>
      <w:pPr>
        <w:pStyle w:val="CaptionedFigure"/>
      </w:pPr>
      <w:bookmarkStart w:id="27" w:name="fig:001"/>
      <w:r>
        <w:drawing>
          <wp:inline>
            <wp:extent cx="5334000" cy="2504479"/>
            <wp:effectExtent b="0" l="0" r="0" t="0"/>
            <wp:docPr descr="Рис. 1: График изменения интенсивности рекламы для первого случая. OpenModelica" title="" id="25" name="Picture"/>
            <a:graphic>
              <a:graphicData uri="http://schemas.openxmlformats.org/drawingml/2006/picture">
                <pic:pic>
                  <pic:nvPicPr>
                    <pic:cNvPr descr="image/OM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График изменения интенсивности рекламы для первого случая. OpenModelica</w:t>
      </w:r>
    </w:p>
    <w:p>
      <w:pPr>
        <w:pStyle w:val="CaptionedFigure"/>
      </w:pPr>
      <w:bookmarkStart w:id="31" w:name="fig:002"/>
      <w:r>
        <w:drawing>
          <wp:inline>
            <wp:extent cx="5334000" cy="3571327"/>
            <wp:effectExtent b="0" l="0" r="0" t="0"/>
            <wp:docPr descr="Рис. 2: График изменения интенсивности рекламы для первого случая. Julia" title="" id="29" name="Picture"/>
            <a:graphic>
              <a:graphicData uri="http://schemas.openxmlformats.org/drawingml/2006/picture">
                <pic:pic>
                  <pic:nvPicPr>
                    <pic:cNvPr descr="image/jl1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1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График изменения интенсивности рекламы для первого случая. Julia</w:t>
      </w:r>
    </w:p>
    <w:p>
      <w:pPr>
        <w:pStyle w:val="BodyText"/>
      </w:pPr>
      <w:r>
        <w:t xml:space="preserve">Графики решений, полученные с помощью OpenModelica и Julia идентичны. Можно увидеть, что распространение рекламы сначала быстро увеличивается, а затем перестает меняться.</w:t>
      </w:r>
    </w:p>
    <w:p>
      <w:pPr>
        <w:pStyle w:val="BodyText"/>
      </w:pPr>
      <w:r>
        <w:t xml:space="preserve">Посмотрим график распространения рекламы для второго случая(рис. fig. 3, fig. 4):</w:t>
      </w:r>
    </w:p>
    <w:p>
      <w:pPr>
        <w:pStyle w:val="CaptionedFigure"/>
      </w:pPr>
      <w:bookmarkStart w:id="35" w:name="fig:003"/>
      <w:r>
        <w:drawing>
          <wp:inline>
            <wp:extent cx="5334000" cy="2504479"/>
            <wp:effectExtent b="0" l="0" r="0" t="0"/>
            <wp:docPr descr="Рис. 3: График изменения интенсивности рекламы для второго случая. OpenModelica" title="" id="33" name="Picture"/>
            <a:graphic>
              <a:graphicData uri="http://schemas.openxmlformats.org/drawingml/2006/picture">
                <pic:pic>
                  <pic:nvPicPr>
                    <pic:cNvPr descr="image/OM2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График изменения интенсивности рекламы для второго случая. OpenModelica</w:t>
      </w:r>
    </w:p>
    <w:p>
      <w:pPr>
        <w:pStyle w:val="CaptionedFigure"/>
      </w:pPr>
      <w:bookmarkStart w:id="39" w:name="fig:004"/>
      <w:r>
        <w:drawing>
          <wp:inline>
            <wp:extent cx="5334000" cy="3533008"/>
            <wp:effectExtent b="0" l="0" r="0" t="0"/>
            <wp:docPr descr="Рис. 4: График изменения интенсивности рекламы для второго случая. Julia" title="" id="37" name="Picture"/>
            <a:graphic>
              <a:graphicData uri="http://schemas.openxmlformats.org/drawingml/2006/picture">
                <pic:pic>
                  <pic:nvPicPr>
                    <pic:cNvPr descr="image/jl2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3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График изменения интенсивности рекламы для второго случая. Julia</w:t>
      </w:r>
    </w:p>
    <w:p>
      <w:pPr>
        <w:pStyle w:val="BodyText"/>
      </w:pPr>
      <w:r>
        <w:t xml:space="preserve">Графики решений, полученные с помощью OpenModelica и Julia идентичны. Можно увидеть, что распространение рекламы сначала быстро увеличивается, а затем перестает меняться.</w:t>
      </w:r>
    </w:p>
    <w:p>
      <w:pPr>
        <w:pStyle w:val="BodyText"/>
      </w:pPr>
      <w:r>
        <w:t xml:space="preserve">Посмотрим график распространения рекламы для третьего случая(рис. fig. 5, fig. 6):</w:t>
      </w:r>
    </w:p>
    <w:p>
      <w:pPr>
        <w:pStyle w:val="CaptionedFigure"/>
      </w:pPr>
      <w:bookmarkStart w:id="43" w:name="fig:005"/>
      <w:r>
        <w:drawing>
          <wp:inline>
            <wp:extent cx="5334000" cy="2504479"/>
            <wp:effectExtent b="0" l="0" r="0" t="0"/>
            <wp:docPr descr="Рис. 5: График изменения интенсивности рекламы для третьего случая. OpenModelica" title="" id="41" name="Picture"/>
            <a:graphic>
              <a:graphicData uri="http://schemas.openxmlformats.org/drawingml/2006/picture">
                <pic:pic>
                  <pic:nvPicPr>
                    <pic:cNvPr descr="image/OM3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График изменения интенсивности рекламы для третьего случая. OpenModelica</w:t>
      </w:r>
    </w:p>
    <w:p>
      <w:pPr>
        <w:pStyle w:val="CaptionedFigure"/>
      </w:pPr>
      <w:bookmarkStart w:id="47" w:name="fig:006"/>
      <w:r>
        <w:drawing>
          <wp:inline>
            <wp:extent cx="5334000" cy="3601982"/>
            <wp:effectExtent b="0" l="0" r="0" t="0"/>
            <wp:docPr descr="Рис. 6: График изменения интенсивности рекламы для третьего случая. Julia" title="" id="45" name="Picture"/>
            <a:graphic>
              <a:graphicData uri="http://schemas.openxmlformats.org/drawingml/2006/picture">
                <pic:pic>
                  <pic:nvPicPr>
                    <pic:cNvPr descr="image/jl3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1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График изменения интенсивности рекламы для третьего случая. Julia</w:t>
      </w:r>
    </w:p>
    <w:p>
      <w:pPr>
        <w:pStyle w:val="BodyText"/>
      </w:pPr>
      <w:r>
        <w:t xml:space="preserve">Графики решений, полученные с помощью OpenModelica и Julia идентичны. Можно увидеть, что распространение рекламы сначала быстро увеличивается, а затем перестает меняться.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Построили математическую модель эффективности рекламы.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32" Target="media/rId32.jpg" /><Relationship Type="http://schemas.openxmlformats.org/officeDocument/2006/relationships/image" Id="rId40" Target="media/rId40.jpg" /><Relationship Type="http://schemas.openxmlformats.org/officeDocument/2006/relationships/image" Id="rId28" Target="media/rId28.jpg" /><Relationship Type="http://schemas.openxmlformats.org/officeDocument/2006/relationships/image" Id="rId36" Target="media/rId36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Сунгурова Мариян М.</dc:creator>
  <dc:language>ru-RU</dc:language>
  <cp:keywords/>
  <dcterms:created xsi:type="dcterms:W3CDTF">2024-03-23T20:46:26Z</dcterms:created>
  <dcterms:modified xsi:type="dcterms:W3CDTF">2024-03-23T20:46:26Z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Эффективность рекламы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