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31.jpg" ContentType="image/jpeg"/>
  <Override PartName="/word/media/rId3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№8</w:t>
      </w:r>
    </w:p>
    <w:p>
      <w:pPr>
        <w:pStyle w:val="Subtitle"/>
      </w:pPr>
      <w:r>
        <w:t xml:space="preserve">Модель</w:t>
      </w:r>
      <w:r>
        <w:t xml:space="preserve"> </w:t>
      </w:r>
      <w:r>
        <w:t xml:space="preserve">конкуренции</w:t>
      </w:r>
      <w:r>
        <w:t xml:space="preserve"> </w:t>
      </w:r>
      <w:r>
        <w:t xml:space="preserve">двух</w:t>
      </w:r>
      <w:r>
        <w:t xml:space="preserve"> </w:t>
      </w:r>
      <w:r>
        <w:t xml:space="preserve">фирм</w:t>
      </w:r>
    </w:p>
    <w:p>
      <w:pPr>
        <w:pStyle w:val="Author"/>
      </w:pPr>
      <w:r>
        <w:t xml:space="preserve">Сунгурова</w:t>
      </w:r>
      <w:r>
        <w:t xml:space="preserve"> </w:t>
      </w:r>
      <w:r>
        <w:t xml:space="preserve">Мариян</w:t>
      </w:r>
      <w:r>
        <w:t xml:space="preserve"> </w:t>
      </w:r>
      <w:r>
        <w:t xml:space="preserve">Мухсиновна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простейшую математическую модель конкуренции двух фирм.</w:t>
      </w:r>
    </w:p>
    <w:bookmarkEnd w:id="20"/>
    <w:bookmarkStart w:id="21" w:name="задание"/>
    <w:p>
      <w:pPr>
        <w:pStyle w:val="Heading1"/>
      </w:pPr>
      <w:r>
        <w:rPr>
          <w:rStyle w:val="SectionNumber"/>
        </w:rPr>
        <w:t xml:space="preserve">2</w:t>
      </w:r>
      <w:r>
        <w:tab/>
      </w:r>
      <w:r>
        <w:t xml:space="preserve">Задание</w:t>
      </w:r>
    </w:p>
    <w:p>
      <w:pPr>
        <w:pStyle w:val="FirstParagraph"/>
      </w:pPr>
      <w:r>
        <w:rPr>
          <w:bCs/>
          <w:b/>
        </w:rPr>
        <w:t xml:space="preserve">Вариант 23</w:t>
      </w:r>
    </w:p>
    <w:p>
      <w:pPr>
        <w:pStyle w:val="BodyText"/>
      </w:pPr>
      <w:r>
        <w:rPr>
          <w:bCs/>
          <w:b/>
        </w:rPr>
        <w:t xml:space="preserve">Случай 1.</w:t>
      </w:r>
      <w:r>
        <w:t xml:space="preserve"> </w:t>
      </w:r>
      <w:r>
        <w:t xml:space="preserve">Рассмотрим две фирмы, производящие взаимозаменяемые товары одинакового качества и находящиеся в одной рыночной нише. Считаем, что в рамках нашей модели конкурентная борьба ведётся только рыночными методами. То есть, конкуренты могут влиять на противника путем изменения параметров своего производства: себестоимость, время цикла, но не могут прямо вмешиваться в ситуацию на рынке («назначать» цену или влиять на потребителей каким-либо иным способом.) Будем считать, что постоянные издержки пренебрежимо малы, и в модели учитывать не будем. В этом случае динамика изменения объемов продаж фирмы 1 и фирмы 2 описывается следующей системой уравнений:</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sSub>
                          <m:e>
                            <m:r>
                              <m:t>M</m:t>
                            </m:r>
                          </m:e>
                          <m:sub>
                            <m:r>
                              <m:t>1</m:t>
                            </m:r>
                          </m:sub>
                        </m:sSub>
                      </m:num>
                      <m:den>
                        <m:r>
                          <m:t>d</m:t>
                        </m:r>
                        <m:r>
                          <m:t>θ</m:t>
                        </m:r>
                      </m:den>
                    </m:f>
                    <m:r>
                      <m:rPr>
                        <m:sty m:val="p"/>
                      </m:rPr>
                      <m:t>=</m:t>
                    </m:r>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r>
                      <m:rPr>
                        <m:sty m:val="p"/>
                      </m:rPr>
                      <m:t>,</m:t>
                    </m:r>
                  </m:e>
                </m:mr>
                <m:mr>
                  <m:e>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e>
                </m:mr>
              </m:m>
            </m:e>
          </m:d>
        </m:oMath>
      </m:oMathPara>
    </w:p>
    <w:p>
      <w:pPr>
        <w:pStyle w:val="FirstParagraph"/>
      </w:pPr>
      <w:r>
        <w:t xml:space="preserve">где</w:t>
      </w:r>
      <w:r>
        <w:t xml:space="preserve"> </w:t>
      </w:r>
      <m:oMath>
        <m:sSub>
          <m:e>
            <m:r>
              <m:t>a</m:t>
            </m:r>
          </m:e>
          <m:sub>
            <m:r>
              <m:t>1</m:t>
            </m:r>
          </m:sub>
        </m:sSub>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acc>
                  <m:accPr>
                    <m:chr m:val="̃"/>
                  </m:accPr>
                  <m:e>
                    <m:sSub>
                      <m:e>
                        <m:r>
                          <m:t>p</m:t>
                        </m:r>
                      </m:e>
                      <m:sub>
                        <m:r>
                          <m:t>1</m:t>
                        </m:r>
                      </m:sub>
                    </m:sSub>
                  </m:e>
                </m:acc>
                <m:r>
                  <m:t>N</m:t>
                </m:r>
                <m:r>
                  <m:t>q</m:t>
                </m:r>
              </m:e>
            </m:d>
          </m:den>
        </m:f>
      </m:oMath>
      <w:r>
        <w:t xml:space="preserve">,</w:t>
      </w:r>
      <w:r>
        <w:t xml:space="preserve"> </w:t>
      </w:r>
      <m:oMath>
        <m:sSub>
          <m:e>
            <m:r>
              <m:t>a</m:t>
            </m:r>
          </m:e>
          <m:sub>
            <m:r>
              <m:t>2</m:t>
            </m:r>
          </m:sub>
        </m:sSub>
        <m:r>
          <m:rPr>
            <m:sty m:val="p"/>
          </m:rPr>
          <m:t>=</m:t>
        </m:r>
        <m:f>
          <m:fPr>
            <m:type m:val="bar"/>
          </m:fPr>
          <m:num>
            <m:sSub>
              <m:e>
                <m:r>
                  <m:t>p</m:t>
                </m:r>
              </m:e>
              <m:sub>
                <m:r>
                  <m:t>c</m:t>
                </m:r>
                <m:r>
                  <m:t>r</m:t>
                </m:r>
              </m:sub>
            </m:sSub>
          </m:num>
          <m:den>
            <m:d>
              <m:dPr>
                <m:begChr m:val="("/>
                <m:endChr m:val=")"/>
                <m:sepChr m:val=""/>
                <m:grow/>
              </m:dPr>
              <m:e>
                <m:sSubSup>
                  <m:e>
                    <m:r>
                      <m:t>τ</m:t>
                    </m:r>
                  </m:e>
                  <m:sub>
                    <m:r>
                      <m:t>2</m:t>
                    </m:r>
                  </m:sub>
                  <m:sup>
                    <m:r>
                      <m:t>2</m:t>
                    </m:r>
                  </m:sup>
                </m:sSubSup>
                <m:r>
                  <m:rPr>
                    <m:sty m:val="p"/>
                  </m:rPr>
                  <m:t>*</m:t>
                </m:r>
                <m:acc>
                  <m:accPr>
                    <m:chr m:val="̃"/>
                  </m:accPr>
                  <m:e>
                    <m:sSub>
                      <m:e>
                        <m:r>
                          <m:t>p</m:t>
                        </m:r>
                      </m:e>
                      <m:sub>
                        <m:r>
                          <m:t>2</m:t>
                        </m:r>
                      </m:sub>
                    </m:sSub>
                  </m:e>
                </m:acc>
                <m:r>
                  <m:t>N</m:t>
                </m:r>
                <m:r>
                  <m:t>q</m:t>
                </m:r>
              </m:e>
            </m:d>
          </m:den>
        </m:f>
      </m:oMath>
      <w:r>
        <w:t xml:space="preserve">,</w:t>
      </w:r>
      <w:r>
        <w:t xml:space="preserve"> </w:t>
      </w:r>
      <m:oMath>
        <m:r>
          <m:t>b</m:t>
        </m:r>
        <m:r>
          <m:rPr>
            <m:sty m:val="p"/>
          </m:rPr>
          <m:t>=</m:t>
        </m:r>
        <m:f>
          <m:fPr>
            <m:type m:val="bar"/>
          </m:fPr>
          <m:num>
            <m:sSub>
              <m:e>
                <m:r>
                  <m:t>p</m:t>
                </m:r>
              </m:e>
              <m:sub>
                <m:r>
                  <m:t>c</m:t>
                </m:r>
                <m:r>
                  <m:t>r</m:t>
                </m:r>
              </m:sub>
            </m:sSub>
          </m:num>
          <m:den>
            <m:d>
              <m:dPr>
                <m:begChr m:val="("/>
                <m:endChr m:val=")"/>
                <m:sepChr m:val=""/>
                <m:grow/>
              </m:dPr>
              <m:e>
                <m:sSubSup>
                  <m:e>
                    <m:r>
                      <m:t>τ</m:t>
                    </m:r>
                  </m:e>
                  <m:sub>
                    <m:r>
                      <m:t>1</m:t>
                    </m:r>
                  </m:sub>
                  <m:sup>
                    <m:r>
                      <m:t>2</m:t>
                    </m:r>
                  </m:sup>
                </m:sSubSup>
                <m:sSubSup>
                  <m:e>
                    <m:r>
                      <m:t>τ</m:t>
                    </m:r>
                  </m:e>
                  <m:sub>
                    <m:r>
                      <m:t>2</m:t>
                    </m:r>
                  </m:sub>
                  <m:sup>
                    <m:r>
                      <m:t>2</m:t>
                    </m:r>
                  </m:sup>
                </m:sSubSup>
                <m:sSup>
                  <m:e>
                    <m:acc>
                      <m:accPr>
                        <m:chr m:val="̃"/>
                      </m:accPr>
                      <m:e>
                        <m:sSub>
                          <m:e>
                            <m:r>
                              <m:t>p</m:t>
                            </m:r>
                          </m:e>
                          <m:sub>
                            <m:r>
                              <m:t>1</m:t>
                            </m:r>
                          </m:sub>
                        </m:sSub>
                      </m:e>
                    </m:acc>
                  </m:e>
                  <m:sup>
                    <m:r>
                      <m:t>2</m:t>
                    </m:r>
                  </m:sup>
                </m:sSup>
                <m:sSup>
                  <m:e>
                    <m:acc>
                      <m:accPr>
                        <m:chr m:val="̃"/>
                      </m:accPr>
                      <m:e>
                        <m:sSub>
                          <m:e>
                            <m:r>
                              <m:t>p</m:t>
                            </m:r>
                          </m:e>
                          <m:sub>
                            <m:r>
                              <m:t>2</m:t>
                            </m:r>
                          </m:sub>
                        </m:sSub>
                      </m:e>
                    </m:acc>
                  </m:e>
                  <m:sup>
                    <m:r>
                      <m:t>2</m:t>
                    </m:r>
                  </m:sup>
                </m:sSup>
                <m:r>
                  <m:t>N</m:t>
                </m:r>
                <m:r>
                  <m:t>q</m:t>
                </m:r>
              </m:e>
            </m:d>
          </m:den>
        </m:f>
      </m:oMath>
      <w:r>
        <w:t xml:space="preserve">,</w:t>
      </w:r>
      <w:r>
        <w:t xml:space="preserve"> </w:t>
      </w:r>
      <m:oMath>
        <m:sSub>
          <m:e>
            <m:r>
              <m:t>c</m:t>
            </m:r>
          </m:e>
          <m:sub>
            <m:r>
              <m:t>1</m:t>
            </m:r>
          </m:sub>
        </m:sSub>
        <m:r>
          <m:rPr>
            <m:sty m:val="p"/>
          </m:rPr>
          <m:t>=</m:t>
        </m:r>
        <m:f>
          <m:fPr>
            <m:type m:val="bar"/>
          </m:fPr>
          <m:num>
            <m:d>
              <m:dPr>
                <m:begChr m:val="("/>
                <m:endChr m:val=")"/>
                <m:sepChr m:val=""/>
                <m:grow/>
              </m:dPr>
              <m:e>
                <m:sSub>
                  <m:e>
                    <m:r>
                      <m:t>p</m:t>
                    </m:r>
                  </m:e>
                  <m:sub>
                    <m:r>
                      <m:t>c</m:t>
                    </m:r>
                    <m:r>
                      <m:t>r</m:t>
                    </m:r>
                  </m:sub>
                </m:sSub>
                <m:r>
                  <m:rPr>
                    <m:sty m:val="p"/>
                  </m:rPr>
                  <m:t>−</m:t>
                </m:r>
                <m:sSub>
                  <m:e>
                    <m:r>
                      <m:t>p</m:t>
                    </m:r>
                  </m:e>
                  <m:sub>
                    <m:r>
                      <m:t>1</m:t>
                    </m:r>
                  </m:sub>
                </m:sSub>
              </m:e>
            </m:d>
          </m:num>
          <m:den>
            <m:d>
              <m:dPr>
                <m:begChr m:val="("/>
                <m:endChr m:val=")"/>
                <m:sepChr m:val=""/>
                <m:grow/>
              </m:dPr>
              <m:e>
                <m:sSub>
                  <m:e>
                    <m:r>
                      <m:t>τ</m:t>
                    </m:r>
                  </m:e>
                  <m:sub>
                    <m:r>
                      <m:t>1</m:t>
                    </m:r>
                  </m:sub>
                </m:sSub>
                <m:acc>
                  <m:accPr>
                    <m:chr m:val="̃"/>
                  </m:accPr>
                  <m:e>
                    <m:sSub>
                      <m:e>
                        <m:r>
                          <m:t>p</m:t>
                        </m:r>
                      </m:e>
                      <m:sub>
                        <m:r>
                          <m:t>1</m:t>
                        </m:r>
                      </m:sub>
                    </m:sSub>
                  </m:e>
                </m:acc>
              </m:e>
            </m:d>
          </m:den>
        </m:f>
      </m:oMath>
      <w:r>
        <w:t xml:space="preserve">,</w:t>
      </w:r>
      <w:r>
        <w:t xml:space="preserve"> </w:t>
      </w:r>
      <m:oMath>
        <m:sSub>
          <m:e>
            <m:r>
              <m:t>c</m:t>
            </m:r>
          </m:e>
          <m:sub>
            <m:r>
              <m:t>2</m:t>
            </m:r>
          </m:sub>
        </m:sSub>
        <m:r>
          <m:rPr>
            <m:sty m:val="p"/>
          </m:rPr>
          <m:t>=</m:t>
        </m:r>
        <m:f>
          <m:fPr>
            <m:type m:val="bar"/>
          </m:fPr>
          <m:num>
            <m:d>
              <m:dPr>
                <m:begChr m:val="("/>
                <m:endChr m:val=")"/>
                <m:sepChr m:val=""/>
                <m:grow/>
              </m:dPr>
              <m:e>
                <m:sSub>
                  <m:e>
                    <m:r>
                      <m:t>p</m:t>
                    </m:r>
                  </m:e>
                  <m:sub>
                    <m:r>
                      <m:t>c</m:t>
                    </m:r>
                    <m:r>
                      <m:t>r</m:t>
                    </m:r>
                  </m:sub>
                </m:sSub>
                <m:r>
                  <m:rPr>
                    <m:sty m:val="p"/>
                  </m:rPr>
                  <m:t>−</m:t>
                </m:r>
                <m:sSub>
                  <m:e>
                    <m:r>
                      <m:t>p</m:t>
                    </m:r>
                  </m:e>
                  <m:sub>
                    <m:r>
                      <m:t>2</m:t>
                    </m:r>
                  </m:sub>
                </m:sSub>
              </m:e>
            </m:d>
          </m:num>
          <m:den>
            <m:d>
              <m:dPr>
                <m:begChr m:val="("/>
                <m:endChr m:val=")"/>
                <m:sepChr m:val=""/>
                <m:grow/>
              </m:dPr>
              <m:e>
                <m:sSub>
                  <m:e>
                    <m:r>
                      <m:t>τ</m:t>
                    </m:r>
                  </m:e>
                  <m:sub>
                    <m:r>
                      <m:t>2</m:t>
                    </m:r>
                  </m:sub>
                </m:sSub>
                <m:acc>
                  <m:accPr>
                    <m:chr m:val="̃"/>
                  </m:accPr>
                  <m:e>
                    <m:sSub>
                      <m:e>
                        <m:r>
                          <m:t>p</m:t>
                        </m:r>
                      </m:e>
                      <m:sub>
                        <m:r>
                          <m:t>2</m:t>
                        </m:r>
                      </m:sub>
                    </m:sSub>
                  </m:e>
                </m:acc>
              </m:e>
            </m:d>
          </m:den>
        </m:f>
      </m:oMath>
      <w:r>
        <w:t xml:space="preserve">.</w:t>
      </w:r>
    </w:p>
    <w:p>
      <w:pPr>
        <w:pStyle w:val="BodyText"/>
      </w:pPr>
      <w:r>
        <w:t xml:space="preserve">Также введена нормировка</w:t>
      </w:r>
      <w:r>
        <w:t xml:space="preserve"> </w:t>
      </w:r>
      <m:oMath>
        <m:r>
          <m:t>t</m:t>
        </m:r>
        <m:r>
          <m:rPr>
            <m:sty m:val="p"/>
          </m:rPr>
          <m:t>=</m:t>
        </m:r>
        <m:sSub>
          <m:e>
            <m:r>
              <m:t>c</m:t>
            </m:r>
          </m:e>
          <m:sub>
            <m:r>
              <m:t>1</m:t>
            </m:r>
          </m:sub>
        </m:sSub>
        <m:r>
          <m:t>θ</m:t>
        </m:r>
      </m:oMath>
      <w:r>
        <w:t xml:space="preserve">.</w:t>
      </w:r>
    </w:p>
    <w:p>
      <w:pPr>
        <w:pStyle w:val="BodyText"/>
      </w:pPr>
      <w:r>
        <w:rPr>
          <w:bCs/>
          <w:b/>
        </w:rPr>
        <w:t xml:space="preserve">Случай 2.</w:t>
      </w:r>
      <w:r>
        <w:t xml:space="preserve"> </w:t>
      </w:r>
      <w:r>
        <w:t xml:space="preserve">Рассмотрим модель, когда, помимо экономического фактора влияния (изменение себестоимости, производственного цикла, использование кредита и т.п.), используются еще и социально-психологические факторы – формирование общественного предпочтения одного товара другому, не зависимо от их качества и цены. В этом случае взаимодействие двух фирм будет зависеть друг от друга, соответственно коэффициент перед1</w:t>
      </w:r>
      <w:r>
        <w:t xml:space="preserve"> </w:t>
      </w:r>
      <m:oMath>
        <m:sSub>
          <m:e>
            <m:r>
              <m:t>M</m:t>
            </m:r>
          </m:e>
          <m:sub>
            <m:r>
              <m:t>1</m:t>
            </m:r>
          </m:sub>
        </m:sSub>
        <m:sSub>
          <m:e>
            <m:r>
              <m:t>M</m:t>
            </m:r>
          </m:e>
          <m:sub>
            <m:r>
              <m:t>2</m:t>
            </m:r>
          </m:sub>
        </m:sSub>
      </m:oMath>
      <w:r>
        <w:t xml:space="preserve"> </w:t>
      </w:r>
      <w:r>
        <w:t xml:space="preserve">будет отличаться. Пусть в рамках рассматриваемой модели динамика изменения объемов продаж фирмы 1 и фирмы 2 описывается следующей системой уравнений:</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sSub>
                          <m:e>
                            <m:r>
                              <m:t>M</m:t>
                            </m:r>
                          </m:e>
                          <m:sub>
                            <m:r>
                              <m:t>1</m:t>
                            </m:r>
                          </m:sub>
                        </m:sSub>
                      </m:num>
                      <m:den>
                        <m:r>
                          <m:t>d</m:t>
                        </m:r>
                        <m:r>
                          <m:t>θ</m:t>
                        </m:r>
                      </m:den>
                    </m:f>
                    <m:r>
                      <m:rPr>
                        <m:sty m:val="p"/>
                      </m:rPr>
                      <m:t>=</m:t>
                    </m:r>
                    <m:sSub>
                      <m:e>
                        <m:r>
                          <m:t>M</m:t>
                        </m:r>
                      </m:e>
                      <m:sub>
                        <m:r>
                          <m:t>1</m:t>
                        </m:r>
                      </m:sub>
                    </m:sSub>
                    <m:r>
                      <m:rPr>
                        <m:sty m:val="p"/>
                      </m:rPr>
                      <m:t>−</m:t>
                    </m:r>
                    <m:d>
                      <m:dPr>
                        <m:begChr m:val="("/>
                        <m:endChr m:val=")"/>
                        <m:sepChr m:val=""/>
                        <m:grow/>
                      </m:dPr>
                      <m:e>
                        <m:f>
                          <m:fPr>
                            <m:type m:val="bar"/>
                          </m:fPr>
                          <m:num>
                            <m:r>
                              <m:t>b</m:t>
                            </m:r>
                          </m:num>
                          <m:den>
                            <m:sSub>
                              <m:e>
                                <m:r>
                                  <m:t>c</m:t>
                                </m:r>
                              </m:e>
                              <m:sub>
                                <m:r>
                                  <m:t>1</m:t>
                                </m:r>
                              </m:sub>
                            </m:sSub>
                          </m:den>
                        </m:f>
                        <m:r>
                          <m:rPr>
                            <m:sty m:val="p"/>
                          </m:rPr>
                          <m:t>+</m:t>
                        </m:r>
                        <m:r>
                          <m:t>0.00014</m:t>
                        </m:r>
                      </m:e>
                    </m:d>
                    <m:sSub>
                      <m:e>
                        <m:r>
                          <m:t>M</m:t>
                        </m:r>
                      </m:e>
                      <m:sub>
                        <m:r>
                          <m:t>1</m:t>
                        </m:r>
                      </m:sub>
                    </m:sSub>
                    <m:sSub>
                      <m:e>
                        <m:r>
                          <m:t>M</m:t>
                        </m:r>
                      </m:e>
                      <m:sub>
                        <m:r>
                          <m:t>2</m:t>
                        </m:r>
                      </m:sub>
                    </m:sSub>
                    <m:r>
                      <m:rPr>
                        <m:sty m:val="p"/>
                      </m:rPr>
                      <m:t>−</m:t>
                    </m:r>
                    <m:f>
                      <m:fPr>
                        <m:type m:val="bar"/>
                      </m:fPr>
                      <m:num>
                        <m:sSub>
                          <m:e>
                            <m:r>
                              <m:t>a</m:t>
                            </m:r>
                          </m:e>
                          <m:sub>
                            <m:r>
                              <m:t>1</m:t>
                            </m:r>
                          </m:sub>
                        </m:sSub>
                      </m:num>
                      <m:den>
                        <m:sSub>
                          <m:e>
                            <m:r>
                              <m:t>c</m:t>
                            </m:r>
                          </m:e>
                          <m:sub>
                            <m:r>
                              <m:t>1</m:t>
                            </m:r>
                          </m:sub>
                        </m:sSub>
                      </m:den>
                    </m:f>
                    <m:sSubSup>
                      <m:e>
                        <m:r>
                          <m:t>M</m:t>
                        </m:r>
                      </m:e>
                      <m:sub>
                        <m:r>
                          <m:t>1</m:t>
                        </m:r>
                      </m:sub>
                      <m:sup>
                        <m:r>
                          <m:t>2</m:t>
                        </m:r>
                      </m:sup>
                    </m:sSubSup>
                    <m:r>
                      <m:rPr>
                        <m:sty m:val="p"/>
                      </m:rPr>
                      <m:t>,</m:t>
                    </m:r>
                  </m:e>
                </m:mr>
                <m:mr>
                  <m:e>
                    <m:f>
                      <m:fPr>
                        <m:type m:val="bar"/>
                      </m:fPr>
                      <m:num>
                        <m:r>
                          <m:t>d</m:t>
                        </m:r>
                        <m:sSub>
                          <m:e>
                            <m:r>
                              <m:t>M</m:t>
                            </m:r>
                          </m:e>
                          <m:sub>
                            <m:r>
                              <m:t>2</m:t>
                            </m:r>
                          </m:sub>
                        </m:sSub>
                      </m:num>
                      <m:den>
                        <m:r>
                          <m:t>d</m:t>
                        </m:r>
                        <m:r>
                          <m:t>θ</m:t>
                        </m:r>
                      </m:den>
                    </m:f>
                    <m:r>
                      <m:rPr>
                        <m:sty m:val="p"/>
                      </m:rPr>
                      <m:t>=</m:t>
                    </m:r>
                    <m:f>
                      <m:fPr>
                        <m:type m:val="bar"/>
                      </m:fPr>
                      <m:num>
                        <m:sSub>
                          <m:e>
                            <m:r>
                              <m:t>c</m:t>
                            </m:r>
                          </m:e>
                          <m:sub>
                            <m:r>
                              <m:t>2</m:t>
                            </m:r>
                          </m:sub>
                        </m:sSub>
                      </m:num>
                      <m:den>
                        <m:sSub>
                          <m:e>
                            <m:r>
                              <m:t>c</m:t>
                            </m:r>
                          </m:e>
                          <m:sub>
                            <m:r>
                              <m:t>1</m:t>
                            </m:r>
                          </m:sub>
                        </m:sSub>
                      </m:den>
                    </m:f>
                    <m:sSub>
                      <m:e>
                        <m:r>
                          <m:t>M</m:t>
                        </m:r>
                      </m:e>
                      <m:sub>
                        <m:r>
                          <m:t>1</m:t>
                        </m:r>
                      </m:sub>
                    </m:sSub>
                    <m:r>
                      <m:rPr>
                        <m:sty m:val="p"/>
                      </m:rPr>
                      <m:t>−</m:t>
                    </m:r>
                    <m:f>
                      <m:fPr>
                        <m:type m:val="bar"/>
                      </m:fPr>
                      <m:num>
                        <m:r>
                          <m:t>b</m:t>
                        </m:r>
                      </m:num>
                      <m:den>
                        <m:sSub>
                          <m:e>
                            <m:r>
                              <m:t>c</m:t>
                            </m:r>
                          </m:e>
                          <m:sub>
                            <m:r>
                              <m:t>1</m:t>
                            </m:r>
                          </m:sub>
                        </m:sSub>
                      </m:den>
                    </m:f>
                    <m:sSub>
                      <m:e>
                        <m:r>
                          <m:t>M</m:t>
                        </m:r>
                      </m:e>
                      <m:sub>
                        <m:r>
                          <m:t>1</m:t>
                        </m:r>
                      </m:sub>
                    </m:sSub>
                    <m:sSub>
                      <m:e>
                        <m:r>
                          <m:t>M</m:t>
                        </m:r>
                      </m:e>
                      <m:sub>
                        <m:r>
                          <m:t>2</m:t>
                        </m:r>
                      </m:sub>
                    </m:sSub>
                    <m:r>
                      <m:rPr>
                        <m:sty m:val="p"/>
                      </m:rPr>
                      <m:t>−</m:t>
                    </m:r>
                    <m:f>
                      <m:fPr>
                        <m:type m:val="bar"/>
                      </m:fPr>
                      <m:num>
                        <m:sSub>
                          <m:e>
                            <m:r>
                              <m:t>a</m:t>
                            </m:r>
                          </m:e>
                          <m:sub>
                            <m:r>
                              <m:t>2</m:t>
                            </m:r>
                          </m:sub>
                        </m:sSub>
                      </m:num>
                      <m:den>
                        <m:sSub>
                          <m:e>
                            <m:r>
                              <m:t>c</m:t>
                            </m:r>
                          </m:e>
                          <m:sub>
                            <m:r>
                              <m:t>1</m:t>
                            </m:r>
                          </m:sub>
                        </m:sSub>
                      </m:den>
                    </m:f>
                    <m:sSubSup>
                      <m:e>
                        <m:r>
                          <m:t>M</m:t>
                        </m:r>
                      </m:e>
                      <m:sub>
                        <m:r>
                          <m:t>2</m:t>
                        </m:r>
                      </m:sub>
                      <m:sup>
                        <m:r>
                          <m:t>2</m:t>
                        </m:r>
                      </m:sup>
                    </m:sSubSup>
                    <m:r>
                      <m:rPr>
                        <m:sty m:val="p"/>
                      </m:rPr>
                      <m:t>,</m:t>
                    </m:r>
                  </m:e>
                </m:mr>
              </m:m>
            </m:e>
          </m:d>
        </m:oMath>
      </m:oMathPara>
    </w:p>
    <w:p>
      <w:pPr>
        <w:pStyle w:val="FirstParagraph"/>
      </w:pPr>
      <w:r>
        <w:t xml:space="preserve">Для обоих случаев рассмотри задачу со следующими начальными условиями:</w:t>
      </w:r>
      <w:r>
        <w:t xml:space="preserve"> </w:t>
      </w:r>
      <m:oMath>
        <m:sSubSup>
          <m:e>
            <m:r>
              <m:t>M</m:t>
            </m:r>
          </m:e>
          <m:sub>
            <m:r>
              <m:t>0</m:t>
            </m:r>
          </m:sub>
          <m:sup>
            <m:r>
              <m:t>1</m:t>
            </m:r>
          </m:sup>
        </m:sSubSup>
        <m:r>
          <m:rPr>
            <m:sty m:val="p"/>
          </m:rPr>
          <m:t>=</m:t>
        </m:r>
        <m:r>
          <m:t>7.1</m:t>
        </m:r>
      </m:oMath>
      <w:r>
        <w:t xml:space="preserve">,</w:t>
      </w:r>
      <w:r>
        <w:t xml:space="preserve"> </w:t>
      </w:r>
      <m:oMath>
        <m:sSubSup>
          <m:e>
            <m:r>
              <m:t>M</m:t>
            </m:r>
          </m:e>
          <m:sub>
            <m:r>
              <m:t>0</m:t>
            </m:r>
          </m:sub>
          <m:sup>
            <m:r>
              <m:t>2</m:t>
            </m:r>
          </m:sup>
        </m:sSubSup>
        <m:r>
          <m:rPr>
            <m:sty m:val="p"/>
          </m:rPr>
          <m:t>=</m:t>
        </m:r>
        <m:r>
          <m:t>8.1</m:t>
        </m:r>
      </m:oMath>
      <w:r>
        <w:t xml:space="preserve">.</w:t>
      </w:r>
    </w:p>
    <w:p>
      <w:pPr>
        <w:pStyle w:val="BodyText"/>
      </w:pPr>
      <w:r>
        <w:t xml:space="preserve">И параметрами:</w:t>
      </w:r>
      <w:r>
        <w:t xml:space="preserve"> </w:t>
      </w:r>
      <m:oMath>
        <m:sSub>
          <m:e>
            <m:r>
              <m:t>p</m:t>
            </m:r>
          </m:e>
          <m:sub>
            <m:r>
              <m:t>c</m:t>
            </m:r>
            <m:r>
              <m:t>r</m:t>
            </m:r>
          </m:sub>
        </m:sSub>
        <m:r>
          <m:rPr>
            <m:sty m:val="p"/>
          </m:rPr>
          <m:t>=</m:t>
        </m:r>
        <m:r>
          <m:t>43</m:t>
        </m:r>
      </m:oMath>
      <w:r>
        <w:t xml:space="preserve">,</w:t>
      </w:r>
      <w:r>
        <w:t xml:space="preserve"> </w:t>
      </w:r>
      <m:oMath>
        <m:r>
          <m:t>N</m:t>
        </m:r>
        <m:r>
          <m:rPr>
            <m:sty m:val="p"/>
          </m:rPr>
          <m:t>=</m:t>
        </m:r>
        <m:r>
          <m:t>87</m:t>
        </m:r>
      </m:oMath>
      <w:r>
        <w:t xml:space="preserve">, $q = 1 $,</w:t>
      </w:r>
      <w:r>
        <w:t xml:space="preserve"> </w:t>
      </w:r>
      <m:oMath>
        <m:sSub>
          <m:e>
            <m:r>
              <m:t>τ</m:t>
            </m:r>
          </m:e>
          <m:sub>
            <m:r>
              <m:t>1</m:t>
            </m:r>
          </m:sub>
        </m:sSub>
        <m:r>
          <m:rPr>
            <m:sty m:val="p"/>
          </m:rPr>
          <m:t>=</m:t>
        </m:r>
        <m:r>
          <m:t>27</m:t>
        </m:r>
      </m:oMath>
      <w:r>
        <w:t xml:space="preserve">,</w:t>
      </w:r>
      <w:r>
        <w:t xml:space="preserve"> </w:t>
      </w:r>
      <m:oMath>
        <m:sSub>
          <m:e>
            <m:r>
              <m:t>τ</m:t>
            </m:r>
          </m:e>
          <m:sub>
            <m:r>
              <m:t>2</m:t>
            </m:r>
          </m:sub>
        </m:sSub>
        <m:r>
          <m:rPr>
            <m:sty m:val="p"/>
          </m:rPr>
          <m:t>=</m:t>
        </m:r>
        <m:r>
          <m:t>20</m:t>
        </m:r>
      </m:oMath>
      <w:r>
        <w:t xml:space="preserve">,</w:t>
      </w:r>
      <w:r>
        <w:t xml:space="preserve"> </w:t>
      </w:r>
      <m:oMath>
        <m:sSub>
          <m:e>
            <m:acc>
              <m:accPr>
                <m:chr m:val="̃"/>
              </m:accPr>
              <m:e>
                <m:r>
                  <m:t>p</m:t>
                </m:r>
              </m:e>
            </m:acc>
          </m:e>
          <m:sub>
            <m:r>
              <m:t>1</m:t>
            </m:r>
          </m:sub>
        </m:sSub>
        <m:r>
          <m:rPr>
            <m:sty m:val="p"/>
          </m:rPr>
          <m:t>=</m:t>
        </m:r>
        <m:r>
          <m:t>12</m:t>
        </m:r>
      </m:oMath>
      <w:r>
        <w:t xml:space="preserve">,</w:t>
      </w:r>
      <m:oMath>
        <m:sSub>
          <m:e>
            <m:acc>
              <m:accPr>
                <m:chr m:val="̃"/>
              </m:accPr>
              <m:e>
                <m:r>
                  <m:t>p</m:t>
                </m:r>
              </m:e>
            </m:acc>
          </m:e>
          <m:sub>
            <m:r>
              <m:t>1</m:t>
            </m:r>
          </m:sub>
        </m:sSub>
        <m:r>
          <m:rPr>
            <m:sty m:val="p"/>
          </m:rPr>
          <m:t>=</m:t>
        </m:r>
        <m:r>
          <m:t>9.7</m:t>
        </m:r>
      </m:oMath>
    </w:p>
    <w:p>
      <w:pPr>
        <w:numPr>
          <w:ilvl w:val="0"/>
          <w:numId w:val="1001"/>
        </w:numPr>
        <w:pStyle w:val="Compact"/>
      </w:pPr>
      <m:oMath>
        <m:r>
          <m:t>N</m:t>
        </m:r>
      </m:oMath>
      <w:r>
        <w:t xml:space="preserve"> </w:t>
      </w:r>
      <w:r>
        <w:t xml:space="preserve">– число потребителей производимого продукта.</w:t>
      </w:r>
    </w:p>
    <w:p>
      <w:pPr>
        <w:numPr>
          <w:ilvl w:val="0"/>
          <w:numId w:val="1001"/>
        </w:numPr>
        <w:pStyle w:val="Compact"/>
      </w:pPr>
      <m:oMath>
        <m:r>
          <m:t>τ</m:t>
        </m:r>
      </m:oMath>
      <w:r>
        <w:t xml:space="preserve"> </w:t>
      </w:r>
      <w:r>
        <w:t xml:space="preserve">– длительность производственного цикла</w:t>
      </w:r>
    </w:p>
    <w:p>
      <w:pPr>
        <w:numPr>
          <w:ilvl w:val="0"/>
          <w:numId w:val="1001"/>
        </w:numPr>
        <w:pStyle w:val="Compact"/>
      </w:pPr>
      <m:oMath>
        <m:r>
          <m:t>p</m:t>
        </m:r>
      </m:oMath>
      <w:r>
        <w:t xml:space="preserve"> </w:t>
      </w:r>
      <w:r>
        <w:t xml:space="preserve">– рыночная цена товара</w:t>
      </w:r>
    </w:p>
    <w:p>
      <w:pPr>
        <w:numPr>
          <w:ilvl w:val="0"/>
          <w:numId w:val="1001"/>
        </w:numPr>
        <w:pStyle w:val="Compact"/>
      </w:pPr>
      <m:oMath>
        <m:acc>
          <m:accPr>
            <m:chr m:val="̃"/>
          </m:accPr>
          <m:e>
            <m:r>
              <m:t>p</m:t>
            </m:r>
          </m:e>
        </m:acc>
      </m:oMath>
      <w:r>
        <w:t xml:space="preserve"> </w:t>
      </w:r>
      <w:r>
        <w:t xml:space="preserve">– себестоимость продукта, то есть переменные издержки на производство единицы продукции.</w:t>
      </w:r>
    </w:p>
    <w:p>
      <w:pPr>
        <w:numPr>
          <w:ilvl w:val="0"/>
          <w:numId w:val="1001"/>
        </w:numPr>
        <w:pStyle w:val="Compact"/>
      </w:pPr>
      <m:oMath>
        <m:r>
          <m:t>q</m:t>
        </m:r>
      </m:oMath>
      <w:r>
        <w:t xml:space="preserve"> </w:t>
      </w:r>
      <w:r>
        <w:t xml:space="preserve">– максимальная потребность одного человека в продукте в единицу времени</w:t>
      </w:r>
    </w:p>
    <w:p>
      <w:pPr>
        <w:numPr>
          <w:ilvl w:val="0"/>
          <w:numId w:val="1001"/>
        </w:numPr>
        <w:pStyle w:val="Compact"/>
      </w:pPr>
      <m:oMath>
        <m:r>
          <m:t>θ</m:t>
        </m:r>
        <m:r>
          <m:rPr>
            <m:sty m:val="p"/>
          </m:rPr>
          <m:t>=</m:t>
        </m:r>
        <m:f>
          <m:fPr>
            <m:type m:val="bar"/>
          </m:fPr>
          <m:num>
            <m:r>
              <m:t>t</m:t>
            </m:r>
          </m:num>
          <m:den>
            <m:sSub>
              <m:e>
                <m:r>
                  <m:t>c</m:t>
                </m:r>
              </m:e>
              <m:sub>
                <m:r>
                  <m:t>1</m:t>
                </m:r>
              </m:sub>
            </m:sSub>
          </m:den>
        </m:f>
      </m:oMath>
      <w:r>
        <w:t xml:space="preserve"> </w:t>
      </w:r>
      <w:r>
        <w:t xml:space="preserve">– безразмерное время</w:t>
      </w:r>
    </w:p>
    <w:p>
      <w:pPr>
        <w:numPr>
          <w:ilvl w:val="0"/>
          <w:numId w:val="1002"/>
        </w:numPr>
        <w:pStyle w:val="Compact"/>
      </w:pPr>
      <w:r>
        <w:t xml:space="preserve">Постройте графики изменения оборотных средств фирмы 1 и фирмы 2 без учета постоянных издержек и с веденной нормировкой для случая 1.</w:t>
      </w:r>
    </w:p>
    <w:p>
      <w:pPr>
        <w:numPr>
          <w:ilvl w:val="0"/>
          <w:numId w:val="1002"/>
        </w:numPr>
        <w:pStyle w:val="Compact"/>
      </w:pPr>
      <w:r>
        <w:t xml:space="preserve">Постройте графики изменения оборотных средств фирмы 1 и фирмы 2 без учета постоянных издержек и с веденной нормировкой для случая 2.</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Математическому моделированию процессов конкуренции и сотрудничества двух фирм на различных рынках посвящено довольно много научных работ, в основном использующих аппарат теории игр и статистических решений. В качестве примера можно привести работы таких исследователей, как Курно, Стакельберг, Бертран, Нэш, Парето.</w:t>
      </w:r>
    </w:p>
    <w:p>
      <w:pPr>
        <w:pStyle w:val="BodyText"/>
      </w:pPr>
      <w:r>
        <w:t xml:space="preserve">Следует отметить, что динамические дифференциальные модели уже давно и успешно используются для математического моделирования самых разнообразных по своей природе процессов. Достаточно упомянуть широко использующуюся в экологии модель «хищник-жертва» Вольтера, математическую теорию развития эпидемий, модели боевых действий.В качестве классических примеров дифференциальных моделей экономической динамики отметим модель Эванса установления равновесной цены на рынке одного товара, односекторную модель экономического роста Солоу, однопродуктовые динамические макроэкономические модели Леонтьева.</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9" w:name="программная-реализация-модели-эпидемии"/>
    <w:p>
      <w:pPr>
        <w:pStyle w:val="Heading2"/>
      </w:pPr>
      <w:r>
        <w:rPr>
          <w:rStyle w:val="SectionNumber"/>
        </w:rPr>
        <w:t xml:space="preserve">4.1</w:t>
      </w:r>
      <w:r>
        <w:tab/>
      </w:r>
      <w:r>
        <w:t xml:space="preserve">Программная реализация модели эпидемии</w:t>
      </w:r>
    </w:p>
    <w:p>
      <w:pPr>
        <w:pStyle w:val="FirstParagraph"/>
      </w:pPr>
      <w:r>
        <w:t xml:space="preserve">Зададим функцию для решения модели эффективности рекламы. Возьмем интервал</w:t>
      </w:r>
      <w:r>
        <w:t xml:space="preserve"> </w:t>
      </w:r>
      <m:oMath>
        <m:r>
          <m:t>t</m:t>
        </m:r>
        <m:r>
          <m:rPr>
            <m:sty m:val="p"/>
          </m:rPr>
          <m:t>∈</m:t>
        </m:r>
        <m:d>
          <m:dPr>
            <m:begChr m:val="["/>
            <m:endChr m:val="]"/>
            <m:sepChr m:val=""/>
            <m:grow/>
          </m:dPr>
          <m:e>
            <m:r>
              <m:t>0</m:t>
            </m:r>
            <m:r>
              <m:rPr>
                <m:sty m:val="p"/>
              </m:rPr>
              <m:t>;</m:t>
            </m:r>
            <m:r>
              <m:t>20</m:t>
            </m:r>
          </m:e>
        </m:d>
      </m:oMath>
      <w:r>
        <w:t xml:space="preserve">. Рассмотрим сначала реализацию в Julia. Зададим начальные условия и функции для двух случаев:</w:t>
      </w:r>
    </w:p>
    <w:p>
      <w:pPr>
        <w:pStyle w:val="SourceCode"/>
      </w:pPr>
      <w:r>
        <w:rPr>
          <w:rStyle w:val="NormalTok"/>
        </w:rPr>
        <w:t xml:space="preserve">p_cr </w:t>
      </w:r>
      <w:r>
        <w:rPr>
          <w:rStyle w:val="OperatorTok"/>
        </w:rPr>
        <w:t xml:space="preserve">=</w:t>
      </w:r>
      <w:r>
        <w:rPr>
          <w:rStyle w:val="NormalTok"/>
        </w:rPr>
        <w:t xml:space="preserve"> </w:t>
      </w:r>
      <w:r>
        <w:rPr>
          <w:rStyle w:val="FloatTok"/>
        </w:rPr>
        <w:t xml:space="preserve">43</w:t>
      </w:r>
      <w:r>
        <w:rPr>
          <w:rStyle w:val="NormalTok"/>
        </w:rPr>
        <w:t xml:space="preserve"> </w:t>
      </w:r>
      <w:r>
        <w:br/>
      </w:r>
      <w:r>
        <w:rPr>
          <w:rStyle w:val="NormalTok"/>
        </w:rPr>
        <w:t xml:space="preserve">tau1 </w:t>
      </w:r>
      <w:r>
        <w:rPr>
          <w:rStyle w:val="OperatorTok"/>
        </w:rPr>
        <w:t xml:space="preserve">=</w:t>
      </w:r>
      <w:r>
        <w:rPr>
          <w:rStyle w:val="NormalTok"/>
        </w:rPr>
        <w:t xml:space="preserve"> </w:t>
      </w:r>
      <w:r>
        <w:rPr>
          <w:rStyle w:val="FloatTok"/>
        </w:rPr>
        <w:t xml:space="preserve">27</w:t>
      </w:r>
      <w:r>
        <w:br/>
      </w:r>
      <w:r>
        <w:rPr>
          <w:rStyle w:val="NormalTok"/>
        </w:rPr>
        <w:t xml:space="preserve">p1 </w:t>
      </w:r>
      <w:r>
        <w:rPr>
          <w:rStyle w:val="OperatorTok"/>
        </w:rPr>
        <w:t xml:space="preserve">=</w:t>
      </w:r>
      <w:r>
        <w:rPr>
          <w:rStyle w:val="NormalTok"/>
        </w:rPr>
        <w:t xml:space="preserve"> </w:t>
      </w:r>
      <w:r>
        <w:rPr>
          <w:rStyle w:val="FloatTok"/>
        </w:rPr>
        <w:t xml:space="preserve">12</w:t>
      </w:r>
      <w:r>
        <w:rPr>
          <w:rStyle w:val="NormalTok"/>
        </w:rPr>
        <w:t xml:space="preserve">  </w:t>
      </w:r>
      <w:r>
        <w:rPr>
          <w:rStyle w:val="CommentTok"/>
        </w:rPr>
        <w:t xml:space="preserve">#себестоимость продукта у фирмы 1</w:t>
      </w:r>
      <w:r>
        <w:br/>
      </w:r>
      <w:r>
        <w:rPr>
          <w:rStyle w:val="NormalTok"/>
        </w:rPr>
        <w:t xml:space="preserve">tau2 </w:t>
      </w:r>
      <w:r>
        <w:rPr>
          <w:rStyle w:val="OperatorTok"/>
        </w:rPr>
        <w:t xml:space="preserve">=</w:t>
      </w:r>
      <w:r>
        <w:rPr>
          <w:rStyle w:val="NormalTok"/>
        </w:rPr>
        <w:t xml:space="preserve"> </w:t>
      </w:r>
      <w:r>
        <w:rPr>
          <w:rStyle w:val="FloatTok"/>
        </w:rPr>
        <w:t xml:space="preserve">20</w:t>
      </w:r>
      <w:r>
        <w:rPr>
          <w:rStyle w:val="NormalTok"/>
        </w:rPr>
        <w:t xml:space="preserve"> </w:t>
      </w:r>
      <w:r>
        <w:rPr>
          <w:rStyle w:val="CommentTok"/>
        </w:rPr>
        <w:t xml:space="preserve">#длительность производственного цикла фирмы 2</w:t>
      </w:r>
      <w:r>
        <w:br/>
      </w:r>
      <w:r>
        <w:rPr>
          <w:rStyle w:val="NormalTok"/>
        </w:rPr>
        <w:t xml:space="preserve">p2 </w:t>
      </w:r>
      <w:r>
        <w:rPr>
          <w:rStyle w:val="OperatorTok"/>
        </w:rPr>
        <w:t xml:space="preserve">=</w:t>
      </w:r>
      <w:r>
        <w:rPr>
          <w:rStyle w:val="NormalTok"/>
        </w:rPr>
        <w:t xml:space="preserve"> </w:t>
      </w:r>
      <w:r>
        <w:rPr>
          <w:rStyle w:val="FloatTok"/>
        </w:rPr>
        <w:t xml:space="preserve">9.7</w:t>
      </w:r>
      <w:r>
        <w:rPr>
          <w:rStyle w:val="NormalTok"/>
        </w:rPr>
        <w:t xml:space="preserve"> </w:t>
      </w:r>
      <w:r>
        <w:rPr>
          <w:rStyle w:val="CommentTok"/>
        </w:rPr>
        <w:t xml:space="preserve">#себестоимость продукта у фирмы 2</w:t>
      </w:r>
      <w:r>
        <w:br/>
      </w:r>
      <w:r>
        <w:rPr>
          <w:rStyle w:val="NormalTok"/>
        </w:rPr>
        <w:t xml:space="preserve">N </w:t>
      </w:r>
      <w:r>
        <w:rPr>
          <w:rStyle w:val="OperatorTok"/>
        </w:rPr>
        <w:t xml:space="preserve">=</w:t>
      </w:r>
      <w:r>
        <w:rPr>
          <w:rStyle w:val="NormalTok"/>
        </w:rPr>
        <w:t xml:space="preserve"> </w:t>
      </w:r>
      <w:r>
        <w:rPr>
          <w:rStyle w:val="FloatTok"/>
        </w:rPr>
        <w:t xml:space="preserve">87</w:t>
      </w:r>
      <w:r>
        <w:rPr>
          <w:rStyle w:val="NormalTok"/>
        </w:rPr>
        <w:t xml:space="preserve"> </w:t>
      </w:r>
      <w:r>
        <w:rPr>
          <w:rStyle w:val="CommentTok"/>
        </w:rPr>
        <w:t xml:space="preserve">#число потребителей производимого продукта</w:t>
      </w:r>
      <w:r>
        <w:br/>
      </w:r>
      <w:r>
        <w:rPr>
          <w:rStyle w:val="NormalTok"/>
        </w:rPr>
        <w:t xml:space="preserve">q </w:t>
      </w:r>
      <w:r>
        <w:rPr>
          <w:rStyle w:val="OperatorTok"/>
        </w:rPr>
        <w:t xml:space="preserve">=</w:t>
      </w:r>
      <w:r>
        <w:rPr>
          <w:rStyle w:val="NormalTok"/>
        </w:rPr>
        <w:t xml:space="preserve"> </w:t>
      </w:r>
      <w:r>
        <w:rPr>
          <w:rStyle w:val="FloatTok"/>
        </w:rPr>
        <w:t xml:space="preserve">1</w:t>
      </w:r>
      <w:r>
        <w:rPr>
          <w:rStyle w:val="NormalTok"/>
        </w:rPr>
        <w:t xml:space="preserve"> </w:t>
      </w:r>
      <w:r>
        <w:rPr>
          <w:rStyle w:val="CommentTok"/>
        </w:rPr>
        <w:t xml:space="preserve">#максимальная потребность одного человека в продукте в единицу времени</w:t>
      </w:r>
      <w:r>
        <w:br/>
      </w:r>
      <w:r>
        <w:rPr>
          <w:rStyle w:val="NormalTok"/>
        </w:rPr>
        <w:t xml:space="preserve">a1 </w:t>
      </w:r>
      <w:r>
        <w:rPr>
          <w:rStyle w:val="OperatorTok"/>
        </w:rPr>
        <w:t xml:space="preserve">=</w:t>
      </w:r>
      <w:r>
        <w:rPr>
          <w:rStyle w:val="NormalTok"/>
        </w:rPr>
        <w:t xml:space="preserve"> p_cr</w:t>
      </w:r>
      <w:r>
        <w:rPr>
          <w:rStyle w:val="OperatorTok"/>
        </w:rPr>
        <w:t xml:space="preserve">/</w:t>
      </w:r>
      <w:r>
        <w:rPr>
          <w:rStyle w:val="NormalTok"/>
        </w:rPr>
        <w:t xml:space="preserve">(tau1</w:t>
      </w:r>
      <w:r>
        <w:rPr>
          <w:rStyle w:val="OperatorTok"/>
        </w:rPr>
        <w:t xml:space="preserve">*</w:t>
      </w:r>
      <w:r>
        <w:rPr>
          <w:rStyle w:val="NormalTok"/>
        </w:rPr>
        <w:t xml:space="preserve">tau1</w:t>
      </w:r>
      <w:r>
        <w:rPr>
          <w:rStyle w:val="OperatorTok"/>
        </w:rPr>
        <w:t xml:space="preserve">*</w:t>
      </w:r>
      <w:r>
        <w:rPr>
          <w:rStyle w:val="NormalTok"/>
        </w:rPr>
        <w:t xml:space="preserve">p1</w:t>
      </w:r>
      <w:r>
        <w:rPr>
          <w:rStyle w:val="OperatorTok"/>
        </w:rPr>
        <w:t xml:space="preserve">*</w:t>
      </w:r>
      <w:r>
        <w:rPr>
          <w:rStyle w:val="NormalTok"/>
        </w:rPr>
        <w:t xml:space="preserve">p1</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a2 </w:t>
      </w:r>
      <w:r>
        <w:rPr>
          <w:rStyle w:val="OperatorTok"/>
        </w:rPr>
        <w:t xml:space="preserve">=</w:t>
      </w:r>
      <w:r>
        <w:rPr>
          <w:rStyle w:val="NormalTok"/>
        </w:rPr>
        <w:t xml:space="preserve"> p_cr</w:t>
      </w:r>
      <w:r>
        <w:rPr>
          <w:rStyle w:val="OperatorTok"/>
        </w:rPr>
        <w:t xml:space="preserve">/</w:t>
      </w:r>
      <w:r>
        <w:rPr>
          <w:rStyle w:val="NormalTok"/>
        </w:rPr>
        <w:t xml:space="preserve">(tau2</w:t>
      </w:r>
      <w:r>
        <w:rPr>
          <w:rStyle w:val="OperatorTok"/>
        </w:rPr>
        <w:t xml:space="preserve">*</w:t>
      </w:r>
      <w:r>
        <w:rPr>
          <w:rStyle w:val="NormalTok"/>
        </w:rPr>
        <w:t xml:space="preserve">tau2</w:t>
      </w:r>
      <w:r>
        <w:rPr>
          <w:rStyle w:val="OperatorTok"/>
        </w:rPr>
        <w:t xml:space="preserve">*</w:t>
      </w:r>
      <w:r>
        <w:rPr>
          <w:rStyle w:val="NormalTok"/>
        </w:rPr>
        <w:t xml:space="preserve">p2</w:t>
      </w:r>
      <w:r>
        <w:rPr>
          <w:rStyle w:val="OperatorTok"/>
        </w:rPr>
        <w:t xml:space="preserve">*</w:t>
      </w:r>
      <w:r>
        <w:rPr>
          <w:rStyle w:val="NormalTok"/>
        </w:rPr>
        <w:t xml:space="preserve">p2</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b </w:t>
      </w:r>
      <w:r>
        <w:rPr>
          <w:rStyle w:val="OperatorTok"/>
        </w:rPr>
        <w:t xml:space="preserve">=</w:t>
      </w:r>
      <w:r>
        <w:rPr>
          <w:rStyle w:val="NormalTok"/>
        </w:rPr>
        <w:t xml:space="preserve"> p_cr</w:t>
      </w:r>
      <w:r>
        <w:rPr>
          <w:rStyle w:val="OperatorTok"/>
        </w:rPr>
        <w:t xml:space="preserve">/</w:t>
      </w:r>
      <w:r>
        <w:rPr>
          <w:rStyle w:val="NormalTok"/>
        </w:rPr>
        <w:t xml:space="preserve">(tau1</w:t>
      </w:r>
      <w:r>
        <w:rPr>
          <w:rStyle w:val="OperatorTok"/>
        </w:rPr>
        <w:t xml:space="preserve">*</w:t>
      </w:r>
      <w:r>
        <w:rPr>
          <w:rStyle w:val="NormalTok"/>
        </w:rPr>
        <w:t xml:space="preserve">tau1</w:t>
      </w:r>
      <w:r>
        <w:rPr>
          <w:rStyle w:val="OperatorTok"/>
        </w:rPr>
        <w:t xml:space="preserve">*</w:t>
      </w:r>
      <w:r>
        <w:rPr>
          <w:rStyle w:val="NormalTok"/>
        </w:rPr>
        <w:t xml:space="preserve">tau2</w:t>
      </w:r>
      <w:r>
        <w:rPr>
          <w:rStyle w:val="OperatorTok"/>
        </w:rPr>
        <w:t xml:space="preserve">*</w:t>
      </w:r>
      <w:r>
        <w:rPr>
          <w:rStyle w:val="NormalTok"/>
        </w:rPr>
        <w:t xml:space="preserve">tau2</w:t>
      </w:r>
      <w:r>
        <w:rPr>
          <w:rStyle w:val="OperatorTok"/>
        </w:rPr>
        <w:t xml:space="preserve">*</w:t>
      </w:r>
      <w:r>
        <w:rPr>
          <w:rStyle w:val="NormalTok"/>
        </w:rPr>
        <w:t xml:space="preserve">p1</w:t>
      </w:r>
      <w:r>
        <w:rPr>
          <w:rStyle w:val="OperatorTok"/>
        </w:rPr>
        <w:t xml:space="preserve">*</w:t>
      </w:r>
      <w:r>
        <w:rPr>
          <w:rStyle w:val="NormalTok"/>
        </w:rPr>
        <w:t xml:space="preserve">p1</w:t>
      </w:r>
      <w:r>
        <w:rPr>
          <w:rStyle w:val="OperatorTok"/>
        </w:rPr>
        <w:t xml:space="preserve">*</w:t>
      </w:r>
      <w:r>
        <w:rPr>
          <w:rStyle w:val="NormalTok"/>
        </w:rPr>
        <w:t xml:space="preserve">p2</w:t>
      </w:r>
      <w:r>
        <w:rPr>
          <w:rStyle w:val="OperatorTok"/>
        </w:rPr>
        <w:t xml:space="preserve">*</w:t>
      </w:r>
      <w:r>
        <w:rPr>
          <w:rStyle w:val="NormalTok"/>
        </w:rPr>
        <w:t xml:space="preserve">p2</w:t>
      </w:r>
      <w:r>
        <w:rPr>
          <w:rStyle w:val="OperatorTok"/>
        </w:rPr>
        <w:t xml:space="preserve">*</w:t>
      </w:r>
      <w:r>
        <w:rPr>
          <w:rStyle w:val="NormalTok"/>
        </w:rPr>
        <w:t xml:space="preserve">N</w:t>
      </w:r>
      <w:r>
        <w:rPr>
          <w:rStyle w:val="OperatorTok"/>
        </w:rPr>
        <w:t xml:space="preserve">*</w:t>
      </w:r>
      <w:r>
        <w:rPr>
          <w:rStyle w:val="NormalTok"/>
        </w:rPr>
        <w:t xml:space="preserve">q)</w:t>
      </w:r>
      <w:r>
        <w:br/>
      </w:r>
      <w:r>
        <w:rPr>
          <w:rStyle w:val="NormalTok"/>
        </w:rPr>
        <w:t xml:space="preserve">c1 </w:t>
      </w:r>
      <w:r>
        <w:rPr>
          <w:rStyle w:val="OperatorTok"/>
        </w:rPr>
        <w:t xml:space="preserve">=</w:t>
      </w:r>
      <w:r>
        <w:rPr>
          <w:rStyle w:val="NormalTok"/>
        </w:rPr>
        <w:t xml:space="preserve"> (p_cr</w:t>
      </w:r>
      <w:r>
        <w:rPr>
          <w:rStyle w:val="OperatorTok"/>
        </w:rPr>
        <w:t xml:space="preserve">-</w:t>
      </w:r>
      <w:r>
        <w:rPr>
          <w:rStyle w:val="NormalTok"/>
        </w:rPr>
        <w:t xml:space="preserve">p1)</w:t>
      </w:r>
      <w:r>
        <w:rPr>
          <w:rStyle w:val="OperatorTok"/>
        </w:rPr>
        <w:t xml:space="preserve">/</w:t>
      </w:r>
      <w:r>
        <w:rPr>
          <w:rStyle w:val="NormalTok"/>
        </w:rPr>
        <w:t xml:space="preserve">(tau1</w:t>
      </w:r>
      <w:r>
        <w:rPr>
          <w:rStyle w:val="OperatorTok"/>
        </w:rPr>
        <w:t xml:space="preserve">*</w:t>
      </w:r>
      <w:r>
        <w:rPr>
          <w:rStyle w:val="NormalTok"/>
        </w:rPr>
        <w:t xml:space="preserve">p1)</w:t>
      </w:r>
      <w:r>
        <w:br/>
      </w:r>
      <w:r>
        <w:rPr>
          <w:rStyle w:val="NormalTok"/>
        </w:rPr>
        <w:t xml:space="preserve">c2 </w:t>
      </w:r>
      <w:r>
        <w:rPr>
          <w:rStyle w:val="OperatorTok"/>
        </w:rPr>
        <w:t xml:space="preserve">=</w:t>
      </w:r>
      <w:r>
        <w:rPr>
          <w:rStyle w:val="NormalTok"/>
        </w:rPr>
        <w:t xml:space="preserve"> (p_cr</w:t>
      </w:r>
      <w:r>
        <w:rPr>
          <w:rStyle w:val="OperatorTok"/>
        </w:rPr>
        <w:t xml:space="preserve">-</w:t>
      </w:r>
      <w:r>
        <w:rPr>
          <w:rStyle w:val="NormalTok"/>
        </w:rPr>
        <w:t xml:space="preserve">p2)</w:t>
      </w:r>
      <w:r>
        <w:rPr>
          <w:rStyle w:val="OperatorTok"/>
        </w:rPr>
        <w:t xml:space="preserve">/</w:t>
      </w:r>
      <w:r>
        <w:rPr>
          <w:rStyle w:val="NormalTok"/>
        </w:rPr>
        <w:t xml:space="preserve">(tau2</w:t>
      </w:r>
      <w:r>
        <w:rPr>
          <w:rStyle w:val="OperatorTok"/>
        </w:rPr>
        <w:t xml:space="preserve">*</w:t>
      </w:r>
      <w:r>
        <w:rPr>
          <w:rStyle w:val="NormalTok"/>
        </w:rPr>
        <w:t xml:space="preserve">p2)</w:t>
      </w:r>
      <w:r>
        <w:br/>
      </w:r>
      <w:r>
        <w:rPr>
          <w:rStyle w:val="NormalTok"/>
        </w:rPr>
        <w:t xml:space="preserve">constant1 </w:t>
      </w:r>
      <w:r>
        <w:rPr>
          <w:rStyle w:val="OperatorTok"/>
        </w:rPr>
        <w:t xml:space="preserve">=</w:t>
      </w:r>
      <w:r>
        <w:rPr>
          <w:rStyle w:val="NormalTok"/>
        </w:rPr>
        <w:t xml:space="preserve"> </w:t>
      </w:r>
      <w:r>
        <w:rPr>
          <w:rStyle w:val="FloatTok"/>
        </w:rPr>
        <w:t xml:space="preserve">0</w:t>
      </w:r>
      <w:r>
        <w:br/>
      </w:r>
      <w:r>
        <w:rPr>
          <w:rStyle w:val="NormalTok"/>
        </w:rPr>
        <w:t xml:space="preserve">constant2 </w:t>
      </w:r>
      <w:r>
        <w:rPr>
          <w:rStyle w:val="OperatorTok"/>
        </w:rPr>
        <w:t xml:space="preserve">=</w:t>
      </w:r>
      <w:r>
        <w:rPr>
          <w:rStyle w:val="NormalTok"/>
        </w:rPr>
        <w:t xml:space="preserve"> </w:t>
      </w:r>
      <w:r>
        <w:rPr>
          <w:rStyle w:val="FloatTok"/>
        </w:rPr>
        <w:t xml:space="preserve">0.00014</w:t>
      </w:r>
      <w:r>
        <w:br/>
      </w:r>
      <w:r>
        <w:rPr>
          <w:rStyle w:val="NormalTok"/>
        </w:rPr>
        <w:t xml:space="preserve">p1 </w:t>
      </w:r>
      <w:r>
        <w:rPr>
          <w:rStyle w:val="OperatorTok"/>
        </w:rPr>
        <w:t xml:space="preserve">=</w:t>
      </w:r>
      <w:r>
        <w:rPr>
          <w:rStyle w:val="NormalTok"/>
        </w:rPr>
        <w:t xml:space="preserve"> [a1,a2,b,c1,c2,constant1]</w:t>
      </w:r>
      <w:r>
        <w:br/>
      </w:r>
      <w:r>
        <w:rPr>
          <w:rStyle w:val="NormalTok"/>
        </w:rPr>
        <w:t xml:space="preserve">p2 </w:t>
      </w:r>
      <w:r>
        <w:rPr>
          <w:rStyle w:val="OperatorTok"/>
        </w:rPr>
        <w:t xml:space="preserve">=</w:t>
      </w:r>
      <w:r>
        <w:rPr>
          <w:rStyle w:val="NormalTok"/>
        </w:rPr>
        <w:t xml:space="preserve"> [a1,a2,b,c1,c2,constant2]</w:t>
      </w:r>
      <w:r>
        <w:br/>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20</w:t>
      </w:r>
      <w:r>
        <w:rPr>
          <w:rStyle w:val="NormalTok"/>
        </w:rPr>
        <w:t xml:space="preserve">)</w:t>
      </w:r>
      <w:r>
        <w:br/>
      </w:r>
      <w:r>
        <w:rPr>
          <w:rStyle w:val="NormalTok"/>
        </w:rPr>
        <w:t xml:space="preserve">u0</w:t>
      </w:r>
      <w:r>
        <w:rPr>
          <w:rStyle w:val="OperatorTok"/>
        </w:rPr>
        <w:t xml:space="preserve">=</w:t>
      </w:r>
      <w:r>
        <w:rPr>
          <w:rStyle w:val="NormalTok"/>
        </w:rPr>
        <w:t xml:space="preserve">[</w:t>
      </w:r>
      <w:r>
        <w:rPr>
          <w:rStyle w:val="FloatTok"/>
        </w:rPr>
        <w:t xml:space="preserve">7.2</w:t>
      </w:r>
      <w:r>
        <w:rPr>
          <w:rStyle w:val="NormalTok"/>
        </w:rPr>
        <w:t xml:space="preserve">;</w:t>
      </w:r>
      <w:r>
        <w:rPr>
          <w:rStyle w:val="FloatTok"/>
        </w:rPr>
        <w:t xml:space="preserve">8.2</w:t>
      </w:r>
      <w:r>
        <w:rPr>
          <w:rStyle w:val="NormalTok"/>
        </w:rPr>
        <w:t xml:space="preserve">]</w:t>
      </w:r>
      <w:r>
        <w:br/>
      </w:r>
      <w:r>
        <w:br/>
      </w:r>
      <w:r>
        <w:rPr>
          <w:rStyle w:val="KeywordTok"/>
        </w:rPr>
        <w:t xml:space="preserve">function</w:t>
      </w:r>
      <w:r>
        <w:rPr>
          <w:rStyle w:val="NormalTok"/>
        </w:rPr>
        <w:t xml:space="preserve"> </w:t>
      </w:r>
      <w:r>
        <w:rPr>
          <w:rStyle w:val="FunctionTok"/>
        </w:rPr>
        <w:t xml:space="preserve">syst</w:t>
      </w:r>
      <w:r>
        <w:rPr>
          <w:rStyle w:val="NormalTok"/>
        </w:rPr>
        <w:t xml:space="preserve">(du,u,p,t)</w:t>
      </w:r>
      <w:r>
        <w:br/>
      </w:r>
      <w:r>
        <w:rPr>
          <w:rStyle w:val="NormalTok"/>
        </w:rPr>
        <w:t xml:space="preserve">    a1, a2, b, c1, c2, constant </w:t>
      </w:r>
      <w:r>
        <w:rPr>
          <w:rStyle w:val="OperatorTok"/>
        </w:rPr>
        <w:t xml:space="preserve">=</w:t>
      </w:r>
      <w:r>
        <w:rPr>
          <w:rStyle w:val="NormalTok"/>
        </w:rPr>
        <w:t xml:space="preserve"> p</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u[</w:t>
      </w:r>
      <w:r>
        <w:rPr>
          <w:rStyle w:val="FloatTok"/>
        </w:rPr>
        <w:t xml:space="preserve">1</w:t>
      </w:r>
      <w:r>
        <w:rPr>
          <w:rStyle w:val="NormalTok"/>
        </w:rPr>
        <w:t xml:space="preserve">] </w:t>
      </w:r>
      <w:r>
        <w:rPr>
          <w:rStyle w:val="OperatorTok"/>
        </w:rPr>
        <w:t xml:space="preserve">-</w:t>
      </w:r>
      <w:r>
        <w:rPr>
          <w:rStyle w:val="NormalTok"/>
        </w:rPr>
        <w:t xml:space="preserve"> (a1</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constant)</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(c2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(a2</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2</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 </w:t>
      </w:r>
      <w:r>
        <w:rPr>
          <w:rStyle w:val="OperatorTok"/>
        </w:rPr>
        <w:t xml:space="preserve">-</w:t>
      </w:r>
      <w:r>
        <w:rPr>
          <w:rStyle w:val="NormalTok"/>
        </w:rPr>
        <w:t xml:space="preserve"> (b</w:t>
      </w:r>
      <w:r>
        <w:rPr>
          <w:rStyle w:val="OperatorTok"/>
        </w:rPr>
        <w:t xml:space="preserve">/</w:t>
      </w:r>
      <w:r>
        <w:rPr>
          <w:rStyle w:val="NormalTok"/>
        </w:rPr>
        <w:t xml:space="preserve">c1)</w:t>
      </w:r>
      <w:r>
        <w:rPr>
          <w:rStyle w:val="OperatorTok"/>
        </w:rPr>
        <w:t xml:space="preserve">*</w:t>
      </w:r>
      <w:r>
        <w:rPr>
          <w:rStyle w:val="NormalTok"/>
        </w:rPr>
        <w:t xml:space="preserve">u[</w:t>
      </w:r>
      <w:r>
        <w:rPr>
          <w:rStyle w:val="FloatTok"/>
        </w:rPr>
        <w:t xml:space="preserve">1</w:t>
      </w:r>
      <w:r>
        <w:rPr>
          <w:rStyle w:val="NormalTok"/>
        </w:rPr>
        <w:t xml:space="preserve">]</w:t>
      </w:r>
      <w:r>
        <w:rPr>
          <w:rStyle w:val="OperatorTok"/>
        </w:rPr>
        <w:t xml:space="preserve">*</w:t>
      </w:r>
      <w:r>
        <w:rPr>
          <w:rStyle w:val="NormalTok"/>
        </w:rPr>
        <w:t xml:space="preserve">u[</w:t>
      </w:r>
      <w:r>
        <w:rPr>
          <w:rStyle w:val="FloatTok"/>
        </w:rPr>
        <w:t xml:space="preserve">2</w:t>
      </w:r>
      <w:r>
        <w:rPr>
          <w:rStyle w:val="NormalTok"/>
        </w:rPr>
        <w:t xml:space="preserve">]</w:t>
      </w:r>
      <w:r>
        <w:br/>
      </w:r>
      <w:r>
        <w:rPr>
          <w:rStyle w:val="KeywordTok"/>
        </w:rPr>
        <w:t xml:space="preserve">end</w:t>
      </w:r>
    </w:p>
    <w:p>
      <w:pPr>
        <w:pStyle w:val="FirstParagraph"/>
      </w:pPr>
      <w:r>
        <w:t xml:space="preserve">Для задания проблемы используется функция</w:t>
      </w:r>
      <w:r>
        <w:t xml:space="preserve"> </w:t>
      </w:r>
      <w:r>
        <w:rPr>
          <w:rStyle w:val="VerbatimChar"/>
        </w:rPr>
        <w:t xml:space="preserve">ODEProblem</w:t>
      </w:r>
      <w:r>
        <w:t xml:space="preserve">, а для решения – численный метод Tsit5():</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(syst, u0, tspan, p1)</w:t>
      </w:r>
      <w:r>
        <w:br/>
      </w:r>
      <w:r>
        <w:rPr>
          <w:rStyle w:val="NormalTok"/>
        </w:rPr>
        <w:t xml:space="preserve">solution1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(solution1, labels </w:t>
      </w:r>
      <w:r>
        <w:rPr>
          <w:rStyle w:val="OperatorTok"/>
        </w:rPr>
        <w:t xml:space="preserve">=</w:t>
      </w:r>
      <w:r>
        <w:rPr>
          <w:rStyle w:val="NormalTok"/>
        </w:rPr>
        <w:t xml:space="preserve"> [</w:t>
      </w:r>
      <w:r>
        <w:rPr>
          <w:rStyle w:val="StringTok"/>
        </w:rPr>
        <w:t xml:space="preserve">"Фирма 1"</w:t>
      </w:r>
      <w:r>
        <w:rPr>
          <w:rStyle w:val="NormalTok"/>
        </w:rPr>
        <w:t xml:space="preserve"> </w:t>
      </w:r>
      <w:r>
        <w:rPr>
          <w:rStyle w:val="StringTok"/>
        </w:rPr>
        <w:t xml:space="preserve">"Фирма 2"</w:t>
      </w:r>
      <w:r>
        <w:rPr>
          <w:rStyle w:val="NormalTok"/>
        </w:rPr>
        <w:t xml:space="preserve">])</w:t>
      </w:r>
      <w:r>
        <w:br/>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(syst, u0, tspan, p2)</w:t>
      </w:r>
      <w:r>
        <w:br/>
      </w:r>
      <w:r>
        <w:rPr>
          <w:rStyle w:val="NormalTok"/>
        </w:rPr>
        <w:t xml:space="preserve">solution2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0.001</w:t>
      </w:r>
      <w:r>
        <w:rPr>
          <w:rStyle w:val="NormalTok"/>
        </w:rPr>
        <w:t xml:space="preserve">)</w:t>
      </w:r>
      <w:r>
        <w:br/>
      </w:r>
      <w:r>
        <w:rPr>
          <w:rStyle w:val="FunctionTok"/>
        </w:rPr>
        <w:t xml:space="preserve">plot</w:t>
      </w:r>
      <w:r>
        <w:rPr>
          <w:rStyle w:val="NormalTok"/>
        </w:rPr>
        <w:t xml:space="preserve">(solution2, labels </w:t>
      </w:r>
      <w:r>
        <w:rPr>
          <w:rStyle w:val="OperatorTok"/>
        </w:rPr>
        <w:t xml:space="preserve">=</w:t>
      </w:r>
      <w:r>
        <w:rPr>
          <w:rStyle w:val="NormalTok"/>
        </w:rPr>
        <w:t xml:space="preserve"> [</w:t>
      </w:r>
      <w:r>
        <w:rPr>
          <w:rStyle w:val="StringTok"/>
        </w:rPr>
        <w:t xml:space="preserve">"Фирма 1"</w:t>
      </w:r>
      <w:r>
        <w:rPr>
          <w:rStyle w:val="NormalTok"/>
        </w:rPr>
        <w:t xml:space="preserve"> </w:t>
      </w:r>
      <w:r>
        <w:rPr>
          <w:rStyle w:val="StringTok"/>
        </w:rPr>
        <w:t xml:space="preserve">"Фирма 2"</w:t>
      </w:r>
      <w:r>
        <w:rPr>
          <w:rStyle w:val="NormalTok"/>
        </w:rPr>
        <w:t xml:space="preserve">])</w:t>
      </w:r>
    </w:p>
    <w:p>
      <w:pPr>
        <w:pStyle w:val="FirstParagraph"/>
      </w:pPr>
      <w:r>
        <w:t xml:space="preserve">Посмотрим график распространения рекламы для первого случая(рис. fig. 1):</w:t>
      </w:r>
    </w:p>
    <w:p>
      <w:pPr>
        <w:pStyle w:val="CaptionedFigure"/>
      </w:pPr>
      <w:bookmarkStart w:id="26" w:name="fig:001"/>
      <w:r>
        <w:drawing>
          <wp:inline>
            <wp:extent cx="5334000" cy="3596194"/>
            <wp:effectExtent b="0" l="0" r="0" t="0"/>
            <wp:docPr descr="Рис. 1: График изменения оборотных средств для первого случая. Julia" title="" id="24" name="Picture"/>
            <a:graphic>
              <a:graphicData uri="http://schemas.openxmlformats.org/drawingml/2006/picture">
                <pic:pic>
                  <pic:nvPicPr>
                    <pic:cNvPr descr="image/JL1.jpg" id="25" name="Picture"/>
                    <pic:cNvPicPr>
                      <a:picLocks noChangeArrowheads="1" noChangeAspect="1"/>
                    </pic:cNvPicPr>
                  </pic:nvPicPr>
                  <pic:blipFill>
                    <a:blip r:embed="rId23"/>
                    <a:stretch>
                      <a:fillRect/>
                    </a:stretch>
                  </pic:blipFill>
                  <pic:spPr bwMode="auto">
                    <a:xfrm>
                      <a:off x="0" y="0"/>
                      <a:ext cx="5334000" cy="3596194"/>
                    </a:xfrm>
                    <a:prstGeom prst="rect">
                      <a:avLst/>
                    </a:prstGeom>
                    <a:noFill/>
                    <a:ln w="9525">
                      <a:noFill/>
                      <a:headEnd/>
                      <a:tailEnd/>
                    </a:ln>
                  </pic:spPr>
                </pic:pic>
              </a:graphicData>
            </a:graphic>
          </wp:inline>
        </w:drawing>
      </w:r>
      <w:bookmarkEnd w:id="26"/>
    </w:p>
    <w:p>
      <w:pPr>
        <w:pStyle w:val="ImageCaption"/>
      </w:pPr>
      <w:r>
        <w:t xml:space="preserve">Рис. 1: График изменения оборотных средств для первого случая. Julia</w:t>
      </w:r>
    </w:p>
    <w:p>
      <w:pPr>
        <w:pStyle w:val="BodyText"/>
      </w:pPr>
      <w:r>
        <w:t xml:space="preserve">Посмотрим график изменения оборотных средств команий для второго случая(рис. fig. 2):</w:t>
      </w:r>
    </w:p>
    <w:p>
      <w:pPr>
        <w:pStyle w:val="CaptionedFigure"/>
      </w:pPr>
      <w:bookmarkStart w:id="30" w:name="fig:002"/>
      <w:r>
        <w:drawing>
          <wp:inline>
            <wp:extent cx="5334000" cy="3570224"/>
            <wp:effectExtent b="0" l="0" r="0" t="0"/>
            <wp:docPr descr="Рис. 2: График изменения оборотных средств для второго случая. Julia" title="" id="28" name="Picture"/>
            <a:graphic>
              <a:graphicData uri="http://schemas.openxmlformats.org/drawingml/2006/picture">
                <pic:pic>
                  <pic:nvPicPr>
                    <pic:cNvPr descr="image/JL2.jpg" id="29" name="Picture"/>
                    <pic:cNvPicPr>
                      <a:picLocks noChangeArrowheads="1" noChangeAspect="1"/>
                    </pic:cNvPicPr>
                  </pic:nvPicPr>
                  <pic:blipFill>
                    <a:blip r:embed="rId27"/>
                    <a:stretch>
                      <a:fillRect/>
                    </a:stretch>
                  </pic:blipFill>
                  <pic:spPr bwMode="auto">
                    <a:xfrm>
                      <a:off x="0" y="0"/>
                      <a:ext cx="5334000" cy="3570224"/>
                    </a:xfrm>
                    <a:prstGeom prst="rect">
                      <a:avLst/>
                    </a:prstGeom>
                    <a:noFill/>
                    <a:ln w="9525">
                      <a:noFill/>
                      <a:headEnd/>
                      <a:tailEnd/>
                    </a:ln>
                  </pic:spPr>
                </pic:pic>
              </a:graphicData>
            </a:graphic>
          </wp:inline>
        </w:drawing>
      </w:r>
      <w:bookmarkEnd w:id="30"/>
    </w:p>
    <w:p>
      <w:pPr>
        <w:pStyle w:val="ImageCaption"/>
      </w:pPr>
      <w:r>
        <w:t xml:space="preserve">Рис. 2: График изменения оборотных средств для второго случая. Julia</w:t>
      </w:r>
    </w:p>
    <w:p>
      <w:pPr>
        <w:pStyle w:val="BodyText"/>
      </w:pPr>
      <w:r>
        <w:t xml:space="preserve">Также зададим эту модель в OpenModelica. Модель для первого случая:</w:t>
      </w:r>
    </w:p>
    <w:p>
      <w:pPr>
        <w:pStyle w:val="SourceCode"/>
      </w:pPr>
      <w:r>
        <w:rPr>
          <w:rStyle w:val="VerbatimChar"/>
        </w:rPr>
        <w:t xml:space="preserve">model lab8</w:t>
      </w:r>
      <w:r>
        <w:br/>
      </w:r>
      <w:r>
        <w:br/>
      </w:r>
      <w:r>
        <w:rPr>
          <w:rStyle w:val="VerbatimChar"/>
        </w:rPr>
        <w:t xml:space="preserve">Real M1(start=7.2);</w:t>
      </w:r>
      <w:r>
        <w:br/>
      </w:r>
      <w:r>
        <w:rPr>
          <w:rStyle w:val="VerbatimChar"/>
        </w:rPr>
        <w:t xml:space="preserve">Real M2(start=8.2);</w:t>
      </w:r>
      <w:r>
        <w:br/>
      </w:r>
      <w:r>
        <w:br/>
      </w:r>
      <w:r>
        <w:rPr>
          <w:rStyle w:val="VerbatimChar"/>
        </w:rPr>
        <w:t xml:space="preserve">parameter Real p_cr = 43 ; //критическая стоимость продукта</w:t>
      </w:r>
      <w:r>
        <w:br/>
      </w:r>
      <w:r>
        <w:rPr>
          <w:rStyle w:val="VerbatimChar"/>
        </w:rPr>
        <w:t xml:space="preserve">parameter Real tau1 = 27; //длительность производственного цикла фирмы 1</w:t>
      </w:r>
      <w:r>
        <w:br/>
      </w:r>
      <w:r>
        <w:rPr>
          <w:rStyle w:val="VerbatimChar"/>
        </w:rPr>
        <w:t xml:space="preserve">parameter Real p1 = 12; //себестоимость продукта у фирмы 1</w:t>
      </w:r>
      <w:r>
        <w:br/>
      </w:r>
      <w:r>
        <w:rPr>
          <w:rStyle w:val="VerbatimChar"/>
        </w:rPr>
        <w:t xml:space="preserve">parameter Real tau2 = 20; //длительность производственного цикла фирмы 2</w:t>
      </w:r>
      <w:r>
        <w:br/>
      </w:r>
      <w:r>
        <w:rPr>
          <w:rStyle w:val="VerbatimChar"/>
        </w:rPr>
        <w:t xml:space="preserve">parameter Real p2 = 9.7; //себестоимость продукта у фирмы 2</w:t>
      </w:r>
      <w:r>
        <w:br/>
      </w:r>
      <w:r>
        <w:rPr>
          <w:rStyle w:val="VerbatimChar"/>
        </w:rPr>
        <w:t xml:space="preserve">parameter Real N = 87; //число потребителей производимого продукта</w:t>
      </w:r>
      <w:r>
        <w:br/>
      </w:r>
      <w:r>
        <w:rPr>
          <w:rStyle w:val="VerbatimChar"/>
        </w:rPr>
        <w:t xml:space="preserve">parameter Real q = 1; //максимальная потребность одного человека в продукте в единицу времени</w:t>
      </w:r>
      <w:r>
        <w:br/>
      </w:r>
      <w:r>
        <w:br/>
      </w:r>
      <w:r>
        <w:rPr>
          <w:rStyle w:val="VerbatimChar"/>
        </w:rPr>
        <w:t xml:space="preserve">parameter Real a1 = p_cr/(tau1*tau1*p1*p1*N*q);</w:t>
      </w:r>
      <w:r>
        <w:br/>
      </w:r>
      <w:r>
        <w:rPr>
          <w:rStyle w:val="VerbatimChar"/>
        </w:rPr>
        <w:t xml:space="preserve">parameter Real a2 = p_cr/(tau2*tau2*p2*p2*N*q);</w:t>
      </w:r>
      <w:r>
        <w:br/>
      </w:r>
      <w:r>
        <w:rPr>
          <w:rStyle w:val="VerbatimChar"/>
        </w:rPr>
        <w:t xml:space="preserve">parameter Real b = p_cr/(tau1*tau1*tau2*tau2*p1*p1*p2*p2*N*q);</w:t>
      </w:r>
      <w:r>
        <w:br/>
      </w:r>
      <w:r>
        <w:rPr>
          <w:rStyle w:val="VerbatimChar"/>
        </w:rPr>
        <w:t xml:space="preserve">parameter Real c1 = (p_cr-p1)/(tau1*p1);</w:t>
      </w:r>
      <w:r>
        <w:br/>
      </w:r>
      <w:r>
        <w:rPr>
          <w:rStyle w:val="VerbatimChar"/>
        </w:rPr>
        <w:t xml:space="preserve">parameter Real c2 = (p_cr-p2)/(tau2*p2);</w:t>
      </w:r>
      <w:r>
        <w:br/>
      </w:r>
      <w:r>
        <w:br/>
      </w:r>
      <w:r>
        <w:rPr>
          <w:rStyle w:val="VerbatimChar"/>
        </w:rPr>
        <w:t xml:space="preserve">equation</w:t>
      </w:r>
      <w:r>
        <w:br/>
      </w:r>
      <w:r>
        <w:rPr>
          <w:rStyle w:val="VerbatimChar"/>
        </w:rPr>
        <w:t xml:space="preserve">der(M1) = (c1/c1)*M1 - (a1/c1)*M1*M1 - (b/c1)*M1*M2;</w:t>
      </w:r>
      <w:r>
        <w:br/>
      </w:r>
      <w:r>
        <w:rPr>
          <w:rStyle w:val="VerbatimChar"/>
        </w:rPr>
        <w:t xml:space="preserve">der(M2) = (c2/c1)*M2 - (a2/c1)*M2*M2 - (b/c1)*M1*M2;</w:t>
      </w:r>
      <w:r>
        <w:br/>
      </w:r>
      <w:r>
        <w:br/>
      </w:r>
      <w:r>
        <w:br/>
      </w:r>
      <w:r>
        <w:rPr>
          <w:rStyle w:val="VerbatimChar"/>
        </w:rPr>
        <w:t xml:space="preserve">end lab8;</w:t>
      </w:r>
    </w:p>
    <w:p>
      <w:pPr>
        <w:pStyle w:val="FirstParagraph"/>
      </w:pPr>
      <w:r>
        <w:t xml:space="preserve">Модель для второго случая:</w:t>
      </w:r>
    </w:p>
    <w:p>
      <w:pPr>
        <w:pStyle w:val="SourceCode"/>
      </w:pPr>
      <w:r>
        <w:rPr>
          <w:rStyle w:val="VerbatimChar"/>
        </w:rPr>
        <w:t xml:space="preserve">model lab8</w:t>
      </w:r>
      <w:r>
        <w:br/>
      </w:r>
      <w:r>
        <w:br/>
      </w:r>
      <w:r>
        <w:rPr>
          <w:rStyle w:val="VerbatimChar"/>
        </w:rPr>
        <w:t xml:space="preserve">Real M1(start=7.2);</w:t>
      </w:r>
      <w:r>
        <w:br/>
      </w:r>
      <w:r>
        <w:rPr>
          <w:rStyle w:val="VerbatimChar"/>
        </w:rPr>
        <w:t xml:space="preserve">Real M2(start=8.2);</w:t>
      </w:r>
      <w:r>
        <w:br/>
      </w:r>
      <w:r>
        <w:br/>
      </w:r>
      <w:r>
        <w:rPr>
          <w:rStyle w:val="VerbatimChar"/>
        </w:rPr>
        <w:t xml:space="preserve">parameter Real p_cr = 43 ; //критическая стоимость продукта</w:t>
      </w:r>
      <w:r>
        <w:br/>
      </w:r>
      <w:r>
        <w:rPr>
          <w:rStyle w:val="VerbatimChar"/>
        </w:rPr>
        <w:t xml:space="preserve">parameter Real tau1 = 27; //длительность производственного цикла фирмы 1</w:t>
      </w:r>
      <w:r>
        <w:br/>
      </w:r>
      <w:r>
        <w:rPr>
          <w:rStyle w:val="VerbatimChar"/>
        </w:rPr>
        <w:t xml:space="preserve">parameter Real p1 = 12; //себестоимость продукта у фирмы 1</w:t>
      </w:r>
      <w:r>
        <w:br/>
      </w:r>
      <w:r>
        <w:rPr>
          <w:rStyle w:val="VerbatimChar"/>
        </w:rPr>
        <w:t xml:space="preserve">parameter Real tau2 = 20; //длительность производственного цикла фирмы 2</w:t>
      </w:r>
      <w:r>
        <w:br/>
      </w:r>
      <w:r>
        <w:rPr>
          <w:rStyle w:val="VerbatimChar"/>
        </w:rPr>
        <w:t xml:space="preserve">parameter Real p2 = 9.7; //себестоимость продукта у фирмы 2</w:t>
      </w:r>
      <w:r>
        <w:br/>
      </w:r>
      <w:r>
        <w:rPr>
          <w:rStyle w:val="VerbatimChar"/>
        </w:rPr>
        <w:t xml:space="preserve">parameter Real N = 87; //число потребителей производимого продукта</w:t>
      </w:r>
      <w:r>
        <w:br/>
      </w:r>
      <w:r>
        <w:rPr>
          <w:rStyle w:val="VerbatimChar"/>
        </w:rPr>
        <w:t xml:space="preserve">parameter Real q = 1; //максимальная потребность одного человека в продукте в единицу времени</w:t>
      </w:r>
      <w:r>
        <w:br/>
      </w:r>
      <w:r>
        <w:br/>
      </w:r>
      <w:r>
        <w:rPr>
          <w:rStyle w:val="VerbatimChar"/>
        </w:rPr>
        <w:t xml:space="preserve">parameter Real a1 = p_cr/(tau1*tau1*p1*p1*N*q);</w:t>
      </w:r>
      <w:r>
        <w:br/>
      </w:r>
      <w:r>
        <w:rPr>
          <w:rStyle w:val="VerbatimChar"/>
        </w:rPr>
        <w:t xml:space="preserve">parameter Real a2 = p_cr/(tau2*tau2*p2*p2*N*q);</w:t>
      </w:r>
      <w:r>
        <w:br/>
      </w:r>
      <w:r>
        <w:rPr>
          <w:rStyle w:val="VerbatimChar"/>
        </w:rPr>
        <w:t xml:space="preserve">parameter Real b = p_cr/(tau1*tau1*tau2*tau2*p1*p1*p2*p2*N*q);</w:t>
      </w:r>
      <w:r>
        <w:br/>
      </w:r>
      <w:r>
        <w:rPr>
          <w:rStyle w:val="VerbatimChar"/>
        </w:rPr>
        <w:t xml:space="preserve">parameter Real c1 = (p_cr-p1)/(tau1*p1);</w:t>
      </w:r>
      <w:r>
        <w:br/>
      </w:r>
      <w:r>
        <w:rPr>
          <w:rStyle w:val="VerbatimChar"/>
        </w:rPr>
        <w:t xml:space="preserve">parameter Real c2 = (p_cr-p2)/(tau2*p2);</w:t>
      </w:r>
      <w:r>
        <w:br/>
      </w:r>
      <w:r>
        <w:br/>
      </w:r>
      <w:r>
        <w:rPr>
          <w:rStyle w:val="VerbatimChar"/>
        </w:rPr>
        <w:t xml:space="preserve">equation</w:t>
      </w:r>
      <w:r>
        <w:br/>
      </w:r>
      <w:r>
        <w:rPr>
          <w:rStyle w:val="VerbatimChar"/>
        </w:rPr>
        <w:t xml:space="preserve">der(M1) = (c1/c1)*M1 - (a1/c1)*M1*M1 - (b/c1 + 0.00014)*M1*M2;</w:t>
      </w:r>
      <w:r>
        <w:br/>
      </w:r>
      <w:r>
        <w:rPr>
          <w:rStyle w:val="VerbatimChar"/>
        </w:rPr>
        <w:t xml:space="preserve">der(M2) = (c2/c1)*M2 - (a2/c1)*M2*M2 - (b/c1)*M1*M2;</w:t>
      </w:r>
      <w:r>
        <w:br/>
      </w:r>
      <w:r>
        <w:br/>
      </w:r>
      <w:r>
        <w:rPr>
          <w:rStyle w:val="VerbatimChar"/>
        </w:rPr>
        <w:t xml:space="preserve">end lab8;</w:t>
      </w:r>
    </w:p>
    <w:p>
      <w:pPr>
        <w:pStyle w:val="FirstParagraph"/>
      </w:pPr>
      <w:r>
        <w:t xml:space="preserve">Посмотрим график распространения рекламы для первого случая(рис. fig. 3):</w:t>
      </w:r>
    </w:p>
    <w:p>
      <w:pPr>
        <w:pStyle w:val="CaptionedFigure"/>
      </w:pPr>
      <w:bookmarkStart w:id="34" w:name="fig:003"/>
      <w:r>
        <w:drawing>
          <wp:inline>
            <wp:extent cx="5334000" cy="2504479"/>
            <wp:effectExtent b="0" l="0" r="0" t="0"/>
            <wp:docPr descr="Рис. 3: График изменения оборотных средств для первого случая. OpenModelica" title="" id="32" name="Picture"/>
            <a:graphic>
              <a:graphicData uri="http://schemas.openxmlformats.org/drawingml/2006/picture">
                <pic:pic>
                  <pic:nvPicPr>
                    <pic:cNvPr descr="image/OM_1.jpg" id="33" name="Picture"/>
                    <pic:cNvPicPr>
                      <a:picLocks noChangeArrowheads="1" noChangeAspect="1"/>
                    </pic:cNvPicPr>
                  </pic:nvPicPr>
                  <pic:blipFill>
                    <a:blip r:embed="rId31"/>
                    <a:stretch>
                      <a:fillRect/>
                    </a:stretch>
                  </pic:blipFill>
                  <pic:spPr bwMode="auto">
                    <a:xfrm>
                      <a:off x="0" y="0"/>
                      <a:ext cx="5334000" cy="2504479"/>
                    </a:xfrm>
                    <a:prstGeom prst="rect">
                      <a:avLst/>
                    </a:prstGeom>
                    <a:noFill/>
                    <a:ln w="9525">
                      <a:noFill/>
                      <a:headEnd/>
                      <a:tailEnd/>
                    </a:ln>
                  </pic:spPr>
                </pic:pic>
              </a:graphicData>
            </a:graphic>
          </wp:inline>
        </w:drawing>
      </w:r>
      <w:bookmarkEnd w:id="34"/>
    </w:p>
    <w:p>
      <w:pPr>
        <w:pStyle w:val="ImageCaption"/>
      </w:pPr>
      <w:r>
        <w:t xml:space="preserve">Рис. 3: График изменения оборотных средств для первого случая. OpenModelica</w:t>
      </w:r>
    </w:p>
    <w:p>
      <w:pPr>
        <w:pStyle w:val="BodyText"/>
      </w:pPr>
      <w:r>
        <w:t xml:space="preserve">Посмотрим график изменения оборотных средств команий для второго случая(рис. fig. 4):</w:t>
      </w:r>
    </w:p>
    <w:p>
      <w:pPr>
        <w:pStyle w:val="CaptionedFigure"/>
      </w:pPr>
      <w:bookmarkStart w:id="38" w:name="fig:004"/>
      <w:r>
        <w:drawing>
          <wp:inline>
            <wp:extent cx="5334000" cy="2504479"/>
            <wp:effectExtent b="0" l="0" r="0" t="0"/>
            <wp:docPr descr="Рис. 4: График изменения оборотных средств для второго случая.OpenModelica" title="" id="36" name="Picture"/>
            <a:graphic>
              <a:graphicData uri="http://schemas.openxmlformats.org/drawingml/2006/picture">
                <pic:pic>
                  <pic:nvPicPr>
                    <pic:cNvPr descr="image/OM_2.jpg" id="37" name="Picture"/>
                    <pic:cNvPicPr>
                      <a:picLocks noChangeArrowheads="1" noChangeAspect="1"/>
                    </pic:cNvPicPr>
                  </pic:nvPicPr>
                  <pic:blipFill>
                    <a:blip r:embed="rId35"/>
                    <a:stretch>
                      <a:fillRect/>
                    </a:stretch>
                  </pic:blipFill>
                  <pic:spPr bwMode="auto">
                    <a:xfrm>
                      <a:off x="0" y="0"/>
                      <a:ext cx="5334000" cy="2504479"/>
                    </a:xfrm>
                    <a:prstGeom prst="rect">
                      <a:avLst/>
                    </a:prstGeom>
                    <a:noFill/>
                    <a:ln w="9525">
                      <a:noFill/>
                      <a:headEnd/>
                      <a:tailEnd/>
                    </a:ln>
                  </pic:spPr>
                </pic:pic>
              </a:graphicData>
            </a:graphic>
          </wp:inline>
        </w:drawing>
      </w:r>
      <w:bookmarkEnd w:id="38"/>
    </w:p>
    <w:p>
      <w:pPr>
        <w:pStyle w:val="ImageCaption"/>
      </w:pPr>
      <w:r>
        <w:t xml:space="preserve">Рис. 4: График изменения оборотных средств для второго случая.OpenModelica</w:t>
      </w:r>
    </w:p>
    <w:bookmarkEnd w:id="39"/>
    <w:bookmarkStart w:id="40" w:name="анализ-решений"/>
    <w:p>
      <w:pPr>
        <w:pStyle w:val="Heading2"/>
      </w:pPr>
      <w:r>
        <w:rPr>
          <w:rStyle w:val="SectionNumber"/>
        </w:rPr>
        <w:t xml:space="preserve">4.2</w:t>
      </w:r>
      <w:r>
        <w:tab/>
      </w:r>
      <w:r>
        <w:t xml:space="preserve">Анализ решений</w:t>
      </w:r>
    </w:p>
    <w:p>
      <w:pPr>
        <w:pStyle w:val="FirstParagraph"/>
      </w:pPr>
      <w:r>
        <w:t xml:space="preserve">Графики решений, полученные с помощью OpenModelica и Julia идентичны.</w:t>
      </w:r>
    </w:p>
    <w:p>
      <w:pPr>
        <w:pStyle w:val="BodyText"/>
      </w:pPr>
      <w:r>
        <w:t xml:space="preserve">По первому графику видно, что рост оборотных средств предприятий идет независимо друг от друга. В математической модели этот факт отражается в коэффициенте, стоящим перед членом</w:t>
      </w:r>
      <w:r>
        <w:t xml:space="preserve"> </w:t>
      </w:r>
      <m:oMath>
        <m:sSub>
          <m:e>
            <m:r>
              <m:t>M</m:t>
            </m:r>
          </m:e>
          <m:sub>
            <m:r>
              <m:t>1</m:t>
            </m:r>
          </m:sub>
        </m:sSub>
        <m:sSub>
          <m:e>
            <m:r>
              <m:t>M</m:t>
            </m:r>
          </m:e>
          <m:sub>
            <m:r>
              <m:t>2</m:t>
            </m:r>
          </m:sub>
        </m:sSub>
      </m:oMath>
      <w:r>
        <w:t xml:space="preserve">: в рассматриваемой задаче он одинаковый в обоих уравнениях</w:t>
      </w:r>
    </w:p>
    <w:p>
      <w:pPr>
        <w:pStyle w:val="BodyText"/>
      </w:pPr>
      <w:r>
        <w:t xml:space="preserve">Каждая фирма достигает свое максимальное значение объема продаж и остается на рынке с этим значением, то есть каждая фирма захватывает свою часть рынка потребителей, которая не изменяется.</w:t>
      </w:r>
    </w:p>
    <w:p>
      <w:pPr>
        <w:pStyle w:val="BodyText"/>
      </w:pPr>
      <w:r>
        <w:t xml:space="preserve">По второму графику видно, что первая фирма, несмотря на начальный рост, достигнув своего максимального объема продаж(fig. </w:t>
      </w:r>
      <w:r>
        <w:rPr>
          <w:bCs/>
          <w:b/>
        </w:rPr>
        <w:t xml:space="preserve">¿fig:005?</w:t>
      </w:r>
      <w:r>
        <w:t xml:space="preserve">), начинает нести убытки и, в итоге, терпит банкротство. Динамика роста объемов оборотных средств второй фирмы остается без изменения: достигнув максимального значения, остается на этом уровне.</w:t>
      </w:r>
    </w:p>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Построили математическую модель конкуренции двух фирм и проанализировали результаты.</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31" Target="media/rId31.jpg" /><Relationship Type="http://schemas.openxmlformats.org/officeDocument/2006/relationships/image" Id="rId35" Target="media/rId3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№8</dc:title>
  <dc:creator>Сунгурова Мариян Мухсиновна</dc:creator>
  <dc:language>ru-RU</dc:language>
  <cp:keywords/>
  <dcterms:created xsi:type="dcterms:W3CDTF">2024-03-30T17:42:30Z</dcterms:created>
  <dcterms:modified xsi:type="dcterms:W3CDTF">2024-03-30T17:42:30Z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False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Модель конкуренции двух фирм</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