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4744" w14:textId="24B690CC" w:rsidR="00B711DB" w:rsidRDefault="00B711DB">
      <w:r>
        <w:t>CS 4341 Project 1 Empirical Valuation Report</w:t>
      </w:r>
    </w:p>
    <w:p w14:paraId="0ADDBB0E" w14:textId="43C56AD9" w:rsidR="00B711DB" w:rsidRDefault="00B711DB">
      <w:r>
        <w:t xml:space="preserve">Robert Dutile &amp; </w:t>
      </w:r>
      <w:proofErr w:type="spellStart"/>
      <w:r>
        <w:t>Myo</w:t>
      </w:r>
      <w:proofErr w:type="spellEnd"/>
      <w:r>
        <w:t xml:space="preserve"> Min Thant</w:t>
      </w:r>
    </w:p>
    <w:p w14:paraId="4C227F63" w14:textId="627DC76A" w:rsidR="00B711DB" w:rsidRDefault="00B711DB"/>
    <w:p w14:paraId="0E580E2B" w14:textId="5DE10951" w:rsidR="00B711DB" w:rsidRDefault="00B711DB">
      <w:r>
        <w:tab/>
        <w:t>For our empirical evaluation, we decided to map the change in computation time of our move selection algorithm as we shifted the depth limit on its tree search.  We did this by running a game at each depth, recording the computation times, and taking the average time for each match. Here are our results:</w:t>
      </w:r>
    </w:p>
    <w:p w14:paraId="21281A0E" w14:textId="1A7C4E73" w:rsidR="00B711DB" w:rsidRDefault="00B711DB"/>
    <w:tbl>
      <w:tblPr>
        <w:tblW w:w="3540" w:type="dxa"/>
        <w:tblLook w:val="04A0" w:firstRow="1" w:lastRow="0" w:firstColumn="1" w:lastColumn="0" w:noHBand="0" w:noVBand="1"/>
      </w:tblPr>
      <w:tblGrid>
        <w:gridCol w:w="1300"/>
        <w:gridCol w:w="2240"/>
      </w:tblGrid>
      <w:tr w:rsidR="00B711DB" w:rsidRPr="00B711DB" w14:paraId="7B025526" w14:textId="77777777" w:rsidTr="00B711DB">
        <w:trPr>
          <w:trHeight w:val="320"/>
        </w:trPr>
        <w:tc>
          <w:tcPr>
            <w:tcW w:w="1300" w:type="dxa"/>
            <w:tcBorders>
              <w:top w:val="nil"/>
              <w:left w:val="nil"/>
              <w:bottom w:val="nil"/>
              <w:right w:val="nil"/>
            </w:tcBorders>
            <w:shd w:val="clear" w:color="auto" w:fill="auto"/>
            <w:noWrap/>
            <w:vAlign w:val="bottom"/>
            <w:hideMark/>
          </w:tcPr>
          <w:p w14:paraId="2A261139" w14:textId="77777777" w:rsidR="00B711DB" w:rsidRPr="00B711DB" w:rsidRDefault="00B711DB" w:rsidP="00B711DB">
            <w:pPr>
              <w:rPr>
                <w:rFonts w:ascii="Calibri" w:eastAsia="Times New Roman" w:hAnsi="Calibri" w:cs="Calibri"/>
                <w:color w:val="000000"/>
              </w:rPr>
            </w:pPr>
            <w:r w:rsidRPr="00B711DB">
              <w:rPr>
                <w:rFonts w:ascii="Calibri" w:eastAsia="Times New Roman" w:hAnsi="Calibri" w:cs="Calibri"/>
                <w:color w:val="000000"/>
              </w:rPr>
              <w:t>Depth:</w:t>
            </w:r>
          </w:p>
        </w:tc>
        <w:tc>
          <w:tcPr>
            <w:tcW w:w="2240" w:type="dxa"/>
            <w:tcBorders>
              <w:top w:val="nil"/>
              <w:left w:val="nil"/>
              <w:bottom w:val="nil"/>
              <w:right w:val="nil"/>
            </w:tcBorders>
            <w:shd w:val="clear" w:color="auto" w:fill="auto"/>
            <w:noWrap/>
            <w:vAlign w:val="bottom"/>
            <w:hideMark/>
          </w:tcPr>
          <w:p w14:paraId="116F6F02" w14:textId="77777777" w:rsidR="00B711DB" w:rsidRPr="00B711DB" w:rsidRDefault="00B711DB" w:rsidP="00B711DB">
            <w:pPr>
              <w:rPr>
                <w:rFonts w:ascii="Calibri" w:eastAsia="Times New Roman" w:hAnsi="Calibri" w:cs="Calibri"/>
                <w:color w:val="000000"/>
              </w:rPr>
            </w:pPr>
            <w:r w:rsidRPr="00B711DB">
              <w:rPr>
                <w:rFonts w:ascii="Calibri" w:eastAsia="Times New Roman" w:hAnsi="Calibri" w:cs="Calibri"/>
                <w:color w:val="000000"/>
              </w:rPr>
              <w:t>Avg Time:</w:t>
            </w:r>
          </w:p>
        </w:tc>
      </w:tr>
      <w:tr w:rsidR="00B711DB" w:rsidRPr="00B711DB" w14:paraId="67D5A0E3" w14:textId="77777777" w:rsidTr="00B711DB">
        <w:trPr>
          <w:trHeight w:val="320"/>
        </w:trPr>
        <w:tc>
          <w:tcPr>
            <w:tcW w:w="1300" w:type="dxa"/>
            <w:tcBorders>
              <w:top w:val="nil"/>
              <w:left w:val="nil"/>
              <w:bottom w:val="nil"/>
              <w:right w:val="nil"/>
            </w:tcBorders>
            <w:shd w:val="clear" w:color="auto" w:fill="auto"/>
            <w:noWrap/>
            <w:vAlign w:val="bottom"/>
            <w:hideMark/>
          </w:tcPr>
          <w:p w14:paraId="23898034"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5</w:t>
            </w:r>
          </w:p>
        </w:tc>
        <w:tc>
          <w:tcPr>
            <w:tcW w:w="2240" w:type="dxa"/>
            <w:tcBorders>
              <w:top w:val="nil"/>
              <w:left w:val="nil"/>
              <w:bottom w:val="nil"/>
              <w:right w:val="nil"/>
            </w:tcBorders>
            <w:shd w:val="clear" w:color="auto" w:fill="auto"/>
            <w:noWrap/>
            <w:vAlign w:val="bottom"/>
            <w:hideMark/>
          </w:tcPr>
          <w:p w14:paraId="6D0805DB"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0.002916667</w:t>
            </w:r>
          </w:p>
        </w:tc>
      </w:tr>
      <w:tr w:rsidR="00B711DB" w:rsidRPr="00B711DB" w14:paraId="1953C020" w14:textId="77777777" w:rsidTr="00B711DB">
        <w:trPr>
          <w:trHeight w:val="320"/>
        </w:trPr>
        <w:tc>
          <w:tcPr>
            <w:tcW w:w="1300" w:type="dxa"/>
            <w:tcBorders>
              <w:top w:val="nil"/>
              <w:left w:val="nil"/>
              <w:bottom w:val="nil"/>
              <w:right w:val="nil"/>
            </w:tcBorders>
            <w:shd w:val="clear" w:color="auto" w:fill="auto"/>
            <w:noWrap/>
            <w:vAlign w:val="bottom"/>
            <w:hideMark/>
          </w:tcPr>
          <w:p w14:paraId="098A07E6"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7</w:t>
            </w:r>
          </w:p>
        </w:tc>
        <w:tc>
          <w:tcPr>
            <w:tcW w:w="2240" w:type="dxa"/>
            <w:tcBorders>
              <w:top w:val="nil"/>
              <w:left w:val="nil"/>
              <w:bottom w:val="nil"/>
              <w:right w:val="nil"/>
            </w:tcBorders>
            <w:shd w:val="clear" w:color="auto" w:fill="auto"/>
            <w:noWrap/>
            <w:vAlign w:val="bottom"/>
            <w:hideMark/>
          </w:tcPr>
          <w:p w14:paraId="0F5DB775"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0.012333333</w:t>
            </w:r>
          </w:p>
        </w:tc>
      </w:tr>
      <w:tr w:rsidR="00B711DB" w:rsidRPr="00B711DB" w14:paraId="63031F3D" w14:textId="77777777" w:rsidTr="00B711DB">
        <w:trPr>
          <w:trHeight w:val="320"/>
        </w:trPr>
        <w:tc>
          <w:tcPr>
            <w:tcW w:w="1300" w:type="dxa"/>
            <w:tcBorders>
              <w:top w:val="nil"/>
              <w:left w:val="nil"/>
              <w:bottom w:val="nil"/>
              <w:right w:val="nil"/>
            </w:tcBorders>
            <w:shd w:val="clear" w:color="auto" w:fill="auto"/>
            <w:noWrap/>
            <w:vAlign w:val="bottom"/>
            <w:hideMark/>
          </w:tcPr>
          <w:p w14:paraId="3CFE3D14"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10</w:t>
            </w:r>
          </w:p>
        </w:tc>
        <w:tc>
          <w:tcPr>
            <w:tcW w:w="2240" w:type="dxa"/>
            <w:tcBorders>
              <w:top w:val="nil"/>
              <w:left w:val="nil"/>
              <w:bottom w:val="nil"/>
              <w:right w:val="nil"/>
            </w:tcBorders>
            <w:shd w:val="clear" w:color="auto" w:fill="auto"/>
            <w:noWrap/>
            <w:vAlign w:val="bottom"/>
            <w:hideMark/>
          </w:tcPr>
          <w:p w14:paraId="0079FD9D"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0.111</w:t>
            </w:r>
          </w:p>
        </w:tc>
      </w:tr>
      <w:tr w:rsidR="00B711DB" w:rsidRPr="00B711DB" w14:paraId="67AE35D0" w14:textId="77777777" w:rsidTr="00B711DB">
        <w:trPr>
          <w:trHeight w:val="320"/>
        </w:trPr>
        <w:tc>
          <w:tcPr>
            <w:tcW w:w="1300" w:type="dxa"/>
            <w:tcBorders>
              <w:top w:val="nil"/>
              <w:left w:val="nil"/>
              <w:bottom w:val="nil"/>
              <w:right w:val="nil"/>
            </w:tcBorders>
            <w:shd w:val="clear" w:color="auto" w:fill="auto"/>
            <w:noWrap/>
            <w:vAlign w:val="bottom"/>
            <w:hideMark/>
          </w:tcPr>
          <w:p w14:paraId="09D251A3"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12</w:t>
            </w:r>
          </w:p>
        </w:tc>
        <w:tc>
          <w:tcPr>
            <w:tcW w:w="2240" w:type="dxa"/>
            <w:tcBorders>
              <w:top w:val="nil"/>
              <w:left w:val="nil"/>
              <w:bottom w:val="nil"/>
              <w:right w:val="nil"/>
            </w:tcBorders>
            <w:shd w:val="clear" w:color="auto" w:fill="auto"/>
            <w:noWrap/>
            <w:vAlign w:val="bottom"/>
            <w:hideMark/>
          </w:tcPr>
          <w:p w14:paraId="64929D6C"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0.751363636</w:t>
            </w:r>
          </w:p>
        </w:tc>
      </w:tr>
      <w:tr w:rsidR="00B711DB" w:rsidRPr="00B711DB" w14:paraId="498CDEB1" w14:textId="77777777" w:rsidTr="00B711DB">
        <w:trPr>
          <w:trHeight w:val="320"/>
        </w:trPr>
        <w:tc>
          <w:tcPr>
            <w:tcW w:w="1300" w:type="dxa"/>
            <w:tcBorders>
              <w:top w:val="nil"/>
              <w:left w:val="nil"/>
              <w:bottom w:val="nil"/>
              <w:right w:val="nil"/>
            </w:tcBorders>
            <w:shd w:val="clear" w:color="auto" w:fill="auto"/>
            <w:noWrap/>
            <w:vAlign w:val="bottom"/>
            <w:hideMark/>
          </w:tcPr>
          <w:p w14:paraId="215356E3"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15</w:t>
            </w:r>
          </w:p>
        </w:tc>
        <w:tc>
          <w:tcPr>
            <w:tcW w:w="2240" w:type="dxa"/>
            <w:tcBorders>
              <w:top w:val="nil"/>
              <w:left w:val="nil"/>
              <w:bottom w:val="nil"/>
              <w:right w:val="nil"/>
            </w:tcBorders>
            <w:shd w:val="clear" w:color="auto" w:fill="auto"/>
            <w:noWrap/>
            <w:vAlign w:val="bottom"/>
            <w:hideMark/>
          </w:tcPr>
          <w:p w14:paraId="153912A4" w14:textId="77777777" w:rsidR="00B711DB" w:rsidRPr="00B711DB" w:rsidRDefault="00B711DB" w:rsidP="00B711DB">
            <w:pPr>
              <w:jc w:val="right"/>
              <w:rPr>
                <w:rFonts w:ascii="Calibri" w:eastAsia="Times New Roman" w:hAnsi="Calibri" w:cs="Calibri"/>
                <w:color w:val="000000"/>
              </w:rPr>
            </w:pPr>
            <w:r w:rsidRPr="00B711DB">
              <w:rPr>
                <w:rFonts w:ascii="Calibri" w:eastAsia="Times New Roman" w:hAnsi="Calibri" w:cs="Calibri"/>
                <w:color w:val="000000"/>
              </w:rPr>
              <w:t>11.87533333</w:t>
            </w:r>
          </w:p>
        </w:tc>
      </w:tr>
    </w:tbl>
    <w:p w14:paraId="2DDA5092" w14:textId="3C480039" w:rsidR="00B711DB" w:rsidRDefault="00B711DB"/>
    <w:p w14:paraId="313D4EF8" w14:textId="46FEE74A" w:rsidR="00B711DB" w:rsidRDefault="00B711DB">
      <w:r>
        <w:rPr>
          <w:noProof/>
        </w:rPr>
        <w:drawing>
          <wp:inline distT="0" distB="0" distL="0" distR="0" wp14:anchorId="56946350" wp14:editId="15B2E941">
            <wp:extent cx="4572000" cy="3536950"/>
            <wp:effectExtent l="0" t="0" r="12700" b="6350"/>
            <wp:docPr id="1" name="Chart 1">
              <a:extLst xmlns:a="http://schemas.openxmlformats.org/drawingml/2006/main">
                <a:ext uri="{FF2B5EF4-FFF2-40B4-BE49-F238E27FC236}">
                  <a16:creationId xmlns:a16="http://schemas.microsoft.com/office/drawing/2014/main" id="{9C84EBB8-6718-D94A-9B40-17D527AAA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BFBCEE9" w14:textId="2C8A43A3" w:rsidR="00B711DB" w:rsidRDefault="00B711DB"/>
    <w:p w14:paraId="558B84BE" w14:textId="77777777" w:rsidR="00B711DB" w:rsidRDefault="00B711DB">
      <w:r>
        <w:tab/>
        <w:t>As expected, it showed a pretty sharp exponential growth.  Admittedly, the averaging leaves out a few quirks in the base data, as in later parts of longer matches the times actually decrease significantly, presumably because there are fewer possible outcomes so there’s less of a decision tree for the algorithm to search through.  Still, overall this seems to capture the shape of the data pretty well.</w:t>
      </w:r>
    </w:p>
    <w:p w14:paraId="45215E03" w14:textId="77777777" w:rsidR="00B711DB" w:rsidRDefault="00B711DB"/>
    <w:p w14:paraId="4F518A46" w14:textId="6FB34351" w:rsidR="00B711DB" w:rsidRDefault="00B711DB">
      <w:r>
        <w:tab/>
        <w:t xml:space="preserve">The results themselves are fairly acceptable, since with exponential growth </w:t>
      </w:r>
      <w:r w:rsidR="009E7FE4">
        <w:t xml:space="preserve">some kind of explosion was fairly unavoidable.  It’s even fairly useful, since now we know the sweet spot for </w:t>
      </w:r>
      <w:r w:rsidR="009E7FE4">
        <w:lastRenderedPageBreak/>
        <w:t>results at minimal marginal cost in time is somewhere around depth 10 to 12.  I do wish we could eke out a bit more before the growth got away from us though.</w:t>
      </w:r>
      <w:bookmarkStart w:id="0" w:name="_GoBack"/>
      <w:bookmarkEnd w:id="0"/>
      <w:r>
        <w:t xml:space="preserve"> </w:t>
      </w:r>
    </w:p>
    <w:sectPr w:rsidR="00B711DB" w:rsidSect="004A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DB"/>
    <w:rsid w:val="001B6C16"/>
    <w:rsid w:val="004A08EF"/>
    <w:rsid w:val="009E7FE4"/>
    <w:rsid w:val="00B7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60D71"/>
  <w15:chartTrackingRefBased/>
  <w15:docId w15:val="{90217858-3BA7-F341-9C3D-70354F45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96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obertdutile/Documents/CS4341%20P1%20Empirical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to compute as depth increases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Avg Time: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5</c:v>
                </c:pt>
                <c:pt idx="1">
                  <c:v>7</c:v>
                </c:pt>
                <c:pt idx="2">
                  <c:v>10</c:v>
                </c:pt>
                <c:pt idx="3">
                  <c:v>12</c:v>
                </c:pt>
                <c:pt idx="4">
                  <c:v>15</c:v>
                </c:pt>
              </c:numCache>
            </c:numRef>
          </c:xVal>
          <c:yVal>
            <c:numRef>
              <c:f>Sheet1!$B$2:$B$6</c:f>
              <c:numCache>
                <c:formatCode>General</c:formatCode>
                <c:ptCount val="5"/>
                <c:pt idx="0">
                  <c:v>2.9166666666666668E-3</c:v>
                </c:pt>
                <c:pt idx="1">
                  <c:v>1.2333333333333335E-2</c:v>
                </c:pt>
                <c:pt idx="2">
                  <c:v>0.11100000000000002</c:v>
                </c:pt>
                <c:pt idx="3">
                  <c:v>0.75136363636363623</c:v>
                </c:pt>
                <c:pt idx="4">
                  <c:v>11.875333333333336</c:v>
                </c:pt>
              </c:numCache>
            </c:numRef>
          </c:yVal>
          <c:smooth val="0"/>
          <c:extLst>
            <c:ext xmlns:c16="http://schemas.microsoft.com/office/drawing/2014/chart" uri="{C3380CC4-5D6E-409C-BE32-E72D297353CC}">
              <c16:uniqueId val="{00000000-C6DC-8E40-9133-0D6C7CF74A54}"/>
            </c:ext>
          </c:extLst>
        </c:ser>
        <c:dLbls>
          <c:showLegendKey val="0"/>
          <c:showVal val="0"/>
          <c:showCatName val="0"/>
          <c:showSerName val="0"/>
          <c:showPercent val="0"/>
          <c:showBubbleSize val="0"/>
        </c:dLbls>
        <c:axId val="2019234000"/>
        <c:axId val="2019145440"/>
      </c:scatterChart>
      <c:valAx>
        <c:axId val="2019234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r>
                  <a:rPr lang="en-US" baseline="0"/>
                  <a:t> of Search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145440"/>
        <c:crosses val="autoZero"/>
        <c:crossBetween val="midCat"/>
      </c:valAx>
      <c:valAx>
        <c:axId val="201914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to compute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234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Dutile, Robert Ahearn</dc:creator>
  <cp:keywords/>
  <dc:description/>
  <cp:lastModifiedBy>Dutile, Robert Ahearn</cp:lastModifiedBy>
  <cp:revision>1</cp:revision>
  <dcterms:created xsi:type="dcterms:W3CDTF">2019-09-02T20:01:00Z</dcterms:created>
  <dcterms:modified xsi:type="dcterms:W3CDTF">2019-09-02T20:15:00Z</dcterms:modified>
</cp:coreProperties>
</file>