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F6E44" w:rsidRDefault="003179F2">
      <w:r>
        <w:rPr>
          <w:noProof/>
          <w:lang w:eastAsia="de-AT" w:bidi="ar-SA"/>
        </w:rPr>
        <w:drawing>
          <wp:anchor distT="0" distB="0" distL="0" distR="0" simplePos="0" relativeHeight="251657728" behindDoc="0" locked="0" layoutInCell="1" allowOverlap="1">
            <wp:simplePos x="0" y="0"/>
            <wp:positionH relativeFrom="column">
              <wp:posOffset>4267835</wp:posOffset>
            </wp:positionH>
            <wp:positionV relativeFrom="paragraph">
              <wp:posOffset>147955</wp:posOffset>
            </wp:positionV>
            <wp:extent cx="1826895" cy="1506855"/>
            <wp:effectExtent l="0" t="0" r="0"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F6E44" w:rsidRDefault="005F6E44"/>
    <w:p w:rsidR="005F6E44" w:rsidRDefault="005F6E44"/>
    <w:p w:rsidR="005F6E44" w:rsidRDefault="005F6E44"/>
    <w:p w:rsidR="005F6E44" w:rsidRDefault="005F6E44"/>
    <w:p w:rsidR="005F6E44" w:rsidRDefault="005F6E44"/>
    <w:p w:rsidR="005F6E44" w:rsidRDefault="005F6E44"/>
    <w:p w:rsidR="005F6E44" w:rsidRDefault="005F6E44"/>
    <w:p w:rsidR="005F6E44" w:rsidRDefault="005F6E44"/>
    <w:p w:rsidR="005F6E44" w:rsidRDefault="005F6E44"/>
    <w:p w:rsidR="005F6E44" w:rsidRDefault="005F6E44"/>
    <w:p w:rsidR="005F6E44" w:rsidRDefault="005F6E44"/>
    <w:p w:rsidR="005F6E44" w:rsidRDefault="005F6E44"/>
    <w:p w:rsidR="005F6E44" w:rsidRDefault="005F6E44">
      <w:pPr>
        <w:pBdr>
          <w:top w:val="none" w:sz="0" w:space="0" w:color="000000"/>
          <w:left w:val="none" w:sz="0" w:space="0" w:color="000000"/>
          <w:bottom w:val="single" w:sz="1" w:space="1" w:color="000000"/>
          <w:right w:val="none" w:sz="0" w:space="0" w:color="000000"/>
        </w:pBdr>
      </w:pPr>
    </w:p>
    <w:p w:rsidR="005F6E44" w:rsidRDefault="00477C13">
      <w:pPr>
        <w:pBdr>
          <w:top w:val="none" w:sz="0" w:space="0" w:color="000000"/>
          <w:left w:val="none" w:sz="0" w:space="0" w:color="000000"/>
          <w:bottom w:val="none" w:sz="0" w:space="0" w:color="000000"/>
          <w:right w:val="none" w:sz="0" w:space="0" w:color="000000"/>
        </w:pBdr>
        <w:spacing w:before="283" w:after="283"/>
        <w:jc w:val="center"/>
        <w:rPr>
          <w:b/>
          <w:bCs/>
          <w:sz w:val="52"/>
          <w:szCs w:val="52"/>
        </w:rPr>
      </w:pPr>
      <w:r>
        <w:rPr>
          <w:b/>
          <w:bCs/>
          <w:sz w:val="52"/>
          <w:szCs w:val="52"/>
        </w:rPr>
        <w:t>Übungs</w:t>
      </w:r>
      <w:r w:rsidR="005F6E44">
        <w:rPr>
          <w:b/>
          <w:bCs/>
          <w:sz w:val="52"/>
          <w:szCs w:val="52"/>
        </w:rPr>
        <w:t>protokoll</w:t>
      </w:r>
    </w:p>
    <w:p w:rsidR="005F6E44" w:rsidRDefault="00477C13">
      <w:pPr>
        <w:pBdr>
          <w:top w:val="none" w:sz="0" w:space="0" w:color="000000"/>
          <w:left w:val="none" w:sz="0" w:space="0" w:color="000000"/>
          <w:bottom w:val="none" w:sz="0" w:space="0" w:color="000000"/>
          <w:right w:val="none" w:sz="0" w:space="0" w:color="000000"/>
        </w:pBdr>
        <w:spacing w:before="283" w:after="283"/>
        <w:jc w:val="center"/>
        <w:rPr>
          <w:b/>
          <w:bCs/>
          <w:sz w:val="36"/>
          <w:szCs w:val="36"/>
        </w:rPr>
      </w:pPr>
      <w:r>
        <w:rPr>
          <w:b/>
          <w:bCs/>
          <w:sz w:val="52"/>
          <w:szCs w:val="52"/>
        </w:rPr>
        <w:t>Prepared Statements</w:t>
      </w:r>
    </w:p>
    <w:p w:rsidR="005F6E44" w:rsidRDefault="005F6E44">
      <w:pPr>
        <w:pBdr>
          <w:top w:val="single" w:sz="1" w:space="1" w:color="000000"/>
          <w:left w:val="none" w:sz="0" w:space="0" w:color="000000"/>
          <w:bottom w:val="none" w:sz="0" w:space="0" w:color="000000"/>
          <w:right w:val="none" w:sz="0" w:space="0" w:color="000000"/>
        </w:pBdr>
        <w:jc w:val="right"/>
        <w:rPr>
          <w:b/>
          <w:bCs/>
          <w:sz w:val="36"/>
          <w:szCs w:val="36"/>
        </w:rPr>
      </w:pPr>
    </w:p>
    <w:p w:rsidR="005F6E44" w:rsidRDefault="005F6E44">
      <w:pPr>
        <w:jc w:val="right"/>
        <w:rPr>
          <w:b/>
          <w:bCs/>
          <w:sz w:val="36"/>
          <w:szCs w:val="36"/>
        </w:rPr>
      </w:pPr>
    </w:p>
    <w:p w:rsidR="005F6E44" w:rsidRDefault="005F6E44">
      <w:pPr>
        <w:jc w:val="right"/>
        <w:rPr>
          <w:b/>
          <w:bCs/>
          <w:sz w:val="36"/>
          <w:szCs w:val="36"/>
        </w:rPr>
      </w:pPr>
    </w:p>
    <w:p w:rsidR="005F6E44" w:rsidRDefault="005F6E44">
      <w:pPr>
        <w:jc w:val="right"/>
        <w:rPr>
          <w:b/>
          <w:bCs/>
          <w:sz w:val="36"/>
          <w:szCs w:val="36"/>
        </w:rPr>
      </w:pPr>
    </w:p>
    <w:p w:rsidR="00477C13" w:rsidRDefault="00477C13">
      <w:pPr>
        <w:jc w:val="right"/>
        <w:rPr>
          <w:b/>
          <w:bCs/>
          <w:sz w:val="36"/>
          <w:szCs w:val="36"/>
        </w:rPr>
      </w:pPr>
      <w:r>
        <w:rPr>
          <w:b/>
          <w:bCs/>
          <w:sz w:val="36"/>
          <w:szCs w:val="36"/>
        </w:rPr>
        <w:t>Informationssysteme</w:t>
      </w:r>
    </w:p>
    <w:p w:rsidR="005F6E44" w:rsidRDefault="001759C5">
      <w:pPr>
        <w:jc w:val="right"/>
        <w:rPr>
          <w:b/>
          <w:bCs/>
          <w:sz w:val="36"/>
          <w:szCs w:val="36"/>
        </w:rPr>
      </w:pPr>
      <w:r>
        <w:rPr>
          <w:b/>
          <w:bCs/>
          <w:sz w:val="36"/>
          <w:szCs w:val="36"/>
        </w:rPr>
        <w:t>4C</w:t>
      </w:r>
      <w:r w:rsidR="005F6E44">
        <w:rPr>
          <w:b/>
          <w:bCs/>
          <w:sz w:val="36"/>
          <w:szCs w:val="36"/>
        </w:rPr>
        <w:t>HITT 2015/16</w:t>
      </w:r>
    </w:p>
    <w:p w:rsidR="005F6E44" w:rsidRDefault="005F6E44">
      <w:pPr>
        <w:jc w:val="right"/>
        <w:rPr>
          <w:b/>
          <w:bCs/>
          <w:sz w:val="36"/>
          <w:szCs w:val="36"/>
        </w:rPr>
      </w:pPr>
    </w:p>
    <w:p w:rsidR="005F6E44" w:rsidRDefault="005F6E44">
      <w:pPr>
        <w:jc w:val="right"/>
        <w:rPr>
          <w:b/>
          <w:bCs/>
          <w:sz w:val="36"/>
          <w:szCs w:val="36"/>
        </w:rPr>
      </w:pPr>
    </w:p>
    <w:p w:rsidR="005F6E44" w:rsidRDefault="001759C5">
      <w:pPr>
        <w:jc w:val="right"/>
        <w:rPr>
          <w:b/>
          <w:bCs/>
          <w:sz w:val="36"/>
          <w:szCs w:val="36"/>
        </w:rPr>
      </w:pPr>
      <w:r>
        <w:rPr>
          <w:b/>
          <w:bCs/>
          <w:sz w:val="36"/>
          <w:szCs w:val="36"/>
        </w:rPr>
        <w:t>Moritz Mühlehner</w:t>
      </w:r>
      <w:r w:rsidR="00477C13">
        <w:rPr>
          <w:b/>
          <w:bCs/>
          <w:sz w:val="36"/>
          <w:szCs w:val="36"/>
        </w:rPr>
        <w:t>, Lukas Sträßler</w:t>
      </w:r>
    </w:p>
    <w:p w:rsidR="005F6E44" w:rsidRDefault="005F6E44">
      <w:pPr>
        <w:jc w:val="right"/>
        <w:rPr>
          <w:b/>
          <w:bCs/>
          <w:sz w:val="36"/>
          <w:szCs w:val="36"/>
        </w:rPr>
      </w:pPr>
    </w:p>
    <w:p w:rsidR="005F6E44" w:rsidRDefault="005F6E44">
      <w:pPr>
        <w:jc w:val="right"/>
        <w:rPr>
          <w:b/>
          <w:bCs/>
          <w:sz w:val="36"/>
          <w:szCs w:val="36"/>
        </w:rPr>
      </w:pPr>
    </w:p>
    <w:p w:rsidR="005F6E44" w:rsidRDefault="005F6E44">
      <w:pPr>
        <w:jc w:val="right"/>
        <w:rPr>
          <w:b/>
          <w:bCs/>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5F6E44">
        <w:tc>
          <w:tcPr>
            <w:tcW w:w="4819" w:type="dxa"/>
            <w:shd w:val="clear" w:color="auto" w:fill="auto"/>
          </w:tcPr>
          <w:p w:rsidR="005F6E44" w:rsidRDefault="005F6E44">
            <w:pPr>
              <w:pStyle w:val="TableContents"/>
              <w:snapToGrid w:val="0"/>
            </w:pPr>
          </w:p>
        </w:tc>
        <w:tc>
          <w:tcPr>
            <w:tcW w:w="4819" w:type="dxa"/>
            <w:shd w:val="clear" w:color="auto" w:fill="auto"/>
          </w:tcPr>
          <w:p w:rsidR="005F6E44" w:rsidRDefault="001759C5">
            <w:pPr>
              <w:pStyle w:val="TableContents"/>
              <w:jc w:val="right"/>
            </w:pPr>
            <w:r>
              <w:rPr>
                <w:b/>
                <w:bCs/>
              </w:rPr>
              <w:t>Version 0.1</w:t>
            </w:r>
          </w:p>
        </w:tc>
      </w:tr>
      <w:tr w:rsidR="005F6E44">
        <w:tc>
          <w:tcPr>
            <w:tcW w:w="4819" w:type="dxa"/>
            <w:shd w:val="clear" w:color="auto" w:fill="auto"/>
          </w:tcPr>
          <w:p w:rsidR="005F6E44" w:rsidRDefault="005F6E44">
            <w:pPr>
              <w:pStyle w:val="TableContents"/>
            </w:pPr>
            <w:r>
              <w:rPr>
                <w:b/>
                <w:bCs/>
              </w:rPr>
              <w:t>Note:</w:t>
            </w:r>
          </w:p>
        </w:tc>
        <w:tc>
          <w:tcPr>
            <w:tcW w:w="4819" w:type="dxa"/>
            <w:shd w:val="clear" w:color="auto" w:fill="auto"/>
          </w:tcPr>
          <w:p w:rsidR="005F6E44" w:rsidRDefault="005F6E44" w:rsidP="001759C5">
            <w:pPr>
              <w:pStyle w:val="TableContents"/>
              <w:jc w:val="right"/>
            </w:pPr>
            <w:r>
              <w:rPr>
                <w:b/>
                <w:bCs/>
              </w:rPr>
              <w:t xml:space="preserve">Begonnen am </w:t>
            </w:r>
            <w:r w:rsidR="00477C13">
              <w:rPr>
                <w:b/>
                <w:bCs/>
              </w:rPr>
              <w:t>18</w:t>
            </w:r>
            <w:r>
              <w:rPr>
                <w:b/>
                <w:bCs/>
              </w:rPr>
              <w:t xml:space="preserve">. </w:t>
            </w:r>
            <w:r w:rsidR="001759C5">
              <w:rPr>
                <w:b/>
                <w:bCs/>
              </w:rPr>
              <w:t>Februar 2016</w:t>
            </w:r>
          </w:p>
        </w:tc>
      </w:tr>
      <w:tr w:rsidR="005F6E44">
        <w:tc>
          <w:tcPr>
            <w:tcW w:w="4819" w:type="dxa"/>
            <w:shd w:val="clear" w:color="auto" w:fill="auto"/>
          </w:tcPr>
          <w:p w:rsidR="005F6E44" w:rsidRDefault="005F6E44" w:rsidP="00477C13">
            <w:pPr>
              <w:pStyle w:val="TableContents"/>
            </w:pPr>
            <w:r>
              <w:rPr>
                <w:b/>
                <w:bCs/>
              </w:rPr>
              <w:t xml:space="preserve">Betreuer: </w:t>
            </w:r>
            <w:r w:rsidR="00477C13">
              <w:rPr>
                <w:b/>
                <w:bCs/>
              </w:rPr>
              <w:t>Borko Michael</w:t>
            </w:r>
          </w:p>
        </w:tc>
        <w:tc>
          <w:tcPr>
            <w:tcW w:w="4819" w:type="dxa"/>
            <w:shd w:val="clear" w:color="auto" w:fill="auto"/>
          </w:tcPr>
          <w:p w:rsidR="005F6E44" w:rsidRDefault="005F6E44" w:rsidP="00477C13">
            <w:pPr>
              <w:pStyle w:val="TableContents"/>
              <w:jc w:val="right"/>
            </w:pPr>
            <w:r>
              <w:rPr>
                <w:b/>
                <w:bCs/>
              </w:rPr>
              <w:t xml:space="preserve">Beendet am </w:t>
            </w:r>
            <w:r w:rsidR="00477C13">
              <w:rPr>
                <w:b/>
                <w:bCs/>
              </w:rPr>
              <w:t>24</w:t>
            </w:r>
            <w:r>
              <w:rPr>
                <w:b/>
                <w:bCs/>
              </w:rPr>
              <w:t xml:space="preserve">. </w:t>
            </w:r>
            <w:r w:rsidR="001759C5">
              <w:rPr>
                <w:b/>
                <w:bCs/>
              </w:rPr>
              <w:t>Februar 2016</w:t>
            </w:r>
          </w:p>
        </w:tc>
      </w:tr>
    </w:tbl>
    <w:p w:rsidR="005F6E44" w:rsidRDefault="005F6E44">
      <w:pPr>
        <w:rPr>
          <w:sz w:val="20"/>
          <w:szCs w:val="20"/>
        </w:rPr>
      </w:pPr>
    </w:p>
    <w:p w:rsidR="005F6E44" w:rsidRDefault="005F6E44">
      <w:pPr>
        <w:pStyle w:val="RGV-berschrift"/>
        <w:pageBreakBefore/>
      </w:pPr>
      <w:r>
        <w:lastRenderedPageBreak/>
        <w:t>Inhaltsverzeichnis</w:t>
      </w:r>
    </w:p>
    <w:p w:rsidR="0040333E" w:rsidRDefault="005F6E44">
      <w:pPr>
        <w:pStyle w:val="Verzeichnis1"/>
        <w:tabs>
          <w:tab w:val="left" w:pos="440"/>
        </w:tabs>
        <w:rPr>
          <w:rFonts w:asciiTheme="minorHAnsi" w:eastAsiaTheme="minorEastAsia" w:hAnsiTheme="minorHAnsi" w:cstheme="minorBidi"/>
          <w:noProof/>
          <w:kern w:val="0"/>
          <w:sz w:val="22"/>
          <w:szCs w:val="22"/>
          <w:lang w:val="en-US" w:eastAsia="en-US" w:bidi="ar-SA"/>
        </w:rPr>
      </w:pPr>
      <w:r>
        <w:fldChar w:fldCharType="begin"/>
      </w:r>
      <w:r>
        <w:instrText xml:space="preserve"> TOC \f \o "1-9" \t "Heading 10,10" \h</w:instrText>
      </w:r>
      <w:r>
        <w:fldChar w:fldCharType="separate"/>
      </w:r>
      <w:hyperlink w:anchor="_Toc444015808" w:history="1">
        <w:r w:rsidR="0040333E" w:rsidRPr="00C67469">
          <w:rPr>
            <w:rStyle w:val="Hyperlink"/>
            <w:noProof/>
          </w:rPr>
          <w:t>1</w:t>
        </w:r>
        <w:r w:rsidR="0040333E">
          <w:rPr>
            <w:rFonts w:asciiTheme="minorHAnsi" w:eastAsiaTheme="minorEastAsia" w:hAnsiTheme="minorHAnsi" w:cstheme="minorBidi"/>
            <w:noProof/>
            <w:kern w:val="0"/>
            <w:sz w:val="22"/>
            <w:szCs w:val="22"/>
            <w:lang w:val="en-US" w:eastAsia="en-US" w:bidi="ar-SA"/>
          </w:rPr>
          <w:tab/>
        </w:r>
        <w:r w:rsidR="0040333E" w:rsidRPr="00C67469">
          <w:rPr>
            <w:rStyle w:val="Hyperlink"/>
            <w:noProof/>
          </w:rPr>
          <w:t>Einführung</w:t>
        </w:r>
        <w:r w:rsidR="0040333E">
          <w:rPr>
            <w:noProof/>
          </w:rPr>
          <w:tab/>
        </w:r>
        <w:r w:rsidR="0040333E">
          <w:rPr>
            <w:noProof/>
          </w:rPr>
          <w:fldChar w:fldCharType="begin"/>
        </w:r>
        <w:r w:rsidR="0040333E">
          <w:rPr>
            <w:noProof/>
          </w:rPr>
          <w:instrText xml:space="preserve"> PAGEREF _Toc444015808 \h </w:instrText>
        </w:r>
        <w:r w:rsidR="0040333E">
          <w:rPr>
            <w:noProof/>
          </w:rPr>
        </w:r>
        <w:r w:rsidR="0040333E">
          <w:rPr>
            <w:noProof/>
          </w:rPr>
          <w:fldChar w:fldCharType="separate"/>
        </w:r>
        <w:r w:rsidR="0040333E">
          <w:rPr>
            <w:noProof/>
          </w:rPr>
          <w:t>3</w:t>
        </w:r>
        <w:r w:rsidR="0040333E">
          <w:rPr>
            <w:noProof/>
          </w:rPr>
          <w:fldChar w:fldCharType="end"/>
        </w:r>
      </w:hyperlink>
    </w:p>
    <w:p w:rsidR="0040333E" w:rsidRDefault="00626BC6">
      <w:pPr>
        <w:pStyle w:val="Verzeichnis2"/>
        <w:tabs>
          <w:tab w:val="left" w:pos="1100"/>
        </w:tabs>
        <w:rPr>
          <w:rFonts w:asciiTheme="minorHAnsi" w:eastAsiaTheme="minorEastAsia" w:hAnsiTheme="minorHAnsi" w:cstheme="minorBidi"/>
          <w:noProof/>
          <w:kern w:val="0"/>
          <w:sz w:val="22"/>
          <w:szCs w:val="22"/>
          <w:lang w:val="en-US" w:eastAsia="en-US" w:bidi="ar-SA"/>
        </w:rPr>
      </w:pPr>
      <w:hyperlink w:anchor="_Toc444015809" w:history="1">
        <w:r w:rsidR="0040333E" w:rsidRPr="00C67469">
          <w:rPr>
            <w:rStyle w:val="Hyperlink"/>
            <w:noProof/>
          </w:rPr>
          <w:t>1.1</w:t>
        </w:r>
        <w:r w:rsidR="0040333E">
          <w:rPr>
            <w:rFonts w:asciiTheme="minorHAnsi" w:eastAsiaTheme="minorEastAsia" w:hAnsiTheme="minorHAnsi" w:cstheme="minorBidi"/>
            <w:noProof/>
            <w:kern w:val="0"/>
            <w:sz w:val="22"/>
            <w:szCs w:val="22"/>
            <w:lang w:val="en-US" w:eastAsia="en-US" w:bidi="ar-SA"/>
          </w:rPr>
          <w:tab/>
        </w:r>
        <w:r w:rsidR="0040333E" w:rsidRPr="00C67469">
          <w:rPr>
            <w:rStyle w:val="Hyperlink"/>
            <w:noProof/>
          </w:rPr>
          <w:t>Ziele</w:t>
        </w:r>
        <w:r w:rsidR="0040333E">
          <w:rPr>
            <w:noProof/>
          </w:rPr>
          <w:tab/>
        </w:r>
        <w:r w:rsidR="0040333E">
          <w:rPr>
            <w:noProof/>
          </w:rPr>
          <w:fldChar w:fldCharType="begin"/>
        </w:r>
        <w:r w:rsidR="0040333E">
          <w:rPr>
            <w:noProof/>
          </w:rPr>
          <w:instrText xml:space="preserve"> PAGEREF _Toc444015809 \h </w:instrText>
        </w:r>
        <w:r w:rsidR="0040333E">
          <w:rPr>
            <w:noProof/>
          </w:rPr>
        </w:r>
        <w:r w:rsidR="0040333E">
          <w:rPr>
            <w:noProof/>
          </w:rPr>
          <w:fldChar w:fldCharType="separate"/>
        </w:r>
        <w:r w:rsidR="0040333E">
          <w:rPr>
            <w:noProof/>
          </w:rPr>
          <w:t>3</w:t>
        </w:r>
        <w:r w:rsidR="0040333E">
          <w:rPr>
            <w:noProof/>
          </w:rPr>
          <w:fldChar w:fldCharType="end"/>
        </w:r>
      </w:hyperlink>
    </w:p>
    <w:p w:rsidR="0040333E" w:rsidRDefault="00626BC6">
      <w:pPr>
        <w:pStyle w:val="Verzeichnis2"/>
        <w:tabs>
          <w:tab w:val="left" w:pos="1100"/>
        </w:tabs>
        <w:rPr>
          <w:rFonts w:asciiTheme="minorHAnsi" w:eastAsiaTheme="minorEastAsia" w:hAnsiTheme="minorHAnsi" w:cstheme="minorBidi"/>
          <w:noProof/>
          <w:kern w:val="0"/>
          <w:sz w:val="22"/>
          <w:szCs w:val="22"/>
          <w:lang w:val="en-US" w:eastAsia="en-US" w:bidi="ar-SA"/>
        </w:rPr>
      </w:pPr>
      <w:hyperlink w:anchor="_Toc444015810" w:history="1">
        <w:r w:rsidR="0040333E" w:rsidRPr="00C67469">
          <w:rPr>
            <w:rStyle w:val="Hyperlink"/>
            <w:noProof/>
          </w:rPr>
          <w:t>1.2</w:t>
        </w:r>
        <w:r w:rsidR="0040333E">
          <w:rPr>
            <w:rFonts w:asciiTheme="minorHAnsi" w:eastAsiaTheme="minorEastAsia" w:hAnsiTheme="minorHAnsi" w:cstheme="minorBidi"/>
            <w:noProof/>
            <w:kern w:val="0"/>
            <w:sz w:val="22"/>
            <w:szCs w:val="22"/>
            <w:lang w:val="en-US" w:eastAsia="en-US" w:bidi="ar-SA"/>
          </w:rPr>
          <w:tab/>
        </w:r>
        <w:r w:rsidR="0040333E" w:rsidRPr="00C67469">
          <w:rPr>
            <w:rStyle w:val="Hyperlink"/>
            <w:noProof/>
          </w:rPr>
          <w:t>Aufgabenstellung</w:t>
        </w:r>
        <w:r w:rsidR="0040333E">
          <w:rPr>
            <w:noProof/>
          </w:rPr>
          <w:tab/>
        </w:r>
        <w:r w:rsidR="0040333E">
          <w:rPr>
            <w:noProof/>
          </w:rPr>
          <w:fldChar w:fldCharType="begin"/>
        </w:r>
        <w:r w:rsidR="0040333E">
          <w:rPr>
            <w:noProof/>
          </w:rPr>
          <w:instrText xml:space="preserve"> PAGEREF _Toc444015810 \h </w:instrText>
        </w:r>
        <w:r w:rsidR="0040333E">
          <w:rPr>
            <w:noProof/>
          </w:rPr>
        </w:r>
        <w:r w:rsidR="0040333E">
          <w:rPr>
            <w:noProof/>
          </w:rPr>
          <w:fldChar w:fldCharType="separate"/>
        </w:r>
        <w:r w:rsidR="0040333E">
          <w:rPr>
            <w:noProof/>
          </w:rPr>
          <w:t>3</w:t>
        </w:r>
        <w:r w:rsidR="0040333E">
          <w:rPr>
            <w:noProof/>
          </w:rPr>
          <w:fldChar w:fldCharType="end"/>
        </w:r>
      </w:hyperlink>
    </w:p>
    <w:p w:rsidR="0040333E" w:rsidRDefault="00626BC6">
      <w:pPr>
        <w:pStyle w:val="Verzeichnis2"/>
        <w:tabs>
          <w:tab w:val="left" w:pos="1100"/>
        </w:tabs>
        <w:rPr>
          <w:rFonts w:asciiTheme="minorHAnsi" w:eastAsiaTheme="minorEastAsia" w:hAnsiTheme="minorHAnsi" w:cstheme="minorBidi"/>
          <w:noProof/>
          <w:kern w:val="0"/>
          <w:sz w:val="22"/>
          <w:szCs w:val="22"/>
          <w:lang w:val="en-US" w:eastAsia="en-US" w:bidi="ar-SA"/>
        </w:rPr>
      </w:pPr>
      <w:hyperlink w:anchor="_Toc444015811" w:history="1">
        <w:r w:rsidR="0040333E" w:rsidRPr="00C67469">
          <w:rPr>
            <w:rStyle w:val="Hyperlink"/>
            <w:noProof/>
          </w:rPr>
          <w:t>1.3</w:t>
        </w:r>
        <w:r w:rsidR="0040333E">
          <w:rPr>
            <w:rFonts w:asciiTheme="minorHAnsi" w:eastAsiaTheme="minorEastAsia" w:hAnsiTheme="minorHAnsi" w:cstheme="minorBidi"/>
            <w:noProof/>
            <w:kern w:val="0"/>
            <w:sz w:val="22"/>
            <w:szCs w:val="22"/>
            <w:lang w:val="en-US" w:eastAsia="en-US" w:bidi="ar-SA"/>
          </w:rPr>
          <w:tab/>
        </w:r>
        <w:r w:rsidR="0040333E" w:rsidRPr="00C67469">
          <w:rPr>
            <w:rStyle w:val="Hyperlink"/>
            <w:noProof/>
          </w:rPr>
          <w:t>Quellen</w:t>
        </w:r>
        <w:r w:rsidR="0040333E">
          <w:rPr>
            <w:noProof/>
          </w:rPr>
          <w:tab/>
        </w:r>
        <w:r w:rsidR="0040333E">
          <w:rPr>
            <w:noProof/>
          </w:rPr>
          <w:fldChar w:fldCharType="begin"/>
        </w:r>
        <w:r w:rsidR="0040333E">
          <w:rPr>
            <w:noProof/>
          </w:rPr>
          <w:instrText xml:space="preserve"> PAGEREF _Toc444015811 \h </w:instrText>
        </w:r>
        <w:r w:rsidR="0040333E">
          <w:rPr>
            <w:noProof/>
          </w:rPr>
        </w:r>
        <w:r w:rsidR="0040333E">
          <w:rPr>
            <w:noProof/>
          </w:rPr>
          <w:fldChar w:fldCharType="separate"/>
        </w:r>
        <w:r w:rsidR="0040333E">
          <w:rPr>
            <w:noProof/>
          </w:rPr>
          <w:t>3</w:t>
        </w:r>
        <w:r w:rsidR="0040333E">
          <w:rPr>
            <w:noProof/>
          </w:rPr>
          <w:fldChar w:fldCharType="end"/>
        </w:r>
      </w:hyperlink>
    </w:p>
    <w:p w:rsidR="0040333E" w:rsidRDefault="00626BC6">
      <w:pPr>
        <w:pStyle w:val="Verzeichnis1"/>
        <w:tabs>
          <w:tab w:val="left" w:pos="440"/>
        </w:tabs>
        <w:rPr>
          <w:rFonts w:asciiTheme="minorHAnsi" w:eastAsiaTheme="minorEastAsia" w:hAnsiTheme="minorHAnsi" w:cstheme="minorBidi"/>
          <w:noProof/>
          <w:kern w:val="0"/>
          <w:sz w:val="22"/>
          <w:szCs w:val="22"/>
          <w:lang w:val="en-US" w:eastAsia="en-US" w:bidi="ar-SA"/>
        </w:rPr>
      </w:pPr>
      <w:hyperlink w:anchor="_Toc444015812" w:history="1">
        <w:r w:rsidR="0040333E" w:rsidRPr="00C67469">
          <w:rPr>
            <w:rStyle w:val="Hyperlink"/>
            <w:noProof/>
          </w:rPr>
          <w:t>2</w:t>
        </w:r>
        <w:r w:rsidR="0040333E">
          <w:rPr>
            <w:rFonts w:asciiTheme="minorHAnsi" w:eastAsiaTheme="minorEastAsia" w:hAnsiTheme="minorHAnsi" w:cstheme="minorBidi"/>
            <w:noProof/>
            <w:kern w:val="0"/>
            <w:sz w:val="22"/>
            <w:szCs w:val="22"/>
            <w:lang w:val="en-US" w:eastAsia="en-US" w:bidi="ar-SA"/>
          </w:rPr>
          <w:tab/>
        </w:r>
        <w:r w:rsidR="0040333E" w:rsidRPr="00C67469">
          <w:rPr>
            <w:rStyle w:val="Hyperlink"/>
            <w:noProof/>
          </w:rPr>
          <w:t>Ergebnisse</w:t>
        </w:r>
        <w:r w:rsidR="0040333E">
          <w:rPr>
            <w:noProof/>
          </w:rPr>
          <w:tab/>
        </w:r>
        <w:r w:rsidR="0040333E">
          <w:rPr>
            <w:noProof/>
          </w:rPr>
          <w:fldChar w:fldCharType="begin"/>
        </w:r>
        <w:r w:rsidR="0040333E">
          <w:rPr>
            <w:noProof/>
          </w:rPr>
          <w:instrText xml:space="preserve"> PAGEREF _Toc444015812 \h </w:instrText>
        </w:r>
        <w:r w:rsidR="0040333E">
          <w:rPr>
            <w:noProof/>
          </w:rPr>
        </w:r>
        <w:r w:rsidR="0040333E">
          <w:rPr>
            <w:noProof/>
          </w:rPr>
          <w:fldChar w:fldCharType="separate"/>
        </w:r>
        <w:r w:rsidR="0040333E">
          <w:rPr>
            <w:noProof/>
          </w:rPr>
          <w:t>4</w:t>
        </w:r>
        <w:r w:rsidR="0040333E">
          <w:rPr>
            <w:noProof/>
          </w:rPr>
          <w:fldChar w:fldCharType="end"/>
        </w:r>
      </w:hyperlink>
    </w:p>
    <w:p w:rsidR="0040333E" w:rsidRDefault="00626BC6">
      <w:pPr>
        <w:pStyle w:val="Verzeichnis2"/>
        <w:tabs>
          <w:tab w:val="left" w:pos="1100"/>
        </w:tabs>
        <w:rPr>
          <w:rFonts w:asciiTheme="minorHAnsi" w:eastAsiaTheme="minorEastAsia" w:hAnsiTheme="minorHAnsi" w:cstheme="minorBidi"/>
          <w:noProof/>
          <w:kern w:val="0"/>
          <w:sz w:val="22"/>
          <w:szCs w:val="22"/>
          <w:lang w:val="en-US" w:eastAsia="en-US" w:bidi="ar-SA"/>
        </w:rPr>
      </w:pPr>
      <w:hyperlink w:anchor="_Toc444015813" w:history="1">
        <w:r w:rsidR="0040333E" w:rsidRPr="00C67469">
          <w:rPr>
            <w:rStyle w:val="Hyperlink"/>
            <w:noProof/>
          </w:rPr>
          <w:t>2.1</w:t>
        </w:r>
        <w:r w:rsidR="0040333E">
          <w:rPr>
            <w:rFonts w:asciiTheme="minorHAnsi" w:eastAsiaTheme="minorEastAsia" w:hAnsiTheme="minorHAnsi" w:cstheme="minorBidi"/>
            <w:noProof/>
            <w:kern w:val="0"/>
            <w:sz w:val="22"/>
            <w:szCs w:val="22"/>
            <w:lang w:val="en-US" w:eastAsia="en-US" w:bidi="ar-SA"/>
          </w:rPr>
          <w:tab/>
        </w:r>
        <w:r w:rsidR="0040333E" w:rsidRPr="00C67469">
          <w:rPr>
            <w:rStyle w:val="Hyperlink"/>
            <w:noProof/>
          </w:rPr>
          <w:t>Property-Files</w:t>
        </w:r>
        <w:r w:rsidR="0040333E">
          <w:rPr>
            <w:noProof/>
          </w:rPr>
          <w:tab/>
        </w:r>
        <w:r w:rsidR="0040333E">
          <w:rPr>
            <w:noProof/>
          </w:rPr>
          <w:fldChar w:fldCharType="begin"/>
        </w:r>
        <w:r w:rsidR="0040333E">
          <w:rPr>
            <w:noProof/>
          </w:rPr>
          <w:instrText xml:space="preserve"> PAGEREF _Toc444015813 \h </w:instrText>
        </w:r>
        <w:r w:rsidR="0040333E">
          <w:rPr>
            <w:noProof/>
          </w:rPr>
        </w:r>
        <w:r w:rsidR="0040333E">
          <w:rPr>
            <w:noProof/>
          </w:rPr>
          <w:fldChar w:fldCharType="separate"/>
        </w:r>
        <w:r w:rsidR="0040333E">
          <w:rPr>
            <w:noProof/>
          </w:rPr>
          <w:t>4</w:t>
        </w:r>
        <w:r w:rsidR="0040333E">
          <w:rPr>
            <w:noProof/>
          </w:rPr>
          <w:fldChar w:fldCharType="end"/>
        </w:r>
      </w:hyperlink>
    </w:p>
    <w:p w:rsidR="0040333E" w:rsidRDefault="00626BC6">
      <w:pPr>
        <w:pStyle w:val="Verzeichnis1"/>
        <w:tabs>
          <w:tab w:val="left" w:pos="440"/>
        </w:tabs>
        <w:rPr>
          <w:rFonts w:asciiTheme="minorHAnsi" w:eastAsiaTheme="minorEastAsia" w:hAnsiTheme="minorHAnsi" w:cstheme="minorBidi"/>
          <w:noProof/>
          <w:kern w:val="0"/>
          <w:sz w:val="22"/>
          <w:szCs w:val="22"/>
          <w:lang w:val="en-US" w:eastAsia="en-US" w:bidi="ar-SA"/>
        </w:rPr>
      </w:pPr>
      <w:hyperlink w:anchor="_Toc444015814" w:history="1">
        <w:r w:rsidR="0040333E" w:rsidRPr="00C67469">
          <w:rPr>
            <w:rStyle w:val="Hyperlink"/>
            <w:noProof/>
          </w:rPr>
          <w:t>3</w:t>
        </w:r>
        <w:r w:rsidR="0040333E">
          <w:rPr>
            <w:rFonts w:asciiTheme="minorHAnsi" w:eastAsiaTheme="minorEastAsia" w:hAnsiTheme="minorHAnsi" w:cstheme="minorBidi"/>
            <w:noProof/>
            <w:kern w:val="0"/>
            <w:sz w:val="22"/>
            <w:szCs w:val="22"/>
            <w:lang w:val="en-US" w:eastAsia="en-US" w:bidi="ar-SA"/>
          </w:rPr>
          <w:tab/>
        </w:r>
        <w:r w:rsidR="0040333E" w:rsidRPr="00C67469">
          <w:rPr>
            <w:rStyle w:val="Hyperlink"/>
            <w:noProof/>
          </w:rPr>
          <w:t>Teamarbeit</w:t>
        </w:r>
        <w:r w:rsidR="0040333E">
          <w:rPr>
            <w:noProof/>
          </w:rPr>
          <w:tab/>
        </w:r>
        <w:r w:rsidR="0040333E">
          <w:rPr>
            <w:noProof/>
          </w:rPr>
          <w:fldChar w:fldCharType="begin"/>
        </w:r>
        <w:r w:rsidR="0040333E">
          <w:rPr>
            <w:noProof/>
          </w:rPr>
          <w:instrText xml:space="preserve"> PAGEREF _Toc444015814 \h </w:instrText>
        </w:r>
        <w:r w:rsidR="0040333E">
          <w:rPr>
            <w:noProof/>
          </w:rPr>
        </w:r>
        <w:r w:rsidR="0040333E">
          <w:rPr>
            <w:noProof/>
          </w:rPr>
          <w:fldChar w:fldCharType="separate"/>
        </w:r>
        <w:r w:rsidR="0040333E">
          <w:rPr>
            <w:noProof/>
          </w:rPr>
          <w:t>4</w:t>
        </w:r>
        <w:r w:rsidR="0040333E">
          <w:rPr>
            <w:noProof/>
          </w:rPr>
          <w:fldChar w:fldCharType="end"/>
        </w:r>
      </w:hyperlink>
    </w:p>
    <w:p w:rsidR="005F6E44" w:rsidRDefault="005F6E44">
      <w:r>
        <w:fldChar w:fldCharType="end"/>
      </w:r>
    </w:p>
    <w:p w:rsidR="005F6E44" w:rsidRDefault="005F6E44">
      <w:pPr>
        <w:pStyle w:val="berschrift1"/>
        <w:pageBreakBefore/>
      </w:pPr>
      <w:bookmarkStart w:id="0" w:name="_Toc444015808"/>
      <w:r>
        <w:lastRenderedPageBreak/>
        <w:t>Einführung</w:t>
      </w:r>
      <w:bookmarkEnd w:id="0"/>
    </w:p>
    <w:p w:rsidR="00A12373" w:rsidRPr="00A12373" w:rsidRDefault="00A12373" w:rsidP="00A12373">
      <w:r w:rsidRPr="00A12373">
        <w:t>PreparedStatements sind in JDBC eine Möglichkeit SQL-Befehle vorzubereiten um SQL-Injections zu vermeiden. Die Typüberprüfung kann somit schon bei der Hochsprache abgehandelt werden und kann so das DBMS entlasten und Fehler in der Businesslogic behandelbar machen.</w:t>
      </w:r>
    </w:p>
    <w:p w:rsidR="005F6E44" w:rsidRDefault="005F6E44">
      <w:pPr>
        <w:pStyle w:val="berschrift2"/>
      </w:pPr>
      <w:bookmarkStart w:id="1" w:name="_Toc444015809"/>
      <w:r>
        <w:t>Ziele</w:t>
      </w:r>
      <w:bookmarkEnd w:id="1"/>
    </w:p>
    <w:p w:rsidR="00A12373" w:rsidRPr="00A12373" w:rsidRDefault="00A12373" w:rsidP="00A12373">
      <w:r w:rsidRPr="00A12373">
        <w:t>Es ist erwünscht Konfigurationen nicht direkt im Sourcecode zu speichern, daher sollen Property-Files [3] zur Anwendung kommen bzw. CLI-Argumente (Library verwenden) [1,4] verwendet werden. Dabei können natürlich Default-Werte im Code abgelegt werden.</w:t>
      </w:r>
      <w:r w:rsidRPr="00A12373">
        <w:br/>
        <w:t>Das Hauptaugenmerk in diesem Beispiel liegt auf der Verwendung von PreparedStatements [2]. Dabei sollen alle CRUD-Aktionen durchgeführt werden.</w:t>
      </w:r>
    </w:p>
    <w:p w:rsidR="005F6E44" w:rsidRDefault="005F6E44">
      <w:pPr>
        <w:pStyle w:val="berschrift2"/>
      </w:pPr>
      <w:bookmarkStart w:id="2" w:name="_Toc444015810"/>
      <w:r>
        <w:t>Aufgabenstellung</w:t>
      </w:r>
      <w:bookmarkEnd w:id="2"/>
    </w:p>
    <w:p w:rsidR="00A12373" w:rsidRPr="00A12373" w:rsidRDefault="00A12373" w:rsidP="00A12373">
      <w:r w:rsidRPr="00A12373">
        <w:t>Verwenden Sie Ihren Code aus der Aufgabenstellung "Simple JDBC Connection" um Zugriff auf die Postgresql Datenbank "Schokofabrik" zur Verfügung zu stellen. Dabei sollen die Befehle (CRUD) auf die Datenbank mittels PreparedStatements ausgeführt werden. Verwenden Sie mindestens 10000 Datensätze bei Ihren SQL-Befehlen. Diese können natürlich sinnfrei mittels geeigneten Methoden in Java erstellt werden.</w:t>
      </w:r>
    </w:p>
    <w:p w:rsidR="00A12373" w:rsidRPr="00A12373" w:rsidRDefault="00A12373" w:rsidP="00A12373">
      <w:r w:rsidRPr="00A12373">
        <w:t>Die Properties sollen dabei folgende Keys beinhalten: host, port, database, user, password</w:t>
      </w:r>
    </w:p>
    <w:p w:rsidR="00A12373" w:rsidRDefault="00A12373" w:rsidP="00A12373">
      <w:r w:rsidRPr="00A12373">
        <w:t>Vergessen Sie nicht auf die Meta-Regeln (Dokumentation, Jar-File, etc.)! Die Testfälle sind dabei zu ignorieren. Diese Aufgabe ist als Gruppenarbeit (2 Personen) zu lösen.</w:t>
      </w:r>
    </w:p>
    <w:p w:rsidR="00A12373" w:rsidRPr="00F921AC" w:rsidRDefault="00A12373" w:rsidP="00A12373">
      <w:pPr>
        <w:pStyle w:val="berschrift2"/>
      </w:pPr>
      <w:bookmarkStart w:id="3" w:name="_Toc444015811"/>
      <w:r>
        <w:t>Quellen</w:t>
      </w:r>
      <w:bookmarkEnd w:id="3"/>
    </w:p>
    <w:p w:rsidR="00586648" w:rsidRPr="0040333E" w:rsidRDefault="00A12373" w:rsidP="00586648">
      <w:pPr>
        <w:rPr>
          <w:lang w:val="en-US"/>
        </w:rPr>
      </w:pPr>
      <w:r w:rsidRPr="0040333E">
        <w:rPr>
          <w:lang w:val="en-US"/>
        </w:rPr>
        <w:t>[1] Apache Commons CLI; Online: http://commons.apache.org/proper/commons-cli/</w:t>
      </w:r>
      <w:r w:rsidRPr="0040333E">
        <w:rPr>
          <w:lang w:val="en-US"/>
        </w:rPr>
        <w:br/>
        <w:t>[2] Java Tutorial JDBC "Prepared Statements"; Online: https://docs.oracle.com/javase/tutorial/jdbc/basics/prepared.html</w:t>
      </w:r>
      <w:r w:rsidRPr="0040333E">
        <w:rPr>
          <w:lang w:val="en-US"/>
        </w:rPr>
        <w:br/>
        <w:t>[3] Java Tutorial Properties; Online: https://docs.oracle.com/javase/tutorial/essential/environment/properties.html</w:t>
      </w:r>
      <w:r w:rsidRPr="0040333E">
        <w:rPr>
          <w:lang w:val="en-US"/>
        </w:rPr>
        <w:br/>
        <w:t>[4] Overview of Java CLI Libraries; Online: http://stackoverflow.com/questions/1200054/java-library-for-parsing-command-line-parameters</w:t>
      </w:r>
    </w:p>
    <w:p w:rsidR="005F6E44" w:rsidRDefault="005F6E44">
      <w:pPr>
        <w:pStyle w:val="berschrift1"/>
        <w:pageBreakBefore/>
      </w:pPr>
      <w:bookmarkStart w:id="4" w:name="_Toc444015812"/>
      <w:r>
        <w:lastRenderedPageBreak/>
        <w:t>Ergebnisse</w:t>
      </w:r>
      <w:bookmarkEnd w:id="4"/>
    </w:p>
    <w:p w:rsidR="00932A15" w:rsidRDefault="00672CD5" w:rsidP="00672CD5">
      <w:pPr>
        <w:pStyle w:val="berschrift2"/>
      </w:pPr>
      <w:bookmarkStart w:id="5" w:name="_Toc444015813"/>
      <w:r>
        <w:t>Property-Files</w:t>
      </w:r>
      <w:bookmarkEnd w:id="5"/>
    </w:p>
    <w:p w:rsidR="00E7454B" w:rsidRPr="00E2408D" w:rsidRDefault="0040333E" w:rsidP="00672CD5">
      <w:pPr>
        <w:pStyle w:val="Textkrper"/>
        <w:rPr>
          <w:lang w:val="en-US"/>
        </w:rPr>
      </w:pPr>
      <w:r>
        <w:t>Um Properties in Java zu verwenden gibt es ein eigenes Properties Objekt.</w:t>
      </w:r>
      <w:r w:rsidR="004611F5">
        <w:br/>
      </w:r>
      <w:r w:rsidR="004611F5" w:rsidRPr="004611F5">
        <w:t xml:space="preserve">Dazu muss </w:t>
      </w:r>
      <w:r w:rsidR="004611F5" w:rsidRPr="004611F5">
        <w:rPr>
          <w:rFonts w:ascii="Courier New" w:hAnsi="Courier New" w:cs="Courier New"/>
        </w:rPr>
        <w:t>java.util.Properties</w:t>
      </w:r>
      <w:r w:rsidR="004611F5" w:rsidRPr="004611F5">
        <w:t xml:space="preserve"> importiert werden</w:t>
      </w:r>
      <w:r w:rsidR="004611F5">
        <w:t>.</w:t>
      </w:r>
      <w:r w:rsidRPr="004611F5">
        <w:br/>
      </w:r>
      <w:r w:rsidRPr="00E2408D">
        <w:rPr>
          <w:lang w:val="en-US"/>
        </w:rPr>
        <w:t xml:space="preserve">Die Properties </w:t>
      </w:r>
      <w:r w:rsidR="004611F5" w:rsidRPr="00E2408D">
        <w:rPr>
          <w:lang w:val="en-US"/>
        </w:rPr>
        <w:t>Klasse</w:t>
      </w:r>
      <w:r w:rsidRPr="00E2408D">
        <w:rPr>
          <w:lang w:val="en-US"/>
        </w:rPr>
        <w:t xml:space="preserve"> beinhaltet mehrere wichtige Methoden wie z.B. </w:t>
      </w:r>
      <w:r w:rsidRPr="00E2408D">
        <w:rPr>
          <w:rFonts w:ascii="Courier New" w:hAnsi="Courier New" w:cs="Courier New"/>
          <w:lang w:val="en-US"/>
        </w:rPr>
        <w:t>setProperty(„key“,“value“)</w:t>
      </w:r>
      <w:r w:rsidRPr="00E2408D">
        <w:rPr>
          <w:lang w:val="en-US"/>
        </w:rPr>
        <w:t xml:space="preserve">, </w:t>
      </w:r>
      <w:r w:rsidRPr="00E2408D">
        <w:rPr>
          <w:rFonts w:ascii="Courier New" w:hAnsi="Courier New" w:cs="Courier New"/>
          <w:lang w:val="en-US"/>
        </w:rPr>
        <w:t>getProperty(„key“)</w:t>
      </w:r>
      <w:r w:rsidRPr="00E2408D">
        <w:rPr>
          <w:lang w:val="en-US"/>
        </w:rPr>
        <w:t>,</w:t>
      </w:r>
      <w:r w:rsidR="004611F5" w:rsidRPr="00E2408D">
        <w:rPr>
          <w:lang w:val="en-US"/>
        </w:rPr>
        <w:t xml:space="preserve"> </w:t>
      </w:r>
      <w:r w:rsidR="004611F5" w:rsidRPr="00E2408D">
        <w:rPr>
          <w:rFonts w:ascii="Courier New" w:hAnsi="Courier New" w:cs="Courier New"/>
          <w:lang w:val="en-US"/>
        </w:rPr>
        <w:t>remove(„key“)</w:t>
      </w:r>
      <w:r w:rsidR="004611F5" w:rsidRPr="00E2408D">
        <w:rPr>
          <w:lang w:val="en-US"/>
        </w:rPr>
        <w:t>,</w:t>
      </w:r>
      <w:r w:rsidRPr="00E2408D">
        <w:rPr>
          <w:lang w:val="en-US"/>
        </w:rPr>
        <w:t xml:space="preserve"> </w:t>
      </w:r>
      <w:r w:rsidRPr="00E2408D">
        <w:rPr>
          <w:rFonts w:ascii="Courier New" w:hAnsi="Courier New" w:cs="Courier New"/>
          <w:lang w:val="en-US"/>
        </w:rPr>
        <w:t>store(FileOutputStream</w:t>
      </w:r>
      <w:r w:rsidR="004611F5" w:rsidRPr="00E2408D">
        <w:rPr>
          <w:rFonts w:ascii="Courier New" w:hAnsi="Courier New" w:cs="Courier New"/>
          <w:lang w:val="en-US"/>
        </w:rPr>
        <w:t>, String comment</w:t>
      </w:r>
      <w:r w:rsidRPr="00E2408D">
        <w:rPr>
          <w:rFonts w:ascii="Courier New" w:hAnsi="Courier New" w:cs="Courier New"/>
          <w:lang w:val="en-US"/>
        </w:rPr>
        <w:t>)</w:t>
      </w:r>
      <w:r w:rsidRPr="00E2408D">
        <w:rPr>
          <w:lang w:val="en-US"/>
        </w:rPr>
        <w:t xml:space="preserve"> und </w:t>
      </w:r>
      <w:r w:rsidRPr="00E2408D">
        <w:rPr>
          <w:rFonts w:ascii="Courier New" w:hAnsi="Courier New" w:cs="Courier New"/>
          <w:lang w:val="en-US"/>
        </w:rPr>
        <w:t>load(FileInputStream)</w:t>
      </w:r>
      <w:r w:rsidRPr="00E2408D">
        <w:rPr>
          <w:lang w:val="en-US"/>
        </w:rPr>
        <w:t>.</w:t>
      </w:r>
    </w:p>
    <w:p w:rsidR="00E2408D" w:rsidRDefault="00E7454B" w:rsidP="00672CD5">
      <w:pPr>
        <w:pStyle w:val="Textkrper"/>
      </w:pPr>
      <w:r w:rsidRPr="00E7454B">
        <w:t>Die Properties werden in dem File in dem Format key=value gespeichert.</w:t>
      </w:r>
    </w:p>
    <w:p w:rsidR="00E2408D" w:rsidRDefault="0020706E" w:rsidP="0020706E">
      <w:pPr>
        <w:pStyle w:val="berschrift2"/>
      </w:pPr>
      <w:r>
        <w:t>CLI</w:t>
      </w:r>
    </w:p>
    <w:p w:rsidR="005E0E4E" w:rsidRDefault="0020706E" w:rsidP="0020706E">
      <w:pPr>
        <w:pStyle w:val="Textkrper"/>
        <w:rPr>
          <w:rFonts w:cs="Courier New"/>
        </w:rPr>
      </w:pPr>
      <w:r>
        <w:t>CLI-Arguments sind Werte, die vor dem Ausführen des Programmes angegeben werden. Es soll also möglich sein Servername, Database Name, Username, Password, Port und Table anzugeben.</w:t>
      </w:r>
      <w:r w:rsidR="002146FC">
        <w:br/>
      </w:r>
      <w:r w:rsidR="005E0E4E">
        <w:br/>
        <w:t xml:space="preserve">Dafür erstellen wir ein </w:t>
      </w:r>
      <w:r w:rsidR="005E0E4E">
        <w:rPr>
          <w:rFonts w:ascii="Courier New" w:hAnsi="Courier New" w:cs="Courier New"/>
        </w:rPr>
        <w:t>Options-</w:t>
      </w:r>
      <w:r w:rsidR="005E0E4E">
        <w:rPr>
          <w:rFonts w:cs="Courier New"/>
        </w:rPr>
        <w:t>Objekt. Diesem fügen wir nun verschiedene Options hinzu. Der 1. Parameter steht dabei für einen single-character, welcher der Name von der Option ist. Der 2. Parameter, ein boolischer, beschreibt ob ein Argument nach dieser Option benötigt wird, oder nicht. Der 3. und letzte Parameter ist die eigene dokumentierte Beschreibung der Option.</w:t>
      </w:r>
    </w:p>
    <w:p w:rsidR="005E0E4E" w:rsidRDefault="005E0E4E" w:rsidP="0020706E">
      <w:pPr>
        <w:pStyle w:val="Textkrper"/>
        <w:rPr>
          <w:rFonts w:ascii="Courier New" w:hAnsi="Courier New" w:cs="Courier New"/>
        </w:rPr>
      </w:pPr>
      <w:r>
        <w:rPr>
          <w:rFonts w:ascii="Courier New" w:hAnsi="Courier New" w:cs="Courier New"/>
        </w:rPr>
        <w:t>Options options = new Options();//Erstellen des Options Objektes</w:t>
      </w:r>
      <w:r>
        <w:rPr>
          <w:rFonts w:ascii="Courier New" w:hAnsi="Courier New" w:cs="Courier New"/>
        </w:rPr>
        <w:br/>
        <w:t>options.addOption(„N“, true, „Server Name“);//Hinzufügen deiner Option</w:t>
      </w:r>
    </w:p>
    <w:p w:rsidR="005E0E4E" w:rsidRDefault="005E0E4E" w:rsidP="0020706E">
      <w:pPr>
        <w:pStyle w:val="Textkrper"/>
        <w:rPr>
          <w:rFonts w:cs="Courier New"/>
        </w:rPr>
      </w:pPr>
      <w:r>
        <w:rPr>
          <w:rFonts w:cs="Courier New"/>
        </w:rPr>
        <w:t xml:space="preserve">Nun brauchen wir einen </w:t>
      </w:r>
      <w:r w:rsidRPr="005E0E4E">
        <w:rPr>
          <w:rFonts w:ascii="Courier New" w:hAnsi="Courier New" w:cs="Courier New"/>
        </w:rPr>
        <w:t>CommandLineParser</w:t>
      </w:r>
      <w:r>
        <w:rPr>
          <w:rFonts w:cs="Courier New"/>
        </w:rPr>
        <w:t xml:space="preserve">. </w:t>
      </w:r>
      <w:r w:rsidR="00C265B6">
        <w:rPr>
          <w:rFonts w:cs="Courier New"/>
        </w:rPr>
        <w:t xml:space="preserve">Dieser wandelt die Angaben in der CLI in einen String Array zurück und gibt ein </w:t>
      </w:r>
      <w:r w:rsidR="00C265B6">
        <w:rPr>
          <w:rFonts w:ascii="Courier New" w:hAnsi="Courier New" w:cs="Courier New"/>
        </w:rPr>
        <w:t>CommandLine-</w:t>
      </w:r>
      <w:r w:rsidR="00C265B6">
        <w:rPr>
          <w:rFonts w:cs="Courier New"/>
        </w:rPr>
        <w:t>Objekt zurück.</w:t>
      </w:r>
      <w:r w:rsidR="00C265B6">
        <w:rPr>
          <w:rFonts w:cs="Courier New"/>
        </w:rPr>
        <w:br/>
        <w:t xml:space="preserve">Dieses brauchen wir, um später die Methoden </w:t>
      </w:r>
      <w:r w:rsidR="00C265B6">
        <w:rPr>
          <w:rFonts w:ascii="Courier New" w:hAnsi="Courier New" w:cs="Courier New"/>
        </w:rPr>
        <w:t>hasOption(String opt)</w:t>
      </w:r>
      <w:r w:rsidR="00C265B6">
        <w:rPr>
          <w:rFonts w:cs="Courier New"/>
        </w:rPr>
        <w:t xml:space="preserve"> und </w:t>
      </w:r>
      <w:r w:rsidR="00C265B6">
        <w:rPr>
          <w:rFonts w:ascii="Courier New" w:hAnsi="Courier New" w:cs="Courier New"/>
        </w:rPr>
        <w:t>getOptionValue(String opt)</w:t>
      </w:r>
      <w:r w:rsidR="00C265B6">
        <w:rPr>
          <w:rFonts w:cs="Courier New"/>
        </w:rPr>
        <w:t xml:space="preserve">anwenden zu können. Mit </w:t>
      </w:r>
      <w:r w:rsidR="00C265B6">
        <w:rPr>
          <w:rFonts w:ascii="Courier New" w:hAnsi="Courier New" w:cs="Courier New"/>
        </w:rPr>
        <w:t>hasOption(String opt)</w:t>
      </w:r>
      <w:r w:rsidR="00C265B6">
        <w:rPr>
          <w:rFonts w:ascii="Courier New" w:hAnsi="Courier New" w:cs="Courier New"/>
        </w:rPr>
        <w:t xml:space="preserve"> </w:t>
      </w:r>
      <w:r w:rsidR="00C265B6">
        <w:rPr>
          <w:rFonts w:cs="Courier New"/>
        </w:rPr>
        <w:t xml:space="preserve">überprüfen wir, ob die, in den Parametern angegebene Option, ein Argument hat. Ist dieser Fall eingetreten, holen wir uns dieses Argument mit der Methode </w:t>
      </w:r>
      <w:r w:rsidR="00C265B6">
        <w:rPr>
          <w:rFonts w:ascii="Courier New" w:hAnsi="Courier New" w:cs="Courier New"/>
        </w:rPr>
        <w:t>getOptionValue(String opt)</w:t>
      </w:r>
      <w:r w:rsidR="00C265B6">
        <w:rPr>
          <w:rFonts w:ascii="Courier New" w:hAnsi="Courier New" w:cs="Courier New"/>
        </w:rPr>
        <w:t xml:space="preserve">. </w:t>
      </w:r>
      <w:r w:rsidR="00C265B6">
        <w:rPr>
          <w:rFonts w:cs="Courier New"/>
        </w:rPr>
        <w:t>Diesen Wert speichern wir in ein Attribut, welches wir via einer getter-Methode dann verwenden können.</w:t>
      </w:r>
    </w:p>
    <w:p w:rsidR="0058171E" w:rsidRDefault="00C265B6" w:rsidP="0020706E">
      <w:pPr>
        <w:pStyle w:val="Textkrper"/>
        <w:rPr>
          <w:rFonts w:ascii="Courier New" w:hAnsi="Courier New" w:cs="Courier New"/>
        </w:rPr>
      </w:pPr>
      <w:r>
        <w:rPr>
          <w:rFonts w:ascii="Courier New" w:hAnsi="Courier New" w:cs="Courier New"/>
        </w:rPr>
        <w:t>CommandLineParser parser = new DefaultParser();//Erzeugen eines CommandLineParser Objektes</w:t>
      </w:r>
      <w:r>
        <w:rPr>
          <w:rFonts w:ascii="Courier New" w:hAnsi="Courier New" w:cs="Courier New"/>
        </w:rPr>
        <w:br/>
      </w:r>
      <w:r w:rsidR="0058171E">
        <w:rPr>
          <w:rFonts w:ascii="Courier New" w:hAnsi="Courier New" w:cs="Courier New"/>
        </w:rPr>
        <w:t xml:space="preserve">CommandLine line = parser.parse(Options opt, String[] args);//Erzeugen eines CommandLine-Objektes. Der 1. Parameter sind die Options die umgewandelt werden sollen. 2. Parameter, Liste mit </w:t>
      </w:r>
      <w:r w:rsidR="0058171E">
        <w:rPr>
          <w:rFonts w:ascii="Courier New" w:hAnsi="Courier New" w:cs="Courier New"/>
        </w:rPr>
        <w:lastRenderedPageBreak/>
        <w:t>den Command Line Arguments.</w:t>
      </w:r>
    </w:p>
    <w:p w:rsidR="0058171E" w:rsidRPr="0058171E" w:rsidRDefault="0058171E" w:rsidP="0020706E">
      <w:pPr>
        <w:pStyle w:val="Textkrper"/>
        <w:rPr>
          <w:rFonts w:ascii="Courier New" w:hAnsi="Courier New" w:cs="Courier New"/>
          <w:lang w:val="en-US"/>
        </w:rPr>
      </w:pPr>
      <w:r w:rsidRPr="0058171E">
        <w:rPr>
          <w:rFonts w:ascii="Courier New" w:hAnsi="Courier New" w:cs="Courier New"/>
          <w:lang w:val="en-US"/>
        </w:rPr>
        <w:t>if (line.hasOption(„N“))</w:t>
      </w:r>
      <w:r w:rsidRPr="0058171E">
        <w:rPr>
          <w:rFonts w:ascii="Courier New" w:hAnsi="Courier New" w:cs="Courier New"/>
          <w:lang w:val="en-US"/>
        </w:rPr>
        <w:br/>
        <w:t>{</w:t>
      </w:r>
      <w:r w:rsidRPr="0058171E">
        <w:rPr>
          <w:rFonts w:ascii="Courier New" w:hAnsi="Courier New" w:cs="Courier New"/>
          <w:lang w:val="en-US"/>
        </w:rPr>
        <w:br/>
        <w:t>serverName = line.getOptionValue(„N“);</w:t>
      </w:r>
    </w:p>
    <w:p w:rsidR="00C265B6" w:rsidRPr="00C265B6" w:rsidRDefault="0058171E" w:rsidP="0020706E">
      <w:pPr>
        <w:pStyle w:val="Textkrper"/>
        <w:rPr>
          <w:rFonts w:ascii="Courier New" w:hAnsi="Courier New" w:cs="Courier New"/>
        </w:rPr>
      </w:pPr>
      <w:r>
        <w:rPr>
          <w:rFonts w:ascii="Courier New" w:hAnsi="Courier New" w:cs="Courier New"/>
        </w:rPr>
        <w:t>}</w:t>
      </w:r>
      <w:r w:rsidR="00C265B6">
        <w:rPr>
          <w:rFonts w:ascii="Courier New" w:hAnsi="Courier New" w:cs="Courier New"/>
        </w:rPr>
        <w:br/>
      </w:r>
    </w:p>
    <w:p w:rsidR="00E2408D" w:rsidRDefault="00E2408D" w:rsidP="00E2408D">
      <w:pPr>
        <w:pStyle w:val="berschrift2"/>
      </w:pPr>
      <w:r>
        <w:t>Prepared Statements</w:t>
      </w:r>
    </w:p>
    <w:p w:rsidR="0058171E" w:rsidRDefault="0058171E" w:rsidP="00E2408D">
      <w:r>
        <w:t>Prepared Statemtens sind wie normale SQL-Anweisungen, nur das sie bereits vor dem Ausführen „existieren“. Was hingegen prepared Statements deutlich von normalen Anweisungen unterscheiden ist, dass statt konkreten Werten, Platzhalter in der Anweisung stehen. Mithilfe von prepared Statements, kann man SQL-Injections verhindern. Des DBMS überprüft nämlich vor Ausführung der Anweisung, die Gültigkeit der Parameter.</w:t>
      </w:r>
      <w:r w:rsidR="002146FC">
        <w:br/>
      </w:r>
      <w:r>
        <w:t xml:space="preserve"> </w:t>
      </w:r>
    </w:p>
    <w:p w:rsidR="00E2408D" w:rsidRDefault="00E2408D" w:rsidP="00E2408D">
      <w:r>
        <w:t>Um ein prepared Statements vorzubereiten, speichern wir zuerst den Befehl, welchem wir am Server ausführen wollen, in einen String:</w:t>
      </w:r>
      <w:r>
        <w:br/>
      </w:r>
      <w:r w:rsidRPr="001C1E14">
        <w:rPr>
          <w:rFonts w:ascii="Courier New" w:hAnsi="Courier New" w:cs="Courier New"/>
        </w:rPr>
        <w:t xml:space="preserve">String createPostgre = "INSERT INTO "+table+" VALUES(?);"; </w:t>
      </w:r>
      <w:r>
        <w:br/>
        <w:t xml:space="preserve">Tabel, wird der Methode als Parameter übergeben. Interessanter ist das ? in dem Befehl. Es ist ein Platzhalter, der später eingesetzt wird. </w:t>
      </w:r>
    </w:p>
    <w:p w:rsidR="00E2408D" w:rsidRPr="00E2408D" w:rsidRDefault="00E2408D" w:rsidP="00E2408D">
      <w:pPr>
        <w:rPr>
          <w:rFonts w:ascii="Courier New" w:hAnsi="Courier New" w:cs="Courier New"/>
          <w:lang w:val="en-US"/>
        </w:rPr>
      </w:pPr>
      <w:r w:rsidRPr="00E2408D">
        <w:rPr>
          <w:lang w:val="en-US"/>
        </w:rPr>
        <w:t>Nun</w:t>
      </w:r>
      <w:r w:rsidRPr="001C1E14">
        <w:t xml:space="preserve"> erstellen wir ein </w:t>
      </w:r>
      <w:r w:rsidRPr="00E2408D">
        <w:rPr>
          <w:lang w:val="en-US"/>
        </w:rPr>
        <w:t>prepared Statement:</w:t>
      </w:r>
      <w:r w:rsidRPr="00E2408D">
        <w:rPr>
          <w:lang w:val="en-US"/>
        </w:rPr>
        <w:br/>
      </w:r>
      <w:r w:rsidRPr="00E2408D">
        <w:rPr>
          <w:rFonts w:ascii="Courier New" w:hAnsi="Courier New" w:cs="Courier New"/>
          <w:lang w:val="en-US"/>
        </w:rPr>
        <w:t>PreparedStatement creat</w:t>
      </w:r>
      <w:r>
        <w:rPr>
          <w:rFonts w:ascii="Courier New" w:hAnsi="Courier New" w:cs="Courier New"/>
          <w:lang w:val="en-US"/>
        </w:rPr>
        <w:t>e</w:t>
      </w:r>
      <w:r w:rsidRPr="00E2408D">
        <w:rPr>
          <w:rFonts w:ascii="Courier New" w:hAnsi="Courier New" w:cs="Courier New"/>
          <w:lang w:val="en-US"/>
        </w:rPr>
        <w:t>;</w:t>
      </w:r>
    </w:p>
    <w:p w:rsidR="001C1E14" w:rsidRDefault="00E2408D" w:rsidP="00E2408D">
      <w:pPr>
        <w:rPr>
          <w:rFonts w:ascii="Courier New" w:hAnsi="Courier New" w:cs="Courier New"/>
        </w:rPr>
      </w:pPr>
      <w:r w:rsidRPr="001C1E14">
        <w:rPr>
          <w:rFonts w:ascii="Courier New" w:hAnsi="Courier New" w:cs="Courier New"/>
        </w:rPr>
        <w:t>Create = c.preparedStatement(createPostgre</w:t>
      </w:r>
      <w:r w:rsidR="001C1E14" w:rsidRPr="001C1E14">
        <w:rPr>
          <w:rFonts w:ascii="Courier New" w:hAnsi="Courier New" w:cs="Courier New"/>
        </w:rPr>
        <w:t>); //c ist die Connection zur Daten</w:t>
      </w:r>
      <w:r w:rsidR="001C1E14">
        <w:rPr>
          <w:rFonts w:ascii="Courier New" w:hAnsi="Courier New" w:cs="Courier New"/>
        </w:rPr>
        <w:t>bank, die im Konstruktor übergeben wird. Als Parameter übergen wir den String, wo unser Befehl drinnen steht, den wir ausführen wollen.</w:t>
      </w:r>
    </w:p>
    <w:p w:rsidR="001C1E14" w:rsidRPr="0058171E" w:rsidRDefault="001C1E14" w:rsidP="00E2408D">
      <w:pPr>
        <w:rPr>
          <w:rFonts w:cs="Courier New"/>
        </w:rPr>
      </w:pPr>
      <w:r>
        <w:rPr>
          <w:rFonts w:cs="Courier New"/>
        </w:rPr>
        <w:t>Nun müssen wir statt dem ?, noch einen Wert einsetzten. Dies machen wir mit folgendem Befehl:</w:t>
      </w:r>
      <w:r>
        <w:rPr>
          <w:rFonts w:cs="Courier New"/>
        </w:rPr>
        <w:br/>
      </w:r>
      <w:r>
        <w:rPr>
          <w:rFonts w:ascii="Courier New" w:hAnsi="Courier New" w:cs="Courier New"/>
        </w:rPr>
        <w:t>create.setInt(1,x); //Der erste Parameter, steht für die Nummer des ?, dass ersetzt werden soll. Hier 1, da es nur eines gibt. Würde es mehrere geben, könnten wir hier zum Beispiel 2 einsetzten. x steht für einen beliebigen Integer Wert, der eingesetzt werden kann. In unserem Fall der x-Wert einer for-Schleife.</w:t>
      </w:r>
    </w:p>
    <w:p w:rsidR="001C1E14" w:rsidRDefault="001C1E14" w:rsidP="00E2408D">
      <w:pPr>
        <w:rPr>
          <w:rFonts w:cs="Courier New"/>
        </w:rPr>
      </w:pPr>
      <w:r>
        <w:rPr>
          <w:rFonts w:cs="Courier New"/>
        </w:rPr>
        <w:t>Nun führen wir das prepared Statement auf dem Server aus:</w:t>
      </w:r>
    </w:p>
    <w:p w:rsidR="00672CD5" w:rsidRDefault="001C1E14" w:rsidP="00E2408D">
      <w:r>
        <w:rPr>
          <w:rFonts w:ascii="Courier New" w:hAnsi="Courier New" w:cs="Courier New"/>
        </w:rPr>
        <w:t>Create.execute();</w:t>
      </w:r>
      <w:r>
        <w:rPr>
          <w:rFonts w:ascii="Courier New" w:hAnsi="Courier New" w:cs="Courier New"/>
        </w:rPr>
        <w:br/>
      </w:r>
      <w:r>
        <w:rPr>
          <w:rFonts w:cs="Courier New"/>
        </w:rPr>
        <w:t>Danach geben wir das Statement-Objekt noch frei:</w:t>
      </w:r>
      <w:r>
        <w:rPr>
          <w:rFonts w:cs="Courier New"/>
        </w:rPr>
        <w:br/>
      </w:r>
      <w:r>
        <w:rPr>
          <w:rFonts w:ascii="Courier New" w:hAnsi="Courier New" w:cs="Courier New"/>
        </w:rPr>
        <w:t xml:space="preserve">create.close();  </w:t>
      </w:r>
      <w:r w:rsidR="00E2408D" w:rsidRPr="001C1E14">
        <w:br/>
        <w:t xml:space="preserve"> </w:t>
      </w:r>
      <w:r w:rsidR="00E7454B" w:rsidRPr="001C1E14">
        <w:br/>
      </w:r>
    </w:p>
    <w:p w:rsidR="00B87235" w:rsidRDefault="00B87235" w:rsidP="00E2408D"/>
    <w:p w:rsidR="00B87235" w:rsidRPr="001C1E14" w:rsidRDefault="00B87235" w:rsidP="00E2408D"/>
    <w:p w:rsidR="00477C13" w:rsidRPr="00477C13" w:rsidRDefault="00F921AC" w:rsidP="00477C13">
      <w:pPr>
        <w:pStyle w:val="berschrift1"/>
      </w:pPr>
      <w:bookmarkStart w:id="6" w:name="_Toc444015814"/>
      <w:r>
        <w:lastRenderedPageBreak/>
        <w:t>Teamarbeit</w:t>
      </w:r>
      <w:bookmarkEnd w:id="6"/>
    </w:p>
    <w:p w:rsidR="000B7286" w:rsidRDefault="000B7286" w:rsidP="000B7286">
      <w:pPr>
        <w:pStyle w:val="Textkrper"/>
      </w:pPr>
      <w:r>
        <w:t>Der tatsächliche Aufwand ist wie folgt aufgeschlüsselt:</w:t>
      </w:r>
    </w:p>
    <w:p w:rsidR="000B7286" w:rsidRPr="00B25FFB" w:rsidRDefault="00477C13" w:rsidP="000B7286">
      <w:pPr>
        <w:pStyle w:val="Textkrper"/>
      </w:pPr>
      <w:r>
        <w:rPr>
          <w:b/>
        </w:rPr>
        <w:t>Moritz Mühlehner</w:t>
      </w:r>
      <w:r w:rsidR="000B7286">
        <w:rPr>
          <w:b/>
        </w:rPr>
        <w:t>:</w:t>
      </w:r>
    </w:p>
    <w:tbl>
      <w:tblPr>
        <w:tblStyle w:val="Tabellenraster"/>
        <w:tblW w:w="0" w:type="auto"/>
        <w:tblLook w:val="04A0" w:firstRow="1" w:lastRow="0" w:firstColumn="1" w:lastColumn="0" w:noHBand="0" w:noVBand="1"/>
      </w:tblPr>
      <w:tblGrid>
        <w:gridCol w:w="3246"/>
        <w:gridCol w:w="3088"/>
        <w:gridCol w:w="3294"/>
      </w:tblGrid>
      <w:tr w:rsidR="000B7286" w:rsidRPr="00B25FFB" w:rsidTr="005F6E44">
        <w:tc>
          <w:tcPr>
            <w:tcW w:w="3246" w:type="dxa"/>
          </w:tcPr>
          <w:p w:rsidR="000B7286" w:rsidRPr="00B25FFB" w:rsidRDefault="000B7286" w:rsidP="005F6E44">
            <w:pPr>
              <w:pStyle w:val="Textkrper"/>
              <w:rPr>
                <w:b/>
              </w:rPr>
            </w:pPr>
            <w:r>
              <w:rPr>
                <w:b/>
              </w:rPr>
              <w:t>Durchgeführte Arbeit</w:t>
            </w:r>
          </w:p>
        </w:tc>
        <w:tc>
          <w:tcPr>
            <w:tcW w:w="3088" w:type="dxa"/>
          </w:tcPr>
          <w:p w:rsidR="000B7286" w:rsidRDefault="000B7286" w:rsidP="005F6E44">
            <w:pPr>
              <w:pStyle w:val="Textkrper"/>
              <w:rPr>
                <w:b/>
              </w:rPr>
            </w:pPr>
            <w:r>
              <w:rPr>
                <w:b/>
              </w:rPr>
              <w:t>Datum</w:t>
            </w:r>
          </w:p>
        </w:tc>
        <w:tc>
          <w:tcPr>
            <w:tcW w:w="3294" w:type="dxa"/>
          </w:tcPr>
          <w:p w:rsidR="000B7286" w:rsidRPr="00B25FFB" w:rsidRDefault="000B7286" w:rsidP="005F6E44">
            <w:pPr>
              <w:pStyle w:val="Textkrper"/>
              <w:rPr>
                <w:b/>
              </w:rPr>
            </w:pPr>
            <w:r>
              <w:rPr>
                <w:b/>
              </w:rPr>
              <w:t>tatsächlicher Aufwand</w:t>
            </w:r>
          </w:p>
        </w:tc>
      </w:tr>
      <w:tr w:rsidR="00B332C7" w:rsidTr="005F6E44">
        <w:tc>
          <w:tcPr>
            <w:tcW w:w="3246" w:type="dxa"/>
          </w:tcPr>
          <w:p w:rsidR="00B332C7" w:rsidRDefault="00B332C7" w:rsidP="00B332C7">
            <w:pPr>
              <w:pStyle w:val="Textkrper"/>
            </w:pPr>
            <w:r>
              <w:t>Übungsdurchführung</w:t>
            </w:r>
          </w:p>
        </w:tc>
        <w:tc>
          <w:tcPr>
            <w:tcW w:w="3088" w:type="dxa"/>
          </w:tcPr>
          <w:p w:rsidR="00B332C7" w:rsidRDefault="00B332C7" w:rsidP="00B332C7">
            <w:pPr>
              <w:pStyle w:val="Textkrper"/>
            </w:pPr>
            <w:r>
              <w:t>19.02.2016</w:t>
            </w:r>
          </w:p>
        </w:tc>
        <w:tc>
          <w:tcPr>
            <w:tcW w:w="3294" w:type="dxa"/>
          </w:tcPr>
          <w:p w:rsidR="00B332C7" w:rsidRDefault="00477C13" w:rsidP="00B332C7">
            <w:pPr>
              <w:pStyle w:val="Textkrper"/>
            </w:pPr>
            <w:r>
              <w:t>?</w:t>
            </w:r>
            <w:r w:rsidR="00B332C7">
              <w:t xml:space="preserve"> h</w:t>
            </w:r>
          </w:p>
        </w:tc>
      </w:tr>
      <w:tr w:rsidR="00B332C7" w:rsidTr="005F6E44">
        <w:tc>
          <w:tcPr>
            <w:tcW w:w="3246" w:type="dxa"/>
          </w:tcPr>
          <w:p w:rsidR="00B332C7" w:rsidRDefault="00B332C7" w:rsidP="00B332C7">
            <w:pPr>
              <w:pStyle w:val="Textkrper"/>
            </w:pPr>
            <w:r>
              <w:t>Protokoll</w:t>
            </w:r>
          </w:p>
        </w:tc>
        <w:tc>
          <w:tcPr>
            <w:tcW w:w="3088" w:type="dxa"/>
          </w:tcPr>
          <w:p w:rsidR="00B332C7" w:rsidRDefault="00B332C7" w:rsidP="00B332C7">
            <w:pPr>
              <w:pStyle w:val="Textkrper"/>
            </w:pPr>
            <w:r>
              <w:t>21.02.2016</w:t>
            </w:r>
          </w:p>
        </w:tc>
        <w:tc>
          <w:tcPr>
            <w:tcW w:w="3294" w:type="dxa"/>
          </w:tcPr>
          <w:p w:rsidR="00B332C7" w:rsidRDefault="00477C13" w:rsidP="00B332C7">
            <w:pPr>
              <w:pStyle w:val="Textkrper"/>
            </w:pPr>
            <w:r>
              <w:t>?</w:t>
            </w:r>
            <w:r w:rsidR="00B332C7">
              <w:t xml:space="preserve"> h</w:t>
            </w:r>
          </w:p>
        </w:tc>
      </w:tr>
      <w:tr w:rsidR="000B7286" w:rsidRPr="00F75F79" w:rsidTr="005F6E44">
        <w:tc>
          <w:tcPr>
            <w:tcW w:w="3246" w:type="dxa"/>
          </w:tcPr>
          <w:p w:rsidR="000B7286" w:rsidRPr="00F75F79" w:rsidRDefault="000B7286" w:rsidP="005F6E44">
            <w:pPr>
              <w:pStyle w:val="Textkrper"/>
              <w:rPr>
                <w:b/>
              </w:rPr>
            </w:pPr>
            <w:r w:rsidRPr="00F75F79">
              <w:rPr>
                <w:b/>
              </w:rPr>
              <w:t>Gesamt</w:t>
            </w:r>
          </w:p>
        </w:tc>
        <w:tc>
          <w:tcPr>
            <w:tcW w:w="3088" w:type="dxa"/>
          </w:tcPr>
          <w:p w:rsidR="000B7286" w:rsidRPr="00F75F79" w:rsidRDefault="00B332C7" w:rsidP="00B332C7">
            <w:pPr>
              <w:pStyle w:val="Textkrper"/>
              <w:rPr>
                <w:b/>
              </w:rPr>
            </w:pPr>
            <w:r>
              <w:rPr>
                <w:b/>
              </w:rPr>
              <w:t>19 - 21</w:t>
            </w:r>
            <w:r w:rsidR="000B7286">
              <w:rPr>
                <w:b/>
              </w:rPr>
              <w:t>.0</w:t>
            </w:r>
            <w:r>
              <w:rPr>
                <w:b/>
              </w:rPr>
              <w:t>2</w:t>
            </w:r>
            <w:r w:rsidR="000B7286">
              <w:rPr>
                <w:b/>
              </w:rPr>
              <w:t>.2016</w:t>
            </w:r>
          </w:p>
        </w:tc>
        <w:tc>
          <w:tcPr>
            <w:tcW w:w="3294" w:type="dxa"/>
          </w:tcPr>
          <w:p w:rsidR="000B7286" w:rsidRPr="00F75F79" w:rsidRDefault="00477C13" w:rsidP="005F6E44">
            <w:pPr>
              <w:pStyle w:val="Textkrper"/>
              <w:tabs>
                <w:tab w:val="center" w:pos="1539"/>
              </w:tabs>
              <w:rPr>
                <w:b/>
              </w:rPr>
            </w:pPr>
            <w:r>
              <w:rPr>
                <w:b/>
              </w:rPr>
              <w:t>?</w:t>
            </w:r>
            <w:r w:rsidR="000B7286">
              <w:rPr>
                <w:b/>
              </w:rPr>
              <w:t xml:space="preserve"> h</w:t>
            </w:r>
            <w:r w:rsidR="000B7286">
              <w:rPr>
                <w:b/>
              </w:rPr>
              <w:tab/>
            </w:r>
          </w:p>
        </w:tc>
      </w:tr>
    </w:tbl>
    <w:p w:rsidR="000B7286" w:rsidRDefault="000B7286" w:rsidP="000B7286">
      <w:pPr>
        <w:pStyle w:val="Textkrper"/>
      </w:pPr>
    </w:p>
    <w:p w:rsidR="000B7286" w:rsidRDefault="00477C13" w:rsidP="000B7286">
      <w:pPr>
        <w:pStyle w:val="Textkrper"/>
      </w:pPr>
      <w:r>
        <w:rPr>
          <w:b/>
        </w:rPr>
        <w:t>Lukas Sträßler</w:t>
      </w:r>
      <w:r w:rsidR="000B7286">
        <w:rPr>
          <w:b/>
        </w:rPr>
        <w:t>:</w:t>
      </w:r>
    </w:p>
    <w:tbl>
      <w:tblPr>
        <w:tblStyle w:val="Tabellenraster"/>
        <w:tblW w:w="0" w:type="auto"/>
        <w:tblLook w:val="04A0" w:firstRow="1" w:lastRow="0" w:firstColumn="1" w:lastColumn="0" w:noHBand="0" w:noVBand="1"/>
      </w:tblPr>
      <w:tblGrid>
        <w:gridCol w:w="3246"/>
        <w:gridCol w:w="3088"/>
        <w:gridCol w:w="3294"/>
      </w:tblGrid>
      <w:tr w:rsidR="000B7286" w:rsidRPr="00B25FFB" w:rsidTr="005F6E44">
        <w:tc>
          <w:tcPr>
            <w:tcW w:w="3246" w:type="dxa"/>
          </w:tcPr>
          <w:p w:rsidR="000B7286" w:rsidRPr="00B25FFB" w:rsidRDefault="000B7286" w:rsidP="005F6E44">
            <w:pPr>
              <w:pStyle w:val="Textkrper"/>
              <w:rPr>
                <w:b/>
              </w:rPr>
            </w:pPr>
            <w:r>
              <w:rPr>
                <w:b/>
              </w:rPr>
              <w:t>Durchgeführte Arbeit</w:t>
            </w:r>
          </w:p>
        </w:tc>
        <w:tc>
          <w:tcPr>
            <w:tcW w:w="3088" w:type="dxa"/>
          </w:tcPr>
          <w:p w:rsidR="000B7286" w:rsidRDefault="000B7286" w:rsidP="005F6E44">
            <w:pPr>
              <w:pStyle w:val="Textkrper"/>
              <w:rPr>
                <w:b/>
              </w:rPr>
            </w:pPr>
            <w:r>
              <w:rPr>
                <w:b/>
              </w:rPr>
              <w:t>Datum</w:t>
            </w:r>
          </w:p>
        </w:tc>
        <w:tc>
          <w:tcPr>
            <w:tcW w:w="3294" w:type="dxa"/>
          </w:tcPr>
          <w:p w:rsidR="000B7286" w:rsidRPr="00B25FFB" w:rsidRDefault="000B7286" w:rsidP="005F6E44">
            <w:pPr>
              <w:pStyle w:val="Textkrper"/>
              <w:rPr>
                <w:b/>
              </w:rPr>
            </w:pPr>
            <w:r>
              <w:rPr>
                <w:b/>
              </w:rPr>
              <w:t>tatsächlicher Aufwand</w:t>
            </w:r>
          </w:p>
        </w:tc>
      </w:tr>
      <w:tr w:rsidR="00B332C7" w:rsidTr="005F6E44">
        <w:tc>
          <w:tcPr>
            <w:tcW w:w="3246" w:type="dxa"/>
          </w:tcPr>
          <w:p w:rsidR="00B332C7" w:rsidRDefault="00B332C7" w:rsidP="00B332C7">
            <w:pPr>
              <w:pStyle w:val="Textkrper"/>
            </w:pPr>
            <w:r>
              <w:t>Übungsdurchführung</w:t>
            </w:r>
          </w:p>
        </w:tc>
        <w:tc>
          <w:tcPr>
            <w:tcW w:w="3088" w:type="dxa"/>
          </w:tcPr>
          <w:p w:rsidR="00B332C7" w:rsidRDefault="00B87235" w:rsidP="00B332C7">
            <w:pPr>
              <w:pStyle w:val="Textkrper"/>
            </w:pPr>
            <w:r>
              <w:t>19</w:t>
            </w:r>
            <w:r w:rsidR="00B332C7">
              <w:t>.02.2016</w:t>
            </w:r>
            <w:r>
              <w:t xml:space="preserve"> – 25.02.2016</w:t>
            </w:r>
          </w:p>
        </w:tc>
        <w:tc>
          <w:tcPr>
            <w:tcW w:w="3294" w:type="dxa"/>
          </w:tcPr>
          <w:p w:rsidR="00B332C7" w:rsidRDefault="00477C13" w:rsidP="00B332C7">
            <w:pPr>
              <w:pStyle w:val="Textkrper"/>
            </w:pPr>
            <w:r>
              <w:t>?</w:t>
            </w:r>
            <w:r w:rsidR="00B332C7">
              <w:t xml:space="preserve"> h</w:t>
            </w:r>
          </w:p>
        </w:tc>
      </w:tr>
      <w:tr w:rsidR="00B332C7" w:rsidTr="005F6E44">
        <w:tc>
          <w:tcPr>
            <w:tcW w:w="3246" w:type="dxa"/>
          </w:tcPr>
          <w:p w:rsidR="00B332C7" w:rsidRDefault="00B332C7" w:rsidP="00B332C7">
            <w:pPr>
              <w:pStyle w:val="Textkrper"/>
            </w:pPr>
            <w:r>
              <w:t>Protokoll</w:t>
            </w:r>
          </w:p>
        </w:tc>
        <w:tc>
          <w:tcPr>
            <w:tcW w:w="3088" w:type="dxa"/>
          </w:tcPr>
          <w:p w:rsidR="00B332C7" w:rsidRDefault="00B87235" w:rsidP="00B332C7">
            <w:pPr>
              <w:pStyle w:val="Textkrper"/>
            </w:pPr>
            <w:r>
              <w:t>25</w:t>
            </w:r>
            <w:r w:rsidR="00DC0FB3">
              <w:t>.02.2016</w:t>
            </w:r>
          </w:p>
        </w:tc>
        <w:tc>
          <w:tcPr>
            <w:tcW w:w="3294" w:type="dxa"/>
          </w:tcPr>
          <w:p w:rsidR="00B332C7" w:rsidRDefault="00B87235" w:rsidP="00B332C7">
            <w:pPr>
              <w:pStyle w:val="Textkrper"/>
            </w:pPr>
            <w:r>
              <w:t>2</w:t>
            </w:r>
            <w:bookmarkStart w:id="7" w:name="_GoBack"/>
            <w:bookmarkEnd w:id="7"/>
            <w:r w:rsidR="00B332C7">
              <w:t xml:space="preserve"> h</w:t>
            </w:r>
          </w:p>
        </w:tc>
      </w:tr>
      <w:tr w:rsidR="000B7286" w:rsidRPr="00F75F79" w:rsidTr="005F6E44">
        <w:tc>
          <w:tcPr>
            <w:tcW w:w="3246" w:type="dxa"/>
          </w:tcPr>
          <w:p w:rsidR="000B7286" w:rsidRPr="00F75F79" w:rsidRDefault="000B7286" w:rsidP="005F6E44">
            <w:pPr>
              <w:pStyle w:val="Textkrper"/>
              <w:rPr>
                <w:b/>
              </w:rPr>
            </w:pPr>
            <w:r w:rsidRPr="00F75F79">
              <w:rPr>
                <w:b/>
              </w:rPr>
              <w:t>Gesamt</w:t>
            </w:r>
          </w:p>
        </w:tc>
        <w:tc>
          <w:tcPr>
            <w:tcW w:w="3088" w:type="dxa"/>
          </w:tcPr>
          <w:p w:rsidR="000B7286" w:rsidRPr="00F75F79" w:rsidRDefault="00B332C7" w:rsidP="00DC0FB3">
            <w:pPr>
              <w:pStyle w:val="Textkrper"/>
              <w:rPr>
                <w:b/>
              </w:rPr>
            </w:pPr>
            <w:r>
              <w:rPr>
                <w:b/>
              </w:rPr>
              <w:t xml:space="preserve">19 - </w:t>
            </w:r>
            <w:r w:rsidR="00B87235">
              <w:rPr>
                <w:b/>
              </w:rPr>
              <w:t>25</w:t>
            </w:r>
            <w:r>
              <w:rPr>
                <w:b/>
              </w:rPr>
              <w:t>.02.2016</w:t>
            </w:r>
          </w:p>
        </w:tc>
        <w:tc>
          <w:tcPr>
            <w:tcW w:w="3294" w:type="dxa"/>
          </w:tcPr>
          <w:p w:rsidR="000B7286" w:rsidRPr="00F75F79" w:rsidRDefault="00477C13" w:rsidP="005F6E44">
            <w:pPr>
              <w:pStyle w:val="Textkrper"/>
              <w:tabs>
                <w:tab w:val="center" w:pos="1539"/>
              </w:tabs>
              <w:rPr>
                <w:b/>
              </w:rPr>
            </w:pPr>
            <w:r>
              <w:rPr>
                <w:b/>
              </w:rPr>
              <w:t>?</w:t>
            </w:r>
            <w:r w:rsidR="000B7286">
              <w:rPr>
                <w:b/>
              </w:rPr>
              <w:t xml:space="preserve"> h</w:t>
            </w:r>
            <w:r w:rsidR="000B7286">
              <w:rPr>
                <w:b/>
              </w:rPr>
              <w:tab/>
            </w:r>
          </w:p>
        </w:tc>
      </w:tr>
    </w:tbl>
    <w:p w:rsidR="000B7286" w:rsidRDefault="000B7286" w:rsidP="000B7286">
      <w:pPr>
        <w:pStyle w:val="Textkrper"/>
      </w:pPr>
    </w:p>
    <w:p w:rsidR="000B7286" w:rsidRDefault="00074AB1" w:rsidP="000B7286">
      <w:pPr>
        <w:pStyle w:val="Textkrper"/>
        <w:rPr>
          <w:b/>
        </w:rPr>
      </w:pPr>
      <w:r>
        <w:rPr>
          <w:b/>
        </w:rPr>
        <w:br w:type="column"/>
      </w:r>
      <w:r w:rsidR="000B7286">
        <w:rPr>
          <w:b/>
        </w:rPr>
        <w:lastRenderedPageBreak/>
        <w:t>Gesamt:</w:t>
      </w:r>
    </w:p>
    <w:tbl>
      <w:tblPr>
        <w:tblStyle w:val="Tabellenraster"/>
        <w:tblW w:w="0" w:type="auto"/>
        <w:tblLook w:val="04A0" w:firstRow="1" w:lastRow="0" w:firstColumn="1" w:lastColumn="0" w:noHBand="0" w:noVBand="1"/>
      </w:tblPr>
      <w:tblGrid>
        <w:gridCol w:w="3389"/>
        <w:gridCol w:w="3471"/>
      </w:tblGrid>
      <w:tr w:rsidR="000B7286" w:rsidRPr="00B25FFB" w:rsidTr="005F6E44">
        <w:tc>
          <w:tcPr>
            <w:tcW w:w="3389" w:type="dxa"/>
          </w:tcPr>
          <w:p w:rsidR="000B7286" w:rsidRPr="00B25FFB" w:rsidRDefault="000B7286" w:rsidP="005F6E44">
            <w:pPr>
              <w:pStyle w:val="Textkrper"/>
              <w:rPr>
                <w:b/>
              </w:rPr>
            </w:pPr>
            <w:r>
              <w:rPr>
                <w:b/>
              </w:rPr>
              <w:t>Durchführender</w:t>
            </w:r>
          </w:p>
        </w:tc>
        <w:tc>
          <w:tcPr>
            <w:tcW w:w="3471" w:type="dxa"/>
          </w:tcPr>
          <w:p w:rsidR="000B7286" w:rsidRPr="00B25FFB" w:rsidRDefault="000B7286" w:rsidP="005F6E44">
            <w:pPr>
              <w:pStyle w:val="Textkrper"/>
              <w:rPr>
                <w:b/>
              </w:rPr>
            </w:pPr>
            <w:r>
              <w:rPr>
                <w:b/>
              </w:rPr>
              <w:t>tatsächlicher Aufwand</w:t>
            </w:r>
          </w:p>
        </w:tc>
      </w:tr>
      <w:tr w:rsidR="000B7286" w:rsidTr="005F6E44">
        <w:tc>
          <w:tcPr>
            <w:tcW w:w="3389" w:type="dxa"/>
          </w:tcPr>
          <w:p w:rsidR="000B7286" w:rsidRDefault="00477C13" w:rsidP="005F6E44">
            <w:pPr>
              <w:pStyle w:val="Textkrper"/>
            </w:pPr>
            <w:r>
              <w:t>Lukas Sträßler</w:t>
            </w:r>
          </w:p>
        </w:tc>
        <w:tc>
          <w:tcPr>
            <w:tcW w:w="3471" w:type="dxa"/>
          </w:tcPr>
          <w:p w:rsidR="000B7286" w:rsidRDefault="00477C13" w:rsidP="005F6E44">
            <w:pPr>
              <w:pStyle w:val="Textkrper"/>
            </w:pPr>
            <w:r>
              <w:t>?</w:t>
            </w:r>
            <w:r w:rsidR="000B7286">
              <w:t xml:space="preserve"> h</w:t>
            </w:r>
          </w:p>
        </w:tc>
      </w:tr>
      <w:tr w:rsidR="000B7286" w:rsidTr="005F6E44">
        <w:tc>
          <w:tcPr>
            <w:tcW w:w="3389" w:type="dxa"/>
          </w:tcPr>
          <w:p w:rsidR="000B7286" w:rsidRDefault="00B332C7" w:rsidP="005F6E44">
            <w:pPr>
              <w:pStyle w:val="Textkrper"/>
            </w:pPr>
            <w:r w:rsidRPr="00B332C7">
              <w:t>Moritz Mühlehner</w:t>
            </w:r>
          </w:p>
        </w:tc>
        <w:tc>
          <w:tcPr>
            <w:tcW w:w="3471" w:type="dxa"/>
          </w:tcPr>
          <w:p w:rsidR="000B7286" w:rsidRDefault="00B332C7" w:rsidP="005F6E44">
            <w:pPr>
              <w:pStyle w:val="Textkrper"/>
            </w:pPr>
            <w:r>
              <w:t>?</w:t>
            </w:r>
            <w:r w:rsidR="000B7286">
              <w:t xml:space="preserve"> h</w:t>
            </w:r>
          </w:p>
        </w:tc>
      </w:tr>
      <w:tr w:rsidR="000B7286" w:rsidRPr="00F75F79" w:rsidTr="005F6E44">
        <w:tc>
          <w:tcPr>
            <w:tcW w:w="3389" w:type="dxa"/>
          </w:tcPr>
          <w:p w:rsidR="000B7286" w:rsidRPr="00F75F79" w:rsidRDefault="000B7286" w:rsidP="005F6E44">
            <w:pPr>
              <w:pStyle w:val="Textkrper"/>
              <w:rPr>
                <w:b/>
              </w:rPr>
            </w:pPr>
            <w:r w:rsidRPr="00F75F79">
              <w:rPr>
                <w:b/>
              </w:rPr>
              <w:t>Gesamt</w:t>
            </w:r>
          </w:p>
        </w:tc>
        <w:tc>
          <w:tcPr>
            <w:tcW w:w="3471" w:type="dxa"/>
          </w:tcPr>
          <w:p w:rsidR="000B7286" w:rsidRPr="00A87C10" w:rsidRDefault="00B332C7" w:rsidP="005F6E44">
            <w:pPr>
              <w:pStyle w:val="Textkrper"/>
            </w:pPr>
            <w:r>
              <w:rPr>
                <w:b/>
              </w:rPr>
              <w:t>?</w:t>
            </w:r>
            <w:r w:rsidR="000B7286">
              <w:rPr>
                <w:b/>
              </w:rPr>
              <w:t xml:space="preserve"> h</w:t>
            </w:r>
          </w:p>
        </w:tc>
      </w:tr>
    </w:tbl>
    <w:p w:rsidR="005F6E44" w:rsidRDefault="005F6E44"/>
    <w:sectPr w:rsidR="005F6E44">
      <w:headerReference w:type="default" r:id="rId8"/>
      <w:footerReference w:type="default" r:id="rId9"/>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BC6" w:rsidRDefault="00626BC6">
      <w:r>
        <w:separator/>
      </w:r>
    </w:p>
  </w:endnote>
  <w:endnote w:type="continuationSeparator" w:id="0">
    <w:p w:rsidR="00626BC6" w:rsidRDefault="00626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E44" w:rsidRDefault="005F6E44">
    <w:pPr>
      <w:pStyle w:val="Fuzeile"/>
      <w:pBdr>
        <w:top w:val="none" w:sz="1" w:space="1" w:color="000000"/>
        <w:left w:val="none" w:sz="0" w:space="0" w:color="000000"/>
        <w:bottom w:val="none" w:sz="0" w:space="0" w:color="000000"/>
        <w:right w:val="none" w:sz="0" w:space="0" w:color="000000"/>
      </w:pBdr>
    </w:pPr>
    <w:r>
      <w:rPr>
        <w:sz w:val="20"/>
        <w:szCs w:val="20"/>
      </w:rPr>
      <w:t>4CHITT 2015/16, Gruppe B</w:t>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B87235">
      <w:rPr>
        <w:noProof/>
        <w:sz w:val="20"/>
        <w:szCs w:val="20"/>
      </w:rPr>
      <w:t>7</w:t>
    </w:r>
    <w:r>
      <w:rPr>
        <w:sz w:val="20"/>
        <w:szCs w:val="20"/>
      </w:rPr>
      <w:fldChar w:fldCharType="end"/>
    </w:r>
    <w:r>
      <w:rPr>
        <w:sz w:val="20"/>
        <w:szCs w:val="20"/>
      </w:rPr>
      <w:tab/>
      <w:t>Daniel May, Moritz Mühlehner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BC6" w:rsidRDefault="00626BC6">
      <w:r>
        <w:separator/>
      </w:r>
    </w:p>
  </w:footnote>
  <w:footnote w:type="continuationSeparator" w:id="0">
    <w:p w:rsidR="00626BC6" w:rsidRDefault="00626B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E44" w:rsidRDefault="00477C13">
    <w:pPr>
      <w:pStyle w:val="Kopfzeile"/>
      <w:pBdr>
        <w:top w:val="none" w:sz="0" w:space="0" w:color="000000"/>
        <w:left w:val="none" w:sz="0" w:space="0" w:color="000000"/>
        <w:bottom w:val="none" w:sz="1" w:space="1" w:color="000000"/>
        <w:right w:val="none" w:sz="0" w:space="0" w:color="000000"/>
      </w:pBdr>
    </w:pPr>
    <w:r>
      <w:rPr>
        <w:sz w:val="20"/>
        <w:szCs w:val="20"/>
      </w:rPr>
      <w:t>Informationssysteme</w:t>
    </w:r>
    <w:r w:rsidR="005F6E44">
      <w:rPr>
        <w:sz w:val="20"/>
        <w:szCs w:val="20"/>
      </w:rPr>
      <w:tab/>
    </w:r>
    <w:r w:rsidR="005F6E44">
      <w:rPr>
        <w:sz w:val="20"/>
        <w:szCs w:val="20"/>
      </w:rPr>
      <w:tab/>
    </w:r>
    <w:r>
      <w:rPr>
        <w:sz w:val="20"/>
        <w:szCs w:val="20"/>
      </w:rPr>
      <w:t>Prepared Statements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188565EC"/>
    <w:multiLevelType w:val="hybridMultilevel"/>
    <w:tmpl w:val="621C582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BE56762"/>
    <w:multiLevelType w:val="hybridMultilevel"/>
    <w:tmpl w:val="B11628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DBB6354"/>
    <w:multiLevelType w:val="multilevel"/>
    <w:tmpl w:val="9238F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9F2"/>
    <w:rsid w:val="000153D6"/>
    <w:rsid w:val="00074AB1"/>
    <w:rsid w:val="00087CC4"/>
    <w:rsid w:val="000B7286"/>
    <w:rsid w:val="000F65B2"/>
    <w:rsid w:val="00136E3C"/>
    <w:rsid w:val="00142B25"/>
    <w:rsid w:val="001759C5"/>
    <w:rsid w:val="001C1E14"/>
    <w:rsid w:val="0020706E"/>
    <w:rsid w:val="002146FC"/>
    <w:rsid w:val="002277D0"/>
    <w:rsid w:val="00256170"/>
    <w:rsid w:val="002A00E0"/>
    <w:rsid w:val="003179F2"/>
    <w:rsid w:val="00372EA6"/>
    <w:rsid w:val="003F0F33"/>
    <w:rsid w:val="0040333E"/>
    <w:rsid w:val="004611F5"/>
    <w:rsid w:val="00477C13"/>
    <w:rsid w:val="00525718"/>
    <w:rsid w:val="0058171E"/>
    <w:rsid w:val="00586648"/>
    <w:rsid w:val="005E0E4E"/>
    <w:rsid w:val="005F6E44"/>
    <w:rsid w:val="00626BC6"/>
    <w:rsid w:val="00672CD5"/>
    <w:rsid w:val="006B49BB"/>
    <w:rsid w:val="006F19AC"/>
    <w:rsid w:val="006F4704"/>
    <w:rsid w:val="00764D0F"/>
    <w:rsid w:val="007701E4"/>
    <w:rsid w:val="007727CB"/>
    <w:rsid w:val="00803D68"/>
    <w:rsid w:val="00830B0F"/>
    <w:rsid w:val="008A626A"/>
    <w:rsid w:val="00932A15"/>
    <w:rsid w:val="009F131A"/>
    <w:rsid w:val="00A12373"/>
    <w:rsid w:val="00A442DA"/>
    <w:rsid w:val="00A65E21"/>
    <w:rsid w:val="00A95BF2"/>
    <w:rsid w:val="00AC30CA"/>
    <w:rsid w:val="00B332C7"/>
    <w:rsid w:val="00B334DC"/>
    <w:rsid w:val="00B87235"/>
    <w:rsid w:val="00BE2D75"/>
    <w:rsid w:val="00C265B6"/>
    <w:rsid w:val="00C711C6"/>
    <w:rsid w:val="00CB607A"/>
    <w:rsid w:val="00DA3A26"/>
    <w:rsid w:val="00DC0FB3"/>
    <w:rsid w:val="00DD462A"/>
    <w:rsid w:val="00DE5F58"/>
    <w:rsid w:val="00E2408D"/>
    <w:rsid w:val="00E44515"/>
    <w:rsid w:val="00E7454B"/>
    <w:rsid w:val="00E917DF"/>
    <w:rsid w:val="00F140FA"/>
    <w:rsid w:val="00F171EB"/>
    <w:rsid w:val="00F56C9B"/>
    <w:rsid w:val="00F65DF6"/>
    <w:rsid w:val="00F921A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393EBF51-C037-4FFD-B583-354379FD8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Verdana" w:eastAsia="Droid Sans Fallback" w:hAnsi="Verdana" w:cs="Mangal"/>
      <w:kern w:val="1"/>
      <w:sz w:val="24"/>
      <w:szCs w:val="24"/>
      <w:lang w:eastAsia="zh-CN" w:bidi="hi-IN"/>
    </w:rPr>
  </w:style>
  <w:style w:type="paragraph" w:styleId="berschrift1">
    <w:name w:val="heading 1"/>
    <w:basedOn w:val="Heading"/>
    <w:next w:val="Textkrper"/>
    <w:link w:val="berschrift1Zchn"/>
    <w:qFormat/>
    <w:pPr>
      <w:numPr>
        <w:numId w:val="1"/>
      </w:numPr>
      <w:outlineLvl w:val="0"/>
    </w:pPr>
    <w:rPr>
      <w:b/>
      <w:bCs/>
      <w:sz w:val="36"/>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rFonts w:ascii="Arial" w:hAnsi="Arial"/>
      <w:sz w:val="28"/>
      <w:szCs w:val="28"/>
    </w:rPr>
  </w:style>
  <w:style w:type="paragraph" w:styleId="Textkrper">
    <w:name w:val="Body Text"/>
    <w:basedOn w:val="Standard"/>
    <w:link w:val="TextkrperZchn"/>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paragraph" w:styleId="Listenabsatz">
    <w:name w:val="List Paragraph"/>
    <w:basedOn w:val="Standard"/>
    <w:uiPriority w:val="34"/>
    <w:qFormat/>
    <w:rsid w:val="00586648"/>
    <w:pPr>
      <w:ind w:left="720"/>
      <w:contextualSpacing/>
    </w:pPr>
    <w:rPr>
      <w:szCs w:val="21"/>
    </w:rPr>
  </w:style>
  <w:style w:type="character" w:customStyle="1" w:styleId="berschrift1Zchn">
    <w:name w:val="Überschrift 1 Zchn"/>
    <w:basedOn w:val="Absatz-Standardschriftart"/>
    <w:link w:val="berschrift1"/>
    <w:rsid w:val="000B7286"/>
    <w:rPr>
      <w:rFonts w:ascii="Arial" w:eastAsia="Droid Sans Fallback" w:hAnsi="Arial" w:cs="Mangal"/>
      <w:b/>
      <w:bCs/>
      <w:kern w:val="1"/>
      <w:sz w:val="36"/>
      <w:szCs w:val="36"/>
      <w:lang w:eastAsia="zh-CN" w:bidi="hi-IN"/>
    </w:rPr>
  </w:style>
  <w:style w:type="character" w:customStyle="1" w:styleId="TextkrperZchn">
    <w:name w:val="Textkörper Zchn"/>
    <w:basedOn w:val="Absatz-Standardschriftart"/>
    <w:link w:val="Textkrper"/>
    <w:rsid w:val="000B7286"/>
    <w:rPr>
      <w:rFonts w:ascii="Verdana" w:eastAsia="Droid Sans Fallback" w:hAnsi="Verdana" w:cs="Mangal"/>
      <w:kern w:val="1"/>
      <w:sz w:val="24"/>
      <w:szCs w:val="24"/>
      <w:lang w:eastAsia="zh-CN" w:bidi="hi-IN"/>
    </w:rPr>
  </w:style>
  <w:style w:type="table" w:styleId="Tabellenraster">
    <w:name w:val="Table Grid"/>
    <w:basedOn w:val="NormaleTabelle"/>
    <w:uiPriority w:val="39"/>
    <w:rsid w:val="000B72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372E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n-US" w:eastAsia="en-US" w:bidi="ar-SA"/>
    </w:rPr>
  </w:style>
  <w:style w:type="character" w:customStyle="1" w:styleId="HTMLVorformatiertZchn">
    <w:name w:val="HTML Vorformatiert Zchn"/>
    <w:basedOn w:val="Absatz-Standardschriftart"/>
    <w:link w:val="HTMLVorformatiert"/>
    <w:uiPriority w:val="99"/>
    <w:semiHidden/>
    <w:rsid w:val="00372EA6"/>
    <w:rPr>
      <w:rFonts w:ascii="Courier New" w:hAnsi="Courier New" w:cs="Courier New"/>
      <w:lang w:val="en-US" w:eastAsia="en-US"/>
    </w:rPr>
  </w:style>
  <w:style w:type="character" w:customStyle="1" w:styleId="cmd">
    <w:name w:val="cmd"/>
    <w:basedOn w:val="Absatz-Standardschriftart"/>
    <w:rsid w:val="00372EA6"/>
  </w:style>
  <w:style w:type="paragraph" w:styleId="StandardWeb">
    <w:name w:val="Normal (Web)"/>
    <w:basedOn w:val="Standard"/>
    <w:uiPriority w:val="99"/>
    <w:semiHidden/>
    <w:unhideWhenUsed/>
    <w:rsid w:val="00A12373"/>
    <w:pPr>
      <w:widowControl/>
      <w:suppressAutoHyphens w:val="0"/>
      <w:spacing w:before="100" w:beforeAutospacing="1" w:after="100" w:afterAutospacing="1"/>
    </w:pPr>
    <w:rPr>
      <w:rFonts w:ascii="Times New Roman" w:eastAsia="Times New Roman" w:hAnsi="Times New Roman" w:cs="Times New Roman"/>
      <w:kern w:val="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90590">
      <w:bodyDiv w:val="1"/>
      <w:marLeft w:val="0"/>
      <w:marRight w:val="0"/>
      <w:marTop w:val="0"/>
      <w:marBottom w:val="0"/>
      <w:divBdr>
        <w:top w:val="none" w:sz="0" w:space="0" w:color="auto"/>
        <w:left w:val="none" w:sz="0" w:space="0" w:color="auto"/>
        <w:bottom w:val="none" w:sz="0" w:space="0" w:color="auto"/>
        <w:right w:val="none" w:sz="0" w:space="0" w:color="auto"/>
      </w:divBdr>
    </w:div>
    <w:div w:id="443353025">
      <w:bodyDiv w:val="1"/>
      <w:marLeft w:val="0"/>
      <w:marRight w:val="0"/>
      <w:marTop w:val="0"/>
      <w:marBottom w:val="0"/>
      <w:divBdr>
        <w:top w:val="none" w:sz="0" w:space="0" w:color="auto"/>
        <w:left w:val="none" w:sz="0" w:space="0" w:color="auto"/>
        <w:bottom w:val="none" w:sz="0" w:space="0" w:color="auto"/>
        <w:right w:val="none" w:sz="0" w:space="0" w:color="auto"/>
      </w:divBdr>
    </w:div>
    <w:div w:id="780610040">
      <w:bodyDiv w:val="1"/>
      <w:marLeft w:val="0"/>
      <w:marRight w:val="0"/>
      <w:marTop w:val="0"/>
      <w:marBottom w:val="0"/>
      <w:divBdr>
        <w:top w:val="none" w:sz="0" w:space="0" w:color="auto"/>
        <w:left w:val="none" w:sz="0" w:space="0" w:color="auto"/>
        <w:bottom w:val="none" w:sz="0" w:space="0" w:color="auto"/>
        <w:right w:val="none" w:sz="0" w:space="0" w:color="auto"/>
      </w:divBdr>
    </w:div>
    <w:div w:id="836193848">
      <w:bodyDiv w:val="1"/>
      <w:marLeft w:val="0"/>
      <w:marRight w:val="0"/>
      <w:marTop w:val="0"/>
      <w:marBottom w:val="0"/>
      <w:divBdr>
        <w:top w:val="none" w:sz="0" w:space="0" w:color="auto"/>
        <w:left w:val="none" w:sz="0" w:space="0" w:color="auto"/>
        <w:bottom w:val="none" w:sz="0" w:space="0" w:color="auto"/>
        <w:right w:val="none" w:sz="0" w:space="0" w:color="auto"/>
      </w:divBdr>
    </w:div>
    <w:div w:id="884873172">
      <w:bodyDiv w:val="1"/>
      <w:marLeft w:val="0"/>
      <w:marRight w:val="0"/>
      <w:marTop w:val="0"/>
      <w:marBottom w:val="0"/>
      <w:divBdr>
        <w:top w:val="none" w:sz="0" w:space="0" w:color="auto"/>
        <w:left w:val="none" w:sz="0" w:space="0" w:color="auto"/>
        <w:bottom w:val="none" w:sz="0" w:space="0" w:color="auto"/>
        <w:right w:val="none" w:sz="0" w:space="0" w:color="auto"/>
      </w:divBdr>
    </w:div>
    <w:div w:id="1101607919">
      <w:bodyDiv w:val="1"/>
      <w:marLeft w:val="0"/>
      <w:marRight w:val="0"/>
      <w:marTop w:val="0"/>
      <w:marBottom w:val="0"/>
      <w:divBdr>
        <w:top w:val="none" w:sz="0" w:space="0" w:color="auto"/>
        <w:left w:val="none" w:sz="0" w:space="0" w:color="auto"/>
        <w:bottom w:val="none" w:sz="0" w:space="0" w:color="auto"/>
        <w:right w:val="none" w:sz="0" w:space="0" w:color="auto"/>
      </w:divBdr>
    </w:div>
    <w:div w:id="1398091495">
      <w:bodyDiv w:val="1"/>
      <w:marLeft w:val="0"/>
      <w:marRight w:val="0"/>
      <w:marTop w:val="0"/>
      <w:marBottom w:val="0"/>
      <w:divBdr>
        <w:top w:val="none" w:sz="0" w:space="0" w:color="auto"/>
        <w:left w:val="none" w:sz="0" w:space="0" w:color="auto"/>
        <w:bottom w:val="none" w:sz="0" w:space="0" w:color="auto"/>
        <w:right w:val="none" w:sz="0" w:space="0" w:color="auto"/>
      </w:divBdr>
    </w:div>
    <w:div w:id="1417944734">
      <w:bodyDiv w:val="1"/>
      <w:marLeft w:val="0"/>
      <w:marRight w:val="0"/>
      <w:marTop w:val="0"/>
      <w:marBottom w:val="0"/>
      <w:divBdr>
        <w:top w:val="none" w:sz="0" w:space="0" w:color="auto"/>
        <w:left w:val="none" w:sz="0" w:space="0" w:color="auto"/>
        <w:bottom w:val="none" w:sz="0" w:space="0" w:color="auto"/>
        <w:right w:val="none" w:sz="0" w:space="0" w:color="auto"/>
      </w:divBdr>
    </w:div>
    <w:div w:id="1551839218">
      <w:bodyDiv w:val="1"/>
      <w:marLeft w:val="0"/>
      <w:marRight w:val="0"/>
      <w:marTop w:val="0"/>
      <w:marBottom w:val="0"/>
      <w:divBdr>
        <w:top w:val="none" w:sz="0" w:space="0" w:color="auto"/>
        <w:left w:val="none" w:sz="0" w:space="0" w:color="auto"/>
        <w:bottom w:val="none" w:sz="0" w:space="0" w:color="auto"/>
        <w:right w:val="none" w:sz="0" w:space="0" w:color="auto"/>
      </w:divBdr>
    </w:div>
    <w:div w:id="1556697305">
      <w:bodyDiv w:val="1"/>
      <w:marLeft w:val="0"/>
      <w:marRight w:val="0"/>
      <w:marTop w:val="0"/>
      <w:marBottom w:val="0"/>
      <w:divBdr>
        <w:top w:val="none" w:sz="0" w:space="0" w:color="auto"/>
        <w:left w:val="none" w:sz="0" w:space="0" w:color="auto"/>
        <w:bottom w:val="none" w:sz="0" w:space="0" w:color="auto"/>
        <w:right w:val="none" w:sz="0" w:space="0" w:color="auto"/>
      </w:divBdr>
    </w:div>
    <w:div w:id="177736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936</Words>
  <Characters>5900</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May</dc:creator>
  <cp:keywords/>
  <dc:description/>
  <cp:lastModifiedBy>Lukas Sträßler</cp:lastModifiedBy>
  <cp:revision>10</cp:revision>
  <cp:lastPrinted>1899-12-31T23:00:00Z</cp:lastPrinted>
  <dcterms:created xsi:type="dcterms:W3CDTF">2016-02-23T16:54:00Z</dcterms:created>
  <dcterms:modified xsi:type="dcterms:W3CDTF">2016-02-25T12:55:00Z</dcterms:modified>
</cp:coreProperties>
</file>