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6E44" w:rsidRDefault="003179F2">
      <w:r>
        <w:rPr>
          <w:noProof/>
          <w:lang w:val="en-US" w:eastAsia="en-US"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 w:rsidR="005F6E44" w:rsidRDefault="005F6E44">
      <w:pPr>
        <w:pBdr>
          <w:top w:val="none" w:sz="0" w:space="0" w:color="000000"/>
          <w:left w:val="none" w:sz="0" w:space="0" w:color="000000"/>
          <w:bottom w:val="single" w:sz="1" w:space="1" w:color="000000"/>
          <w:right w:val="none" w:sz="0" w:space="0" w:color="000000"/>
        </w:pBdr>
      </w:pPr>
    </w:p>
    <w:p w:rsidR="005F6E44" w:rsidRDefault="009B0244">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w:t>
      </w:r>
      <w:r w:rsidR="005F6E44">
        <w:rPr>
          <w:b/>
          <w:bCs/>
          <w:sz w:val="52"/>
          <w:szCs w:val="52"/>
        </w:rPr>
        <w:t>rotokoll</w:t>
      </w:r>
    </w:p>
    <w:p w:rsidR="005F6E44" w:rsidRDefault="009B0244">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36"/>
          <w:szCs w:val="36"/>
        </w:rPr>
        <w:t>Verteilte Objekte mit RMI</w:t>
      </w:r>
    </w:p>
    <w:p w:rsidR="005F6E44" w:rsidRDefault="005F6E44">
      <w:pPr>
        <w:pBdr>
          <w:top w:val="single" w:sz="1" w:space="1" w:color="000000"/>
          <w:left w:val="none" w:sz="0" w:space="0" w:color="000000"/>
          <w:bottom w:val="none" w:sz="0" w:space="0" w:color="000000"/>
          <w:right w:val="none" w:sz="0" w:space="0" w:color="000000"/>
        </w:pBd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p w:rsidR="00477C13" w:rsidRDefault="009B0244">
      <w:pPr>
        <w:jc w:val="right"/>
        <w:rPr>
          <w:b/>
          <w:bCs/>
          <w:sz w:val="36"/>
          <w:szCs w:val="36"/>
        </w:rPr>
      </w:pPr>
      <w:r>
        <w:rPr>
          <w:b/>
          <w:bCs/>
          <w:sz w:val="36"/>
          <w:szCs w:val="36"/>
        </w:rPr>
        <w:t>SYT Labor</w:t>
      </w:r>
    </w:p>
    <w:p w:rsidR="005F6E44" w:rsidRDefault="001759C5">
      <w:pPr>
        <w:jc w:val="right"/>
        <w:rPr>
          <w:b/>
          <w:bCs/>
          <w:sz w:val="36"/>
          <w:szCs w:val="36"/>
        </w:rPr>
      </w:pPr>
      <w:r>
        <w:rPr>
          <w:b/>
          <w:bCs/>
          <w:sz w:val="36"/>
          <w:szCs w:val="36"/>
        </w:rPr>
        <w:t>4C</w:t>
      </w:r>
      <w:r w:rsidR="005F6E44">
        <w:rPr>
          <w:b/>
          <w:bCs/>
          <w:sz w:val="36"/>
          <w:szCs w:val="36"/>
        </w:rPr>
        <w:t>HITT 2015/16</w:t>
      </w:r>
    </w:p>
    <w:p w:rsidR="009B0244" w:rsidRDefault="009B0244">
      <w:pPr>
        <w:jc w:val="right"/>
        <w:rPr>
          <w:b/>
          <w:bCs/>
          <w:sz w:val="36"/>
          <w:szCs w:val="36"/>
        </w:rPr>
      </w:pPr>
      <w:r>
        <w:rPr>
          <w:b/>
          <w:bCs/>
          <w:sz w:val="36"/>
          <w:szCs w:val="36"/>
        </w:rPr>
        <w:t>Gruppe B</w:t>
      </w:r>
    </w:p>
    <w:p w:rsidR="005F6E44" w:rsidRDefault="005F6E44">
      <w:pPr>
        <w:jc w:val="right"/>
        <w:rPr>
          <w:b/>
          <w:bCs/>
          <w:sz w:val="36"/>
          <w:szCs w:val="36"/>
        </w:rPr>
      </w:pPr>
    </w:p>
    <w:p w:rsidR="005F6E44" w:rsidRDefault="005F6E44">
      <w:pPr>
        <w:jc w:val="right"/>
        <w:rPr>
          <w:b/>
          <w:bCs/>
          <w:sz w:val="36"/>
          <w:szCs w:val="36"/>
        </w:rPr>
      </w:pPr>
    </w:p>
    <w:p w:rsidR="005F6E44" w:rsidRDefault="001759C5">
      <w:pPr>
        <w:jc w:val="right"/>
        <w:rPr>
          <w:b/>
          <w:bCs/>
          <w:sz w:val="36"/>
          <w:szCs w:val="36"/>
        </w:rPr>
      </w:pPr>
      <w:r>
        <w:rPr>
          <w:b/>
          <w:bCs/>
          <w:sz w:val="36"/>
          <w:szCs w:val="36"/>
        </w:rPr>
        <w:t xml:space="preserve">Moritz </w:t>
      </w:r>
      <w:proofErr w:type="spellStart"/>
      <w:r>
        <w:rPr>
          <w:b/>
          <w:bCs/>
          <w:sz w:val="36"/>
          <w:szCs w:val="36"/>
        </w:rPr>
        <w:t>Mühlehner</w:t>
      </w:r>
      <w:proofErr w:type="spellEnd"/>
    </w:p>
    <w:p w:rsidR="005F6E44" w:rsidRDefault="005F6E44">
      <w:pPr>
        <w:jc w:val="right"/>
        <w:rPr>
          <w:b/>
          <w:bCs/>
          <w:sz w:val="36"/>
          <w:szCs w:val="36"/>
        </w:rPr>
      </w:pPr>
    </w:p>
    <w:p w:rsidR="005F6E44" w:rsidRDefault="005F6E44">
      <w:pPr>
        <w:jc w:val="right"/>
        <w:rPr>
          <w:b/>
          <w:bCs/>
          <w:sz w:val="36"/>
          <w:szCs w:val="36"/>
        </w:rPr>
      </w:pPr>
    </w:p>
    <w:p w:rsidR="005F6E44" w:rsidRDefault="005F6E44">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6E44">
        <w:tc>
          <w:tcPr>
            <w:tcW w:w="4819" w:type="dxa"/>
            <w:shd w:val="clear" w:color="auto" w:fill="auto"/>
          </w:tcPr>
          <w:p w:rsidR="005F6E44" w:rsidRDefault="005F6E44">
            <w:pPr>
              <w:pStyle w:val="TableContents"/>
              <w:snapToGrid w:val="0"/>
            </w:pPr>
          </w:p>
        </w:tc>
        <w:tc>
          <w:tcPr>
            <w:tcW w:w="4819" w:type="dxa"/>
            <w:shd w:val="clear" w:color="auto" w:fill="auto"/>
          </w:tcPr>
          <w:p w:rsidR="005F6E44" w:rsidRDefault="0014335C">
            <w:pPr>
              <w:pStyle w:val="TableContents"/>
              <w:jc w:val="right"/>
            </w:pPr>
            <w:r>
              <w:rPr>
                <w:b/>
                <w:bCs/>
              </w:rPr>
              <w:t>Version 1.0</w:t>
            </w:r>
          </w:p>
        </w:tc>
      </w:tr>
      <w:tr w:rsidR="005F6E44">
        <w:tc>
          <w:tcPr>
            <w:tcW w:w="4819" w:type="dxa"/>
            <w:shd w:val="clear" w:color="auto" w:fill="auto"/>
          </w:tcPr>
          <w:p w:rsidR="005F6E44" w:rsidRDefault="005F6E44">
            <w:pPr>
              <w:pStyle w:val="TableContents"/>
            </w:pPr>
            <w:r>
              <w:rPr>
                <w:b/>
                <w:bCs/>
              </w:rPr>
              <w:t>Note:</w:t>
            </w:r>
          </w:p>
        </w:tc>
        <w:tc>
          <w:tcPr>
            <w:tcW w:w="4819" w:type="dxa"/>
            <w:shd w:val="clear" w:color="auto" w:fill="auto"/>
          </w:tcPr>
          <w:p w:rsidR="005F6E44" w:rsidRDefault="005F6E44" w:rsidP="009B0244">
            <w:pPr>
              <w:pStyle w:val="TableContents"/>
              <w:jc w:val="right"/>
            </w:pPr>
            <w:r>
              <w:rPr>
                <w:b/>
                <w:bCs/>
              </w:rPr>
              <w:t xml:space="preserve">Begonnen am </w:t>
            </w:r>
            <w:r w:rsidR="009B0244">
              <w:rPr>
                <w:b/>
                <w:bCs/>
              </w:rPr>
              <w:t>11</w:t>
            </w:r>
            <w:r>
              <w:rPr>
                <w:b/>
                <w:bCs/>
              </w:rPr>
              <w:t xml:space="preserve">. </w:t>
            </w:r>
            <w:r w:rsidR="009B0244">
              <w:rPr>
                <w:b/>
                <w:bCs/>
              </w:rPr>
              <w:t>März</w:t>
            </w:r>
            <w:r w:rsidR="001759C5">
              <w:rPr>
                <w:b/>
                <w:bCs/>
              </w:rPr>
              <w:t xml:space="preserve"> 2016</w:t>
            </w:r>
          </w:p>
        </w:tc>
      </w:tr>
      <w:tr w:rsidR="005F6E44">
        <w:tc>
          <w:tcPr>
            <w:tcW w:w="4819" w:type="dxa"/>
            <w:shd w:val="clear" w:color="auto" w:fill="auto"/>
          </w:tcPr>
          <w:p w:rsidR="005F6E44" w:rsidRDefault="005F6E44" w:rsidP="00477C13">
            <w:pPr>
              <w:pStyle w:val="TableContents"/>
            </w:pPr>
            <w:r>
              <w:rPr>
                <w:b/>
                <w:bCs/>
              </w:rPr>
              <w:t xml:space="preserve">Betreuer: </w:t>
            </w:r>
            <w:r w:rsidR="00477C13">
              <w:rPr>
                <w:b/>
                <w:bCs/>
              </w:rPr>
              <w:t>Borko Michael</w:t>
            </w:r>
          </w:p>
        </w:tc>
        <w:tc>
          <w:tcPr>
            <w:tcW w:w="4819" w:type="dxa"/>
            <w:shd w:val="clear" w:color="auto" w:fill="auto"/>
          </w:tcPr>
          <w:p w:rsidR="005F6E44" w:rsidRDefault="005F6E44" w:rsidP="009B0244">
            <w:pPr>
              <w:pStyle w:val="TableContents"/>
              <w:jc w:val="right"/>
            </w:pPr>
            <w:r>
              <w:rPr>
                <w:b/>
                <w:bCs/>
              </w:rPr>
              <w:t xml:space="preserve">Beendet am </w:t>
            </w:r>
            <w:r w:rsidR="00A46ABB">
              <w:rPr>
                <w:b/>
                <w:bCs/>
              </w:rPr>
              <w:t>17</w:t>
            </w:r>
            <w:r>
              <w:rPr>
                <w:b/>
                <w:bCs/>
              </w:rPr>
              <w:t xml:space="preserve">. </w:t>
            </w:r>
            <w:r w:rsidR="009B0244">
              <w:rPr>
                <w:b/>
                <w:bCs/>
              </w:rPr>
              <w:t>März</w:t>
            </w:r>
            <w:r w:rsidR="001759C5">
              <w:rPr>
                <w:b/>
                <w:bCs/>
              </w:rPr>
              <w:t xml:space="preserve"> 2016</w:t>
            </w:r>
          </w:p>
        </w:tc>
      </w:tr>
    </w:tbl>
    <w:p w:rsidR="005F6E44" w:rsidRDefault="005F6E44">
      <w:pPr>
        <w:rPr>
          <w:sz w:val="20"/>
          <w:szCs w:val="20"/>
        </w:rPr>
      </w:pPr>
    </w:p>
    <w:p w:rsidR="005F6E44" w:rsidRDefault="005F6E44">
      <w:pPr>
        <w:pStyle w:val="RGV-berschrift"/>
        <w:pageBreakBefore/>
      </w:pPr>
      <w:r>
        <w:lastRenderedPageBreak/>
        <w:t>Inhaltsverzeichnis</w:t>
      </w:r>
    </w:p>
    <w:p w:rsidR="00DA29A3" w:rsidRDefault="005F6E44">
      <w:pPr>
        <w:pStyle w:val="Verzeichnis1"/>
        <w:tabs>
          <w:tab w:val="left" w:pos="480"/>
        </w:tabs>
        <w:rPr>
          <w:rFonts w:asciiTheme="minorHAnsi" w:eastAsiaTheme="minorEastAsia" w:hAnsiTheme="minorHAnsi" w:cstheme="minorBidi"/>
          <w:noProof/>
          <w:kern w:val="0"/>
          <w:sz w:val="22"/>
          <w:szCs w:val="22"/>
          <w:lang w:val="en-US" w:eastAsia="en-US" w:bidi="ar-SA"/>
        </w:rPr>
      </w:pPr>
      <w:r>
        <w:fldChar w:fldCharType="begin"/>
      </w:r>
      <w:r>
        <w:instrText xml:space="preserve"> TOC \f \o "1-9" \t "Heading 10,10" \h</w:instrText>
      </w:r>
      <w:r>
        <w:fldChar w:fldCharType="separate"/>
      </w:r>
      <w:hyperlink w:anchor="_Toc446016426" w:history="1">
        <w:r w:rsidR="00DA29A3" w:rsidRPr="00F32B8C">
          <w:rPr>
            <w:rStyle w:val="Hyperlink"/>
            <w:noProof/>
          </w:rPr>
          <w:t>1</w:t>
        </w:r>
        <w:r w:rsidR="00DA29A3">
          <w:rPr>
            <w:rFonts w:asciiTheme="minorHAnsi" w:eastAsiaTheme="minorEastAsia" w:hAnsiTheme="minorHAnsi" w:cstheme="minorBidi"/>
            <w:noProof/>
            <w:kern w:val="0"/>
            <w:sz w:val="22"/>
            <w:szCs w:val="22"/>
            <w:lang w:val="en-US" w:eastAsia="en-US" w:bidi="ar-SA"/>
          </w:rPr>
          <w:tab/>
        </w:r>
        <w:r w:rsidR="00DA29A3" w:rsidRPr="00F32B8C">
          <w:rPr>
            <w:rStyle w:val="Hyperlink"/>
            <w:noProof/>
          </w:rPr>
          <w:t>Einführung</w:t>
        </w:r>
        <w:r w:rsidR="00DA29A3">
          <w:rPr>
            <w:noProof/>
          </w:rPr>
          <w:tab/>
        </w:r>
        <w:r w:rsidR="00DA29A3">
          <w:rPr>
            <w:noProof/>
          </w:rPr>
          <w:fldChar w:fldCharType="begin"/>
        </w:r>
        <w:r w:rsidR="00DA29A3">
          <w:rPr>
            <w:noProof/>
          </w:rPr>
          <w:instrText xml:space="preserve"> PAGEREF _Toc446016426 \h </w:instrText>
        </w:r>
        <w:r w:rsidR="00DA29A3">
          <w:rPr>
            <w:noProof/>
          </w:rPr>
        </w:r>
        <w:r w:rsidR="00DA29A3">
          <w:rPr>
            <w:noProof/>
          </w:rPr>
          <w:fldChar w:fldCharType="separate"/>
        </w:r>
        <w:r w:rsidR="00585009">
          <w:rPr>
            <w:noProof/>
          </w:rPr>
          <w:t>3</w:t>
        </w:r>
        <w:r w:rsidR="00DA29A3">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27" w:history="1">
        <w:r w:rsidRPr="00F32B8C">
          <w:rPr>
            <w:rStyle w:val="Hyperlink"/>
            <w:noProof/>
          </w:rPr>
          <w:t>1.1</w:t>
        </w:r>
        <w:r>
          <w:rPr>
            <w:rFonts w:asciiTheme="minorHAnsi" w:eastAsiaTheme="minorEastAsia" w:hAnsiTheme="minorHAnsi" w:cstheme="minorBidi"/>
            <w:noProof/>
            <w:kern w:val="0"/>
            <w:sz w:val="22"/>
            <w:szCs w:val="22"/>
            <w:lang w:val="en-US" w:eastAsia="en-US" w:bidi="ar-SA"/>
          </w:rPr>
          <w:tab/>
        </w:r>
        <w:r w:rsidRPr="00F32B8C">
          <w:rPr>
            <w:rStyle w:val="Hyperlink"/>
            <w:noProof/>
          </w:rPr>
          <w:t>Ziele</w:t>
        </w:r>
        <w:r>
          <w:rPr>
            <w:noProof/>
          </w:rPr>
          <w:tab/>
        </w:r>
        <w:r>
          <w:rPr>
            <w:noProof/>
          </w:rPr>
          <w:fldChar w:fldCharType="begin"/>
        </w:r>
        <w:r>
          <w:rPr>
            <w:noProof/>
          </w:rPr>
          <w:instrText xml:space="preserve"> PAGEREF _Toc446016427 \h </w:instrText>
        </w:r>
        <w:r>
          <w:rPr>
            <w:noProof/>
          </w:rPr>
        </w:r>
        <w:r>
          <w:rPr>
            <w:noProof/>
          </w:rPr>
          <w:fldChar w:fldCharType="separate"/>
        </w:r>
        <w:r w:rsidR="00585009">
          <w:rPr>
            <w:noProof/>
          </w:rPr>
          <w:t>3</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28" w:history="1">
        <w:r w:rsidRPr="00F32B8C">
          <w:rPr>
            <w:rStyle w:val="Hyperlink"/>
            <w:noProof/>
          </w:rPr>
          <w:t>1.2</w:t>
        </w:r>
        <w:r>
          <w:rPr>
            <w:rFonts w:asciiTheme="minorHAnsi" w:eastAsiaTheme="minorEastAsia" w:hAnsiTheme="minorHAnsi" w:cstheme="minorBidi"/>
            <w:noProof/>
            <w:kern w:val="0"/>
            <w:sz w:val="22"/>
            <w:szCs w:val="22"/>
            <w:lang w:val="en-US" w:eastAsia="en-US" w:bidi="ar-SA"/>
          </w:rPr>
          <w:tab/>
        </w:r>
        <w:r w:rsidRPr="00F32B8C">
          <w:rPr>
            <w:rStyle w:val="Hyperlink"/>
            <w:noProof/>
            <w:shd w:val="clear" w:color="auto" w:fill="FFFFFF"/>
          </w:rPr>
          <w:t>Voraussetzungen</w:t>
        </w:r>
        <w:r>
          <w:rPr>
            <w:noProof/>
          </w:rPr>
          <w:tab/>
        </w:r>
        <w:r>
          <w:rPr>
            <w:noProof/>
          </w:rPr>
          <w:fldChar w:fldCharType="begin"/>
        </w:r>
        <w:r>
          <w:rPr>
            <w:noProof/>
          </w:rPr>
          <w:instrText xml:space="preserve"> PAGEREF _Toc446016428 \h </w:instrText>
        </w:r>
        <w:r>
          <w:rPr>
            <w:noProof/>
          </w:rPr>
        </w:r>
        <w:r>
          <w:rPr>
            <w:noProof/>
          </w:rPr>
          <w:fldChar w:fldCharType="separate"/>
        </w:r>
        <w:r w:rsidR="00585009">
          <w:rPr>
            <w:noProof/>
          </w:rPr>
          <w:t>3</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29" w:history="1">
        <w:r w:rsidRPr="00F32B8C">
          <w:rPr>
            <w:rStyle w:val="Hyperlink"/>
            <w:noProof/>
          </w:rPr>
          <w:t>1.3</w:t>
        </w:r>
        <w:r>
          <w:rPr>
            <w:rFonts w:asciiTheme="minorHAnsi" w:eastAsiaTheme="minorEastAsia" w:hAnsiTheme="minorHAnsi" w:cstheme="minorBidi"/>
            <w:noProof/>
            <w:kern w:val="0"/>
            <w:sz w:val="22"/>
            <w:szCs w:val="22"/>
            <w:lang w:val="en-US" w:eastAsia="en-US" w:bidi="ar-SA"/>
          </w:rPr>
          <w:tab/>
        </w:r>
        <w:r w:rsidRPr="00F32B8C">
          <w:rPr>
            <w:rStyle w:val="Hyperlink"/>
            <w:noProof/>
          </w:rPr>
          <w:t>Aufgabenstellung</w:t>
        </w:r>
        <w:r>
          <w:rPr>
            <w:noProof/>
          </w:rPr>
          <w:tab/>
        </w:r>
        <w:r>
          <w:rPr>
            <w:noProof/>
          </w:rPr>
          <w:fldChar w:fldCharType="begin"/>
        </w:r>
        <w:r>
          <w:rPr>
            <w:noProof/>
          </w:rPr>
          <w:instrText xml:space="preserve"> PAGEREF _Toc446016429 \h </w:instrText>
        </w:r>
        <w:r>
          <w:rPr>
            <w:noProof/>
          </w:rPr>
        </w:r>
        <w:r>
          <w:rPr>
            <w:noProof/>
          </w:rPr>
          <w:fldChar w:fldCharType="separate"/>
        </w:r>
        <w:r w:rsidR="00585009">
          <w:rPr>
            <w:noProof/>
          </w:rPr>
          <w:t>3</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30" w:history="1">
        <w:r w:rsidRPr="00F32B8C">
          <w:rPr>
            <w:rStyle w:val="Hyperlink"/>
            <w:noProof/>
          </w:rPr>
          <w:t>1.4</w:t>
        </w:r>
        <w:r>
          <w:rPr>
            <w:rFonts w:asciiTheme="minorHAnsi" w:eastAsiaTheme="minorEastAsia" w:hAnsiTheme="minorHAnsi" w:cstheme="minorBidi"/>
            <w:noProof/>
            <w:kern w:val="0"/>
            <w:sz w:val="22"/>
            <w:szCs w:val="22"/>
            <w:lang w:val="en-US" w:eastAsia="en-US" w:bidi="ar-SA"/>
          </w:rPr>
          <w:tab/>
        </w:r>
        <w:r w:rsidRPr="00F32B8C">
          <w:rPr>
            <w:rStyle w:val="Hyperlink"/>
            <w:noProof/>
          </w:rPr>
          <w:t>Quellen</w:t>
        </w:r>
        <w:r>
          <w:rPr>
            <w:noProof/>
          </w:rPr>
          <w:tab/>
        </w:r>
        <w:r>
          <w:rPr>
            <w:noProof/>
          </w:rPr>
          <w:fldChar w:fldCharType="begin"/>
        </w:r>
        <w:r>
          <w:rPr>
            <w:noProof/>
          </w:rPr>
          <w:instrText xml:space="preserve"> PAGEREF _Toc446016430 \h </w:instrText>
        </w:r>
        <w:r>
          <w:rPr>
            <w:noProof/>
          </w:rPr>
        </w:r>
        <w:r>
          <w:rPr>
            <w:noProof/>
          </w:rPr>
          <w:fldChar w:fldCharType="separate"/>
        </w:r>
        <w:r w:rsidR="00585009">
          <w:rPr>
            <w:noProof/>
          </w:rPr>
          <w:t>3</w:t>
        </w:r>
        <w:r>
          <w:rPr>
            <w:noProof/>
          </w:rPr>
          <w:fldChar w:fldCharType="end"/>
        </w:r>
      </w:hyperlink>
    </w:p>
    <w:p w:rsidR="00DA29A3" w:rsidRDefault="00DA29A3">
      <w:pPr>
        <w:pStyle w:val="Verzeichnis1"/>
        <w:tabs>
          <w:tab w:val="left" w:pos="480"/>
        </w:tabs>
        <w:rPr>
          <w:rFonts w:asciiTheme="minorHAnsi" w:eastAsiaTheme="minorEastAsia" w:hAnsiTheme="minorHAnsi" w:cstheme="minorBidi"/>
          <w:noProof/>
          <w:kern w:val="0"/>
          <w:sz w:val="22"/>
          <w:szCs w:val="22"/>
          <w:lang w:val="en-US" w:eastAsia="en-US" w:bidi="ar-SA"/>
        </w:rPr>
      </w:pPr>
      <w:hyperlink w:anchor="_Toc446016431" w:history="1">
        <w:r w:rsidRPr="00F32B8C">
          <w:rPr>
            <w:rStyle w:val="Hyperlink"/>
            <w:noProof/>
          </w:rPr>
          <w:t>2</w:t>
        </w:r>
        <w:r>
          <w:rPr>
            <w:rFonts w:asciiTheme="minorHAnsi" w:eastAsiaTheme="minorEastAsia" w:hAnsiTheme="minorHAnsi" w:cstheme="minorBidi"/>
            <w:noProof/>
            <w:kern w:val="0"/>
            <w:sz w:val="22"/>
            <w:szCs w:val="22"/>
            <w:lang w:val="en-US" w:eastAsia="en-US" w:bidi="ar-SA"/>
          </w:rPr>
          <w:tab/>
        </w:r>
        <w:r w:rsidRPr="00F32B8C">
          <w:rPr>
            <w:rStyle w:val="Hyperlink"/>
            <w:noProof/>
          </w:rPr>
          <w:t>Ergebnisse</w:t>
        </w:r>
        <w:r>
          <w:rPr>
            <w:noProof/>
          </w:rPr>
          <w:tab/>
        </w:r>
        <w:r>
          <w:rPr>
            <w:noProof/>
          </w:rPr>
          <w:fldChar w:fldCharType="begin"/>
        </w:r>
        <w:r>
          <w:rPr>
            <w:noProof/>
          </w:rPr>
          <w:instrText xml:space="preserve"> PAGEREF _Toc446016431 \h </w:instrText>
        </w:r>
        <w:r>
          <w:rPr>
            <w:noProof/>
          </w:rPr>
        </w:r>
        <w:r>
          <w:rPr>
            <w:noProof/>
          </w:rPr>
          <w:fldChar w:fldCharType="separate"/>
        </w:r>
        <w:r w:rsidR="00585009">
          <w:rPr>
            <w:noProof/>
          </w:rPr>
          <w:t>4</w:t>
        </w:r>
        <w:r>
          <w:rPr>
            <w:noProof/>
          </w:rPr>
          <w:fldChar w:fldCharType="end"/>
        </w:r>
      </w:hyperlink>
    </w:p>
    <w:p w:rsidR="00DA29A3" w:rsidRDefault="00DA29A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16432" w:history="1">
        <w:r w:rsidRPr="00F32B8C">
          <w:rPr>
            <w:rStyle w:val="Hyperlink"/>
            <w:noProof/>
          </w:rPr>
          <w:t>Java Policy File</w:t>
        </w:r>
        <w:r>
          <w:rPr>
            <w:noProof/>
          </w:rPr>
          <w:tab/>
        </w:r>
        <w:r>
          <w:rPr>
            <w:noProof/>
          </w:rPr>
          <w:fldChar w:fldCharType="begin"/>
        </w:r>
        <w:r>
          <w:rPr>
            <w:noProof/>
          </w:rPr>
          <w:instrText xml:space="preserve"> PAGEREF _Toc446016432 \h </w:instrText>
        </w:r>
        <w:r>
          <w:rPr>
            <w:noProof/>
          </w:rPr>
        </w:r>
        <w:r>
          <w:rPr>
            <w:noProof/>
          </w:rPr>
          <w:fldChar w:fldCharType="separate"/>
        </w:r>
        <w:r w:rsidR="00585009">
          <w:rPr>
            <w:noProof/>
          </w:rPr>
          <w:t>4</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33" w:history="1">
        <w:r w:rsidRPr="00F32B8C">
          <w:rPr>
            <w:rStyle w:val="Hyperlink"/>
            <w:noProof/>
          </w:rPr>
          <w:t>2.1</w:t>
        </w:r>
        <w:r>
          <w:rPr>
            <w:rFonts w:asciiTheme="minorHAnsi" w:eastAsiaTheme="minorEastAsia" w:hAnsiTheme="minorHAnsi" w:cstheme="minorBidi"/>
            <w:noProof/>
            <w:kern w:val="0"/>
            <w:sz w:val="22"/>
            <w:szCs w:val="22"/>
            <w:lang w:val="en-US" w:eastAsia="en-US" w:bidi="ar-SA"/>
          </w:rPr>
          <w:tab/>
        </w:r>
        <w:r w:rsidRPr="00F32B8C">
          <w:rPr>
            <w:rStyle w:val="Hyperlink"/>
            <w:noProof/>
          </w:rPr>
          <w:t>RMI Tutorial</w:t>
        </w:r>
        <w:r>
          <w:rPr>
            <w:noProof/>
          </w:rPr>
          <w:tab/>
        </w:r>
        <w:r>
          <w:rPr>
            <w:noProof/>
          </w:rPr>
          <w:fldChar w:fldCharType="begin"/>
        </w:r>
        <w:r>
          <w:rPr>
            <w:noProof/>
          </w:rPr>
          <w:instrText xml:space="preserve"> PAGEREF _Toc446016433 \h </w:instrText>
        </w:r>
        <w:r>
          <w:rPr>
            <w:noProof/>
          </w:rPr>
        </w:r>
        <w:r>
          <w:rPr>
            <w:noProof/>
          </w:rPr>
          <w:fldChar w:fldCharType="separate"/>
        </w:r>
        <w:r w:rsidR="00585009">
          <w:rPr>
            <w:noProof/>
          </w:rPr>
          <w:t>4</w:t>
        </w:r>
        <w:r>
          <w:rPr>
            <w:noProof/>
          </w:rPr>
          <w:fldChar w:fldCharType="end"/>
        </w:r>
      </w:hyperlink>
    </w:p>
    <w:p w:rsidR="00DA29A3" w:rsidRDefault="00DA29A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16434" w:history="1">
        <w:r w:rsidRPr="00F32B8C">
          <w:rPr>
            <w:rStyle w:val="Hyperlink"/>
            <w:noProof/>
          </w:rPr>
          <w:t>Server</w:t>
        </w:r>
        <w:r>
          <w:rPr>
            <w:noProof/>
          </w:rPr>
          <w:tab/>
        </w:r>
        <w:r>
          <w:rPr>
            <w:noProof/>
          </w:rPr>
          <w:fldChar w:fldCharType="begin"/>
        </w:r>
        <w:r>
          <w:rPr>
            <w:noProof/>
          </w:rPr>
          <w:instrText xml:space="preserve"> PAGEREF _Toc446016434 \h </w:instrText>
        </w:r>
        <w:r>
          <w:rPr>
            <w:noProof/>
          </w:rPr>
        </w:r>
        <w:r>
          <w:rPr>
            <w:noProof/>
          </w:rPr>
          <w:fldChar w:fldCharType="separate"/>
        </w:r>
        <w:r w:rsidR="00585009">
          <w:rPr>
            <w:noProof/>
          </w:rPr>
          <w:t>5</w:t>
        </w:r>
        <w:r>
          <w:rPr>
            <w:noProof/>
          </w:rPr>
          <w:fldChar w:fldCharType="end"/>
        </w:r>
      </w:hyperlink>
    </w:p>
    <w:p w:rsidR="00DA29A3" w:rsidRDefault="00DA29A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16435" w:history="1">
        <w:r w:rsidRPr="00F32B8C">
          <w:rPr>
            <w:rStyle w:val="Hyperlink"/>
            <w:noProof/>
          </w:rPr>
          <w:t>Client</w:t>
        </w:r>
        <w:r>
          <w:rPr>
            <w:noProof/>
          </w:rPr>
          <w:tab/>
        </w:r>
        <w:r>
          <w:rPr>
            <w:noProof/>
          </w:rPr>
          <w:fldChar w:fldCharType="begin"/>
        </w:r>
        <w:r>
          <w:rPr>
            <w:noProof/>
          </w:rPr>
          <w:instrText xml:space="preserve"> PAGEREF _Toc446016435 \h </w:instrText>
        </w:r>
        <w:r>
          <w:rPr>
            <w:noProof/>
          </w:rPr>
        </w:r>
        <w:r>
          <w:rPr>
            <w:noProof/>
          </w:rPr>
          <w:fldChar w:fldCharType="separate"/>
        </w:r>
        <w:r w:rsidR="00585009">
          <w:rPr>
            <w:noProof/>
          </w:rPr>
          <w:t>5</w:t>
        </w:r>
        <w:r>
          <w:rPr>
            <w:noProof/>
          </w:rPr>
          <w:fldChar w:fldCharType="end"/>
        </w:r>
      </w:hyperlink>
    </w:p>
    <w:p w:rsidR="00DA29A3" w:rsidRDefault="00DA29A3">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46016436" w:history="1">
        <w:r w:rsidRPr="00F32B8C">
          <w:rPr>
            <w:rStyle w:val="Hyperlink"/>
            <w:noProof/>
          </w:rPr>
          <w:t>Aufgetretene Probleme</w:t>
        </w:r>
        <w:r>
          <w:rPr>
            <w:noProof/>
          </w:rPr>
          <w:tab/>
        </w:r>
        <w:r>
          <w:rPr>
            <w:noProof/>
          </w:rPr>
          <w:fldChar w:fldCharType="begin"/>
        </w:r>
        <w:r>
          <w:rPr>
            <w:noProof/>
          </w:rPr>
          <w:instrText xml:space="preserve"> PAGEREF _Toc446016436 \h </w:instrText>
        </w:r>
        <w:r>
          <w:rPr>
            <w:noProof/>
          </w:rPr>
        </w:r>
        <w:r>
          <w:rPr>
            <w:noProof/>
          </w:rPr>
          <w:fldChar w:fldCharType="separate"/>
        </w:r>
        <w:r w:rsidR="00585009">
          <w:rPr>
            <w:noProof/>
          </w:rPr>
          <w:t>6</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37" w:history="1">
        <w:r w:rsidRPr="00F32B8C">
          <w:rPr>
            <w:rStyle w:val="Hyperlink"/>
            <w:noProof/>
          </w:rPr>
          <w:t>2.2</w:t>
        </w:r>
        <w:r>
          <w:rPr>
            <w:rFonts w:asciiTheme="minorHAnsi" w:eastAsiaTheme="minorEastAsia" w:hAnsiTheme="minorHAnsi" w:cstheme="minorBidi"/>
            <w:noProof/>
            <w:kern w:val="0"/>
            <w:sz w:val="22"/>
            <w:szCs w:val="22"/>
            <w:lang w:val="en-US" w:eastAsia="en-US" w:bidi="ar-SA"/>
          </w:rPr>
          <w:tab/>
        </w:r>
        <w:r w:rsidRPr="00F32B8C">
          <w:rPr>
            <w:rStyle w:val="Hyperlink"/>
            <w:noProof/>
          </w:rPr>
          <w:t>RMI Command Pattern</w:t>
        </w:r>
        <w:r>
          <w:rPr>
            <w:noProof/>
          </w:rPr>
          <w:tab/>
        </w:r>
        <w:r>
          <w:rPr>
            <w:noProof/>
          </w:rPr>
          <w:fldChar w:fldCharType="begin"/>
        </w:r>
        <w:r>
          <w:rPr>
            <w:noProof/>
          </w:rPr>
          <w:instrText xml:space="preserve"> PAGEREF _Toc446016437 \h </w:instrText>
        </w:r>
        <w:r>
          <w:rPr>
            <w:noProof/>
          </w:rPr>
        </w:r>
        <w:r>
          <w:rPr>
            <w:noProof/>
          </w:rPr>
          <w:fldChar w:fldCharType="separate"/>
        </w:r>
        <w:r w:rsidR="00585009">
          <w:rPr>
            <w:noProof/>
          </w:rPr>
          <w:t>6</w:t>
        </w:r>
        <w:r>
          <w:rPr>
            <w:noProof/>
          </w:rPr>
          <w:fldChar w:fldCharType="end"/>
        </w:r>
      </w:hyperlink>
    </w:p>
    <w:p w:rsidR="00DA29A3" w:rsidRDefault="00DA29A3">
      <w:pPr>
        <w:pStyle w:val="Verzeichnis1"/>
        <w:tabs>
          <w:tab w:val="left" w:pos="480"/>
        </w:tabs>
        <w:rPr>
          <w:rFonts w:asciiTheme="minorHAnsi" w:eastAsiaTheme="minorEastAsia" w:hAnsiTheme="minorHAnsi" w:cstheme="minorBidi"/>
          <w:noProof/>
          <w:kern w:val="0"/>
          <w:sz w:val="22"/>
          <w:szCs w:val="22"/>
          <w:lang w:val="en-US" w:eastAsia="en-US" w:bidi="ar-SA"/>
        </w:rPr>
      </w:pPr>
      <w:hyperlink w:anchor="_Toc446016438" w:history="1">
        <w:r w:rsidRPr="00F32B8C">
          <w:rPr>
            <w:rStyle w:val="Hyperlink"/>
            <w:noProof/>
          </w:rPr>
          <w:t>3</w:t>
        </w:r>
        <w:r>
          <w:rPr>
            <w:rFonts w:asciiTheme="minorHAnsi" w:eastAsiaTheme="minorEastAsia" w:hAnsiTheme="minorHAnsi" w:cstheme="minorBidi"/>
            <w:noProof/>
            <w:kern w:val="0"/>
            <w:sz w:val="22"/>
            <w:szCs w:val="22"/>
            <w:lang w:val="en-US" w:eastAsia="en-US" w:bidi="ar-SA"/>
          </w:rPr>
          <w:tab/>
        </w:r>
        <w:r w:rsidRPr="00F32B8C">
          <w:rPr>
            <w:rStyle w:val="Hyperlink"/>
            <w:noProof/>
          </w:rPr>
          <w:t>Aufwand</w:t>
        </w:r>
        <w:r>
          <w:rPr>
            <w:noProof/>
          </w:rPr>
          <w:tab/>
        </w:r>
        <w:r>
          <w:rPr>
            <w:noProof/>
          </w:rPr>
          <w:fldChar w:fldCharType="begin"/>
        </w:r>
        <w:r>
          <w:rPr>
            <w:noProof/>
          </w:rPr>
          <w:instrText xml:space="preserve"> PAGEREF _Toc446016438 \h </w:instrText>
        </w:r>
        <w:r>
          <w:rPr>
            <w:noProof/>
          </w:rPr>
        </w:r>
        <w:r>
          <w:rPr>
            <w:noProof/>
          </w:rPr>
          <w:fldChar w:fldCharType="separate"/>
        </w:r>
        <w:r w:rsidR="00585009">
          <w:rPr>
            <w:noProof/>
          </w:rPr>
          <w:t>9</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39" w:history="1">
        <w:r w:rsidRPr="00F32B8C">
          <w:rPr>
            <w:rStyle w:val="Hyperlink"/>
            <w:noProof/>
          </w:rPr>
          <w:t>3.1</w:t>
        </w:r>
        <w:r>
          <w:rPr>
            <w:rFonts w:asciiTheme="minorHAnsi" w:eastAsiaTheme="minorEastAsia" w:hAnsiTheme="minorHAnsi" w:cstheme="minorBidi"/>
            <w:noProof/>
            <w:kern w:val="0"/>
            <w:sz w:val="22"/>
            <w:szCs w:val="22"/>
            <w:lang w:val="en-US" w:eastAsia="en-US" w:bidi="ar-SA"/>
          </w:rPr>
          <w:tab/>
        </w:r>
        <w:r w:rsidRPr="00F32B8C">
          <w:rPr>
            <w:rStyle w:val="Hyperlink"/>
            <w:noProof/>
          </w:rPr>
          <w:t>Geschätzter Aufwand</w:t>
        </w:r>
        <w:r>
          <w:rPr>
            <w:noProof/>
          </w:rPr>
          <w:tab/>
        </w:r>
        <w:r>
          <w:rPr>
            <w:noProof/>
          </w:rPr>
          <w:fldChar w:fldCharType="begin"/>
        </w:r>
        <w:r>
          <w:rPr>
            <w:noProof/>
          </w:rPr>
          <w:instrText xml:space="preserve"> PAGEREF _Toc446016439 \h </w:instrText>
        </w:r>
        <w:r>
          <w:rPr>
            <w:noProof/>
          </w:rPr>
        </w:r>
        <w:r>
          <w:rPr>
            <w:noProof/>
          </w:rPr>
          <w:fldChar w:fldCharType="separate"/>
        </w:r>
        <w:r w:rsidR="00585009">
          <w:rPr>
            <w:noProof/>
          </w:rPr>
          <w:t>9</w:t>
        </w:r>
        <w:r>
          <w:rPr>
            <w:noProof/>
          </w:rPr>
          <w:fldChar w:fldCharType="end"/>
        </w:r>
      </w:hyperlink>
    </w:p>
    <w:p w:rsidR="00DA29A3" w:rsidRDefault="00DA29A3">
      <w:pPr>
        <w:pStyle w:val="Verzeichnis2"/>
        <w:tabs>
          <w:tab w:val="left" w:pos="1100"/>
        </w:tabs>
        <w:rPr>
          <w:rFonts w:asciiTheme="minorHAnsi" w:eastAsiaTheme="minorEastAsia" w:hAnsiTheme="minorHAnsi" w:cstheme="minorBidi"/>
          <w:noProof/>
          <w:kern w:val="0"/>
          <w:sz w:val="22"/>
          <w:szCs w:val="22"/>
          <w:lang w:val="en-US" w:eastAsia="en-US" w:bidi="ar-SA"/>
        </w:rPr>
      </w:pPr>
      <w:hyperlink w:anchor="_Toc446016440" w:history="1">
        <w:r w:rsidRPr="00F32B8C">
          <w:rPr>
            <w:rStyle w:val="Hyperlink"/>
            <w:noProof/>
          </w:rPr>
          <w:t>3.2</w:t>
        </w:r>
        <w:r>
          <w:rPr>
            <w:rFonts w:asciiTheme="minorHAnsi" w:eastAsiaTheme="minorEastAsia" w:hAnsiTheme="minorHAnsi" w:cstheme="minorBidi"/>
            <w:noProof/>
            <w:kern w:val="0"/>
            <w:sz w:val="22"/>
            <w:szCs w:val="22"/>
            <w:lang w:val="en-US" w:eastAsia="en-US" w:bidi="ar-SA"/>
          </w:rPr>
          <w:tab/>
        </w:r>
        <w:r w:rsidRPr="00F32B8C">
          <w:rPr>
            <w:rStyle w:val="Hyperlink"/>
            <w:noProof/>
          </w:rPr>
          <w:t>Tatsächlicher Aufwand</w:t>
        </w:r>
        <w:r>
          <w:rPr>
            <w:noProof/>
          </w:rPr>
          <w:tab/>
        </w:r>
        <w:r>
          <w:rPr>
            <w:noProof/>
          </w:rPr>
          <w:fldChar w:fldCharType="begin"/>
        </w:r>
        <w:r>
          <w:rPr>
            <w:noProof/>
          </w:rPr>
          <w:instrText xml:space="preserve"> PAGEREF _Toc446016440 \h </w:instrText>
        </w:r>
        <w:r>
          <w:rPr>
            <w:noProof/>
          </w:rPr>
        </w:r>
        <w:r>
          <w:rPr>
            <w:noProof/>
          </w:rPr>
          <w:fldChar w:fldCharType="separate"/>
        </w:r>
        <w:r w:rsidR="00585009">
          <w:rPr>
            <w:noProof/>
          </w:rPr>
          <w:t>9</w:t>
        </w:r>
        <w:r>
          <w:rPr>
            <w:noProof/>
          </w:rPr>
          <w:fldChar w:fldCharType="end"/>
        </w:r>
      </w:hyperlink>
    </w:p>
    <w:p w:rsidR="005F6E44" w:rsidRDefault="005F6E44">
      <w:r>
        <w:fldChar w:fldCharType="end"/>
      </w:r>
      <w:bookmarkStart w:id="0" w:name="_GoBack"/>
      <w:bookmarkEnd w:id="0"/>
    </w:p>
    <w:p w:rsidR="005F6E44" w:rsidRDefault="005F6E44">
      <w:pPr>
        <w:pStyle w:val="berschrift1"/>
        <w:pageBreakBefore/>
      </w:pPr>
      <w:bookmarkStart w:id="1" w:name="_Toc446016426"/>
      <w:r>
        <w:lastRenderedPageBreak/>
        <w:t>Einführung</w:t>
      </w:r>
      <w:bookmarkEnd w:id="1"/>
    </w:p>
    <w:p w:rsidR="0086379A" w:rsidRPr="0086379A" w:rsidRDefault="0086379A" w:rsidP="0086379A">
      <w:pPr>
        <w:pStyle w:val="Textkrper"/>
        <w:rPr>
          <w:sz w:val="32"/>
        </w:rPr>
      </w:pPr>
      <w:r w:rsidRPr="0086379A">
        <w:rPr>
          <w:color w:val="333333"/>
          <w:szCs w:val="21"/>
          <w:shd w:val="clear" w:color="auto" w:fill="FFFFFF"/>
        </w:rP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rsidR="005F6E44" w:rsidRDefault="005F6E44">
      <w:pPr>
        <w:pStyle w:val="berschrift2"/>
      </w:pPr>
      <w:bookmarkStart w:id="2" w:name="_Toc446016427"/>
      <w:r>
        <w:t>Ziele</w:t>
      </w:r>
      <w:bookmarkEnd w:id="2"/>
    </w:p>
    <w:p w:rsidR="0086379A" w:rsidRDefault="0086379A" w:rsidP="0086379A">
      <w:pPr>
        <w:pStyle w:val="Textkrper"/>
        <w:rPr>
          <w:color w:val="333333"/>
          <w:szCs w:val="21"/>
          <w:shd w:val="clear" w:color="auto" w:fill="FFFFFF"/>
        </w:rPr>
      </w:pPr>
      <w:r w:rsidRPr="0086379A">
        <w:rPr>
          <w:color w:val="333333"/>
          <w:szCs w:val="21"/>
          <w:shd w:val="clear" w:color="auto" w:fill="FFFFFF"/>
        </w:rPr>
        <w:t>Diese Übung gibt eine einfache Einführung in die Verwendung von verteilten Objekten mittels Java RMI. Es wird speziell Augenmerk auf die Referenzverwaltung sowie Serialisierung von Objekten gelegt. Es soll dabei eine einfache verteilte Applikation in Java implementiert werden.</w:t>
      </w:r>
    </w:p>
    <w:p w:rsidR="0086379A" w:rsidRDefault="0086379A" w:rsidP="0086379A">
      <w:pPr>
        <w:pStyle w:val="berschrift2"/>
        <w:rPr>
          <w:shd w:val="clear" w:color="auto" w:fill="FFFFFF"/>
        </w:rPr>
      </w:pPr>
      <w:bookmarkStart w:id="3" w:name="_Toc446016428"/>
      <w:r>
        <w:rPr>
          <w:shd w:val="clear" w:color="auto" w:fill="FFFFFF"/>
        </w:rPr>
        <w:t>Voraussetzungen</w:t>
      </w:r>
      <w:bookmarkEnd w:id="3"/>
    </w:p>
    <w:p w:rsidR="00CF673F" w:rsidRDefault="0086379A" w:rsidP="001C4395">
      <w:pPr>
        <w:pStyle w:val="Textkrper"/>
        <w:numPr>
          <w:ilvl w:val="0"/>
          <w:numId w:val="7"/>
        </w:numPr>
        <w:rPr>
          <w:color w:val="333333"/>
          <w:szCs w:val="21"/>
          <w:shd w:val="clear" w:color="auto" w:fill="FFFFFF"/>
        </w:rPr>
      </w:pPr>
      <w:r w:rsidRPr="0086379A">
        <w:rPr>
          <w:color w:val="333333"/>
          <w:szCs w:val="21"/>
          <w:shd w:val="clear" w:color="auto" w:fill="FFFFFF"/>
        </w:rPr>
        <w:t>Grundlagen Java und Software-Tests</w:t>
      </w:r>
    </w:p>
    <w:p w:rsidR="0086379A" w:rsidRPr="0086379A" w:rsidRDefault="0086379A" w:rsidP="001C4395">
      <w:pPr>
        <w:pStyle w:val="Textkrper"/>
        <w:numPr>
          <w:ilvl w:val="0"/>
          <w:numId w:val="7"/>
        </w:numPr>
        <w:rPr>
          <w:color w:val="333333"/>
          <w:szCs w:val="21"/>
          <w:shd w:val="clear" w:color="auto" w:fill="FFFFFF"/>
        </w:rPr>
      </w:pPr>
      <w:r w:rsidRPr="0086379A">
        <w:rPr>
          <w:color w:val="333333"/>
          <w:szCs w:val="21"/>
          <w:shd w:val="clear" w:color="auto" w:fill="FFFFFF"/>
        </w:rPr>
        <w:t>Grundlagen zu verteilten Systemen und Netzwerkverbindungen</w:t>
      </w:r>
    </w:p>
    <w:p w:rsidR="0086379A" w:rsidRPr="0086379A" w:rsidRDefault="0086379A" w:rsidP="0086379A">
      <w:pPr>
        <w:pStyle w:val="Textkrper"/>
        <w:numPr>
          <w:ilvl w:val="0"/>
          <w:numId w:val="7"/>
        </w:numPr>
        <w:rPr>
          <w:color w:val="333333"/>
          <w:szCs w:val="21"/>
          <w:shd w:val="clear" w:color="auto" w:fill="FFFFFF"/>
        </w:rPr>
      </w:pPr>
      <w:r w:rsidRPr="0086379A">
        <w:rPr>
          <w:color w:val="333333"/>
          <w:szCs w:val="21"/>
          <w:shd w:val="clear" w:color="auto" w:fill="FFFFFF"/>
        </w:rPr>
        <w:t>Grundlegendes Verständnis von nebenläufigen Prozessen</w:t>
      </w:r>
    </w:p>
    <w:p w:rsidR="005F6E44" w:rsidRDefault="005F6E44">
      <w:pPr>
        <w:pStyle w:val="berschrift2"/>
      </w:pPr>
      <w:bookmarkStart w:id="4" w:name="_Toc446016429"/>
      <w:r>
        <w:t>Aufgabenstellung</w:t>
      </w:r>
      <w:bookmarkEnd w:id="4"/>
    </w:p>
    <w:p w:rsidR="0086379A" w:rsidRPr="0086379A" w:rsidRDefault="0086379A" w:rsidP="0086379A">
      <w:pPr>
        <w:pStyle w:val="Textkrper"/>
        <w:rPr>
          <w:color w:val="333333"/>
          <w:szCs w:val="21"/>
          <w:shd w:val="clear" w:color="auto" w:fill="FFFFFF"/>
        </w:rPr>
      </w:pPr>
      <w:r w:rsidRPr="0086379A">
        <w:rPr>
          <w:color w:val="333333"/>
          <w:szCs w:val="21"/>
          <w:shd w:val="clear" w:color="auto" w:fill="FFFFFF"/>
        </w:rPr>
        <w:t>Folgen Sie dem offiziellen Java-RMI Tutorial, um eine einfache Implementierung des PI-</w:t>
      </w:r>
      <w:proofErr w:type="spellStart"/>
      <w:r w:rsidRPr="0086379A">
        <w:rPr>
          <w:color w:val="333333"/>
          <w:szCs w:val="21"/>
          <w:shd w:val="clear" w:color="auto" w:fill="FFFFFF"/>
        </w:rPr>
        <w:t>Calculators</w:t>
      </w:r>
      <w:proofErr w:type="spellEnd"/>
      <w:r w:rsidRPr="0086379A">
        <w:rPr>
          <w:color w:val="333333"/>
          <w:szCs w:val="21"/>
          <w:shd w:val="clear" w:color="auto" w:fill="FFFFFF"/>
        </w:rPr>
        <w:t xml:space="preserve"> zu realisieren. Beachten Sie dabei die notwendigen Schritte der Sicherheitseinstellungen (SecurityManager) sowie die Verwendung des </w:t>
      </w:r>
      <w:proofErr w:type="spellStart"/>
      <w:r w:rsidRPr="0086379A">
        <w:rPr>
          <w:color w:val="333333"/>
          <w:szCs w:val="21"/>
          <w:shd w:val="clear" w:color="auto" w:fill="FFFFFF"/>
        </w:rPr>
        <w:t>RemoteInterfaces</w:t>
      </w:r>
      <w:proofErr w:type="spellEnd"/>
      <w:r w:rsidRPr="0086379A">
        <w:rPr>
          <w:color w:val="333333"/>
          <w:szCs w:val="21"/>
          <w:shd w:val="clear" w:color="auto" w:fill="FFFFFF"/>
        </w:rPr>
        <w:t xml:space="preserve"> und der </w:t>
      </w:r>
      <w:proofErr w:type="spellStart"/>
      <w:r w:rsidRPr="0086379A">
        <w:rPr>
          <w:color w:val="333333"/>
          <w:szCs w:val="21"/>
          <w:shd w:val="clear" w:color="auto" w:fill="FFFFFF"/>
        </w:rPr>
        <w:t>RemoteException</w:t>
      </w:r>
      <w:proofErr w:type="spellEnd"/>
      <w:r w:rsidRPr="0086379A">
        <w:rPr>
          <w:color w:val="333333"/>
          <w:szCs w:val="21"/>
          <w:shd w:val="clear" w:color="auto" w:fill="FFFFFF"/>
        </w:rPr>
        <w:t>.</w:t>
      </w:r>
    </w:p>
    <w:p w:rsidR="0086379A" w:rsidRPr="0086379A" w:rsidRDefault="0086379A" w:rsidP="0086379A">
      <w:pPr>
        <w:pStyle w:val="Textkrper"/>
        <w:rPr>
          <w:color w:val="333333"/>
          <w:szCs w:val="21"/>
          <w:shd w:val="clear" w:color="auto" w:fill="FFFFFF"/>
        </w:rPr>
      </w:pPr>
      <w:r w:rsidRPr="0086379A">
        <w:rPr>
          <w:color w:val="333333"/>
          <w:szCs w:val="21"/>
          <w:shd w:val="clear" w:color="auto" w:fill="FFFFFF"/>
        </w:rPr>
        <w:t xml:space="preserve">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w:t>
      </w:r>
      <w:proofErr w:type="spellStart"/>
      <w:r w:rsidRPr="0086379A">
        <w:rPr>
          <w:color w:val="333333"/>
          <w:szCs w:val="21"/>
          <w:shd w:val="clear" w:color="auto" w:fill="FFFFFF"/>
        </w:rPr>
        <w:t>RemoteObject</w:t>
      </w:r>
      <w:proofErr w:type="spellEnd"/>
      <w:r w:rsidRPr="0086379A">
        <w:rPr>
          <w:color w:val="333333"/>
          <w:szCs w:val="21"/>
          <w:shd w:val="clear" w:color="auto" w:fill="FFFFFF"/>
        </w:rPr>
        <w:t>, welches aber nicht in der Registry eingetragen wird sondern beim Aufruf mittels Referenz an den Server übergeben wird.</w:t>
      </w:r>
    </w:p>
    <w:p w:rsidR="00A12373" w:rsidRDefault="00A12373" w:rsidP="00A12373">
      <w:pPr>
        <w:pStyle w:val="berschrift2"/>
      </w:pPr>
      <w:bookmarkStart w:id="5" w:name="_Toc446016430"/>
      <w:r>
        <w:t>Quellen</w:t>
      </w:r>
      <w:bookmarkEnd w:id="5"/>
    </w:p>
    <w:p w:rsidR="00CF673F" w:rsidRPr="00CF673F" w:rsidRDefault="00CF673F" w:rsidP="00CF673F">
      <w:pPr>
        <w:pStyle w:val="Textkrper"/>
      </w:pPr>
      <w:r>
        <w:rPr>
          <w:color w:val="333333"/>
          <w:sz w:val="21"/>
          <w:szCs w:val="21"/>
          <w:shd w:val="clear" w:color="auto" w:fill="FFFFFF"/>
        </w:rPr>
        <w:t xml:space="preserve">[1] "The Java Tutorials - </w:t>
      </w:r>
      <w:proofErr w:type="spellStart"/>
      <w:r>
        <w:rPr>
          <w:color w:val="333333"/>
          <w:sz w:val="21"/>
          <w:szCs w:val="21"/>
          <w:shd w:val="clear" w:color="auto" w:fill="FFFFFF"/>
        </w:rPr>
        <w:t>Trail</w:t>
      </w:r>
      <w:proofErr w:type="spellEnd"/>
      <w:r>
        <w:rPr>
          <w:color w:val="333333"/>
          <w:sz w:val="21"/>
          <w:szCs w:val="21"/>
          <w:shd w:val="clear" w:color="auto" w:fill="FFFFFF"/>
        </w:rPr>
        <w:t xml:space="preserve"> RMI"; online: http://docs.oracle.com/javase/tutorial/rmi/</w:t>
      </w:r>
      <w:r>
        <w:rPr>
          <w:color w:val="333333"/>
          <w:sz w:val="21"/>
          <w:szCs w:val="21"/>
        </w:rPr>
        <w:br/>
      </w:r>
      <w:r>
        <w:rPr>
          <w:color w:val="333333"/>
          <w:sz w:val="21"/>
          <w:szCs w:val="21"/>
          <w:shd w:val="clear" w:color="auto" w:fill="FFFFFF"/>
        </w:rPr>
        <w:t>[2] "Command Pattern"; Vince Huston; online: http://vincehuston.org/dp/command.html</w:t>
      </w:r>
      <w:r>
        <w:rPr>
          <w:color w:val="333333"/>
          <w:sz w:val="21"/>
          <w:szCs w:val="21"/>
        </w:rPr>
        <w:br/>
      </w:r>
      <w:r>
        <w:rPr>
          <w:color w:val="333333"/>
          <w:sz w:val="21"/>
          <w:szCs w:val="21"/>
          <w:shd w:val="clear" w:color="auto" w:fill="FFFFFF"/>
        </w:rPr>
        <w:t>[3] "Beispiel Konstrukt für Command Pattern mit Java RMI"; Michael Borko; online: https://github.com/mborko/code-examples/tree/master/java/rmiCommandPattern</w:t>
      </w:r>
    </w:p>
    <w:p w:rsidR="005F6E44" w:rsidRDefault="005F6E44">
      <w:pPr>
        <w:pStyle w:val="berschrift1"/>
        <w:pageBreakBefore/>
      </w:pPr>
      <w:bookmarkStart w:id="6" w:name="_Toc446016431"/>
      <w:r>
        <w:lastRenderedPageBreak/>
        <w:t>Ergebnisse</w:t>
      </w:r>
      <w:bookmarkEnd w:id="6"/>
    </w:p>
    <w:p w:rsidR="00B71E4A" w:rsidRDefault="00541175" w:rsidP="00B71E4A">
      <w:pPr>
        <w:pStyle w:val="Textkrper"/>
        <w:keepNext/>
      </w:pPr>
      <w:r>
        <w:rPr>
          <w:noProof/>
          <w:lang w:val="en-US" w:eastAsia="en-US" w:bidi="ar-SA"/>
        </w:rPr>
        <w:drawing>
          <wp:inline distT="0" distB="0" distL="0" distR="0" wp14:anchorId="33EAA305" wp14:editId="4B7CD23B">
            <wp:extent cx="5438775" cy="2162175"/>
            <wp:effectExtent l="0" t="0" r="9525" b="9525"/>
            <wp:docPr id="10" name="Grafik 10" descr="http://lycog.com/wp-content/uploads/2011/03/stub-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ycog.com/wp-content/uploads/2011/03/stub-skele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162175"/>
                    </a:xfrm>
                    <a:prstGeom prst="rect">
                      <a:avLst/>
                    </a:prstGeom>
                    <a:noFill/>
                    <a:ln>
                      <a:noFill/>
                    </a:ln>
                  </pic:spPr>
                </pic:pic>
              </a:graphicData>
            </a:graphic>
          </wp:inline>
        </w:drawing>
      </w:r>
    </w:p>
    <w:p w:rsidR="00AB7660" w:rsidRDefault="00B71E4A" w:rsidP="00B71E4A">
      <w:pPr>
        <w:pStyle w:val="Beschriftung"/>
      </w:pPr>
      <w:r>
        <w:t xml:space="preserve">Abbildung </w:t>
      </w:r>
      <w:r>
        <w:fldChar w:fldCharType="begin"/>
      </w:r>
      <w:r>
        <w:instrText xml:space="preserve"> SEQ Abbildung \* ARABIC </w:instrText>
      </w:r>
      <w:r>
        <w:fldChar w:fldCharType="separate"/>
      </w:r>
      <w:r w:rsidR="00585009">
        <w:rPr>
          <w:noProof/>
        </w:rPr>
        <w:t>1</w:t>
      </w:r>
      <w:r>
        <w:fldChar w:fldCharType="end"/>
      </w:r>
      <w:r>
        <w:t xml:space="preserve"> Client-Server Kommunikation</w:t>
      </w:r>
    </w:p>
    <w:p w:rsidR="00DC41B8" w:rsidRDefault="00DC41B8" w:rsidP="00DC41B8">
      <w:pPr>
        <w:pStyle w:val="berschrift3"/>
      </w:pPr>
      <w:bookmarkStart w:id="7" w:name="_Java_Policy_File"/>
      <w:bookmarkStart w:id="8" w:name="_Toc446016432"/>
      <w:bookmarkEnd w:id="7"/>
      <w:r>
        <w:t>Java Policy File</w:t>
      </w:r>
      <w:bookmarkEnd w:id="8"/>
    </w:p>
    <w:p w:rsidR="00DC41B8" w:rsidRDefault="00DC41B8" w:rsidP="00DC41B8">
      <w:pPr>
        <w:pStyle w:val="Textkrper"/>
      </w:pPr>
      <w:r>
        <w:t xml:space="preserve">Das java.policy File gibt die Berechtigungen für jedes Java-Programm an. Für diese Aufgabe ist es wichtig die Berechtigungen im java.policy File für das entsprechende Verzeichnis zu ändern. Dazu muss folgendes im </w:t>
      </w:r>
      <w:proofErr w:type="spellStart"/>
      <w:r>
        <w:t>polify</w:t>
      </w:r>
      <w:proofErr w:type="spellEnd"/>
      <w:r>
        <w:t xml:space="preserve"> File eingetragen werden:</w:t>
      </w:r>
    </w:p>
    <w:p w:rsidR="00DC41B8" w:rsidRDefault="00DC41B8" w:rsidP="00DC41B8">
      <w:pPr>
        <w:pStyle w:val="Textkrper"/>
      </w:pPr>
      <w:r>
        <w:rPr>
          <w:noProof/>
          <w:lang w:val="en-US" w:eastAsia="en-US" w:bidi="ar-SA"/>
        </w:rPr>
        <w:drawing>
          <wp:inline distT="0" distB="0" distL="0" distR="0" wp14:anchorId="6E800639" wp14:editId="482EA3D1">
            <wp:extent cx="5153025" cy="495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495300"/>
                    </a:xfrm>
                    <a:prstGeom prst="rect">
                      <a:avLst/>
                    </a:prstGeom>
                  </pic:spPr>
                </pic:pic>
              </a:graphicData>
            </a:graphic>
          </wp:inline>
        </w:drawing>
      </w:r>
    </w:p>
    <w:p w:rsidR="00DC41B8" w:rsidRPr="00DC41B8" w:rsidRDefault="00DC41B8" w:rsidP="00DC41B8">
      <w:pPr>
        <w:pStyle w:val="Textkrper"/>
      </w:pPr>
      <w:r>
        <w:t>Das File findet man Windows (normalerweise) unter folgendem Pfad:</w:t>
      </w:r>
      <w:r>
        <w:br/>
      </w:r>
      <w:r w:rsidRPr="00DC41B8">
        <w:t>C:\Program Files\Java\jdk1.8.0_74\</w:t>
      </w:r>
      <w:proofErr w:type="spellStart"/>
      <w:r w:rsidRPr="00DC41B8">
        <w:t>jre</w:t>
      </w:r>
      <w:proofErr w:type="spellEnd"/>
      <w:r w:rsidRPr="00DC41B8">
        <w:t>\</w:t>
      </w:r>
      <w:proofErr w:type="spellStart"/>
      <w:r w:rsidRPr="00DC41B8">
        <w:t>lib</w:t>
      </w:r>
      <w:proofErr w:type="spellEnd"/>
      <w:r w:rsidRPr="00DC41B8">
        <w:t>\</w:t>
      </w:r>
      <w:proofErr w:type="spellStart"/>
      <w:r w:rsidRPr="00DC41B8">
        <w:t>security</w:t>
      </w:r>
      <w:proofErr w:type="spellEnd"/>
      <w:r w:rsidRPr="00DC41B8">
        <w:t>\java.policy</w:t>
      </w:r>
    </w:p>
    <w:p w:rsidR="00672CD5" w:rsidRDefault="008B6F1F" w:rsidP="00DA29A3">
      <w:pPr>
        <w:pStyle w:val="berschrift2"/>
        <w:numPr>
          <w:ilvl w:val="1"/>
          <w:numId w:val="8"/>
        </w:numPr>
      </w:pPr>
      <w:bookmarkStart w:id="9" w:name="_Toc446016433"/>
      <w:r>
        <w:t>RMI Tutorial</w:t>
      </w:r>
      <w:bookmarkEnd w:id="9"/>
    </w:p>
    <w:p w:rsidR="00B87235" w:rsidRDefault="00AB7660" w:rsidP="00E2408D">
      <w:r>
        <w:t xml:space="preserve">Ziel dieser Aufgabe ist es, dass der Server eine Aufgabe für des Client ausführt. Die Aufgabe ist Pi zu berechnen. </w:t>
      </w:r>
      <w:r>
        <w:br/>
        <w:t>Das Ganze ist folgendermaßen aufgebaut:</w:t>
      </w:r>
    </w:p>
    <w:p w:rsidR="00AB7660" w:rsidRDefault="00AB7660" w:rsidP="00E2408D"/>
    <w:p w:rsidR="00B87235" w:rsidRDefault="00AB7660" w:rsidP="00E2408D">
      <w:r>
        <w:t xml:space="preserve">Es gibt zwei Interfaces, </w:t>
      </w:r>
      <w:r w:rsidRPr="00AB7660">
        <w:rPr>
          <w:rFonts w:ascii="Courier New" w:hAnsi="Courier New" w:cs="Courier New"/>
        </w:rPr>
        <w:t>Task</w:t>
      </w:r>
      <w:r>
        <w:t xml:space="preserve"> und </w:t>
      </w:r>
      <w:r w:rsidRPr="00AB7660">
        <w:rPr>
          <w:rFonts w:ascii="Courier New" w:hAnsi="Courier New" w:cs="Courier New"/>
        </w:rPr>
        <w:t>Compute</w:t>
      </w:r>
      <w:r>
        <w:t xml:space="preserve">. Das Interface </w:t>
      </w:r>
      <w:r w:rsidRPr="00AB7660">
        <w:rPr>
          <w:rFonts w:ascii="Courier New" w:hAnsi="Courier New" w:cs="Courier New"/>
        </w:rPr>
        <w:t>Task</w:t>
      </w:r>
      <w:r>
        <w:t xml:space="preserve"> ist generisch und beinhaltet eine Methode </w:t>
      </w:r>
      <w:r w:rsidRPr="00AB7660">
        <w:rPr>
          <w:rFonts w:ascii="Courier New" w:hAnsi="Courier New" w:cs="Courier New"/>
        </w:rPr>
        <w:t>execute</w:t>
      </w:r>
      <w:r>
        <w:t xml:space="preserve"> mit generischem Rückgabewert.</w:t>
      </w:r>
      <w:r>
        <w:br/>
      </w:r>
      <w:r>
        <w:rPr>
          <w:noProof/>
          <w:lang w:val="en-US" w:eastAsia="en-US" w:bidi="ar-SA"/>
        </w:rPr>
        <w:drawing>
          <wp:inline distT="0" distB="0" distL="0" distR="0" wp14:anchorId="137A6E0A" wp14:editId="31C8D5F5">
            <wp:extent cx="1743075" cy="409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409575"/>
                    </a:xfrm>
                    <a:prstGeom prst="rect">
                      <a:avLst/>
                    </a:prstGeom>
                  </pic:spPr>
                </pic:pic>
              </a:graphicData>
            </a:graphic>
          </wp:inline>
        </w:drawing>
      </w:r>
    </w:p>
    <w:p w:rsidR="00AB7660" w:rsidRDefault="00AB7660" w:rsidP="00E2408D">
      <w:r>
        <w:t xml:space="preserve">Das </w:t>
      </w:r>
      <w:r w:rsidRPr="00F70EA6">
        <w:rPr>
          <w:rFonts w:ascii="Courier New" w:hAnsi="Courier New" w:cs="Courier New"/>
        </w:rPr>
        <w:t>Compute</w:t>
      </w:r>
      <w:r>
        <w:t xml:space="preserve"> Interface erweitert </w:t>
      </w:r>
      <w:proofErr w:type="spellStart"/>
      <w:r w:rsidRPr="00F70EA6">
        <w:rPr>
          <w:rFonts w:ascii="Courier New" w:hAnsi="Courier New" w:cs="Courier New"/>
        </w:rPr>
        <w:t>java.rmi.remote</w:t>
      </w:r>
      <w:proofErr w:type="spellEnd"/>
      <w:r>
        <w:t xml:space="preserve"> und </w:t>
      </w:r>
      <w:r w:rsidR="00F70EA6">
        <w:t xml:space="preserve">beinhaltet die Methode </w:t>
      </w:r>
      <w:r w:rsidR="00F70EA6" w:rsidRPr="00F70EA6">
        <w:rPr>
          <w:rFonts w:ascii="Courier New" w:hAnsi="Courier New" w:cs="Courier New"/>
        </w:rPr>
        <w:t>executeTask</w:t>
      </w:r>
      <w:r w:rsidR="00F70EA6">
        <w:t xml:space="preserve"> welche einen </w:t>
      </w:r>
      <w:r w:rsidR="00F70EA6" w:rsidRPr="00F70EA6">
        <w:rPr>
          <w:rFonts w:ascii="Courier New" w:hAnsi="Courier New" w:cs="Courier New"/>
        </w:rPr>
        <w:t>Task</w:t>
      </w:r>
      <w:r w:rsidR="00F70EA6">
        <w:t xml:space="preserve"> als Parameter bekommt und ebenfalls einen generischen Rückgabewert hat.</w:t>
      </w:r>
    </w:p>
    <w:p w:rsidR="00F70EA6" w:rsidRDefault="00F70EA6" w:rsidP="00E2408D">
      <w:r>
        <w:rPr>
          <w:noProof/>
          <w:lang w:val="en-US" w:eastAsia="en-US" w:bidi="ar-SA"/>
        </w:rPr>
        <w:drawing>
          <wp:inline distT="0" distB="0" distL="0" distR="0" wp14:anchorId="2A92BDD3" wp14:editId="47E62CD0">
            <wp:extent cx="3752850" cy="447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447675"/>
                    </a:xfrm>
                    <a:prstGeom prst="rect">
                      <a:avLst/>
                    </a:prstGeom>
                  </pic:spPr>
                </pic:pic>
              </a:graphicData>
            </a:graphic>
          </wp:inline>
        </w:drawing>
      </w:r>
    </w:p>
    <w:p w:rsidR="00F70EA6" w:rsidRDefault="00F70EA6" w:rsidP="00E2408D">
      <w:r>
        <w:t>Beide Interfaces sind sowohl dem Client als auch dem Server bekannt.</w:t>
      </w:r>
    </w:p>
    <w:p w:rsidR="00F70EA6" w:rsidRDefault="00F70EA6" w:rsidP="00F70EA6">
      <w:pPr>
        <w:pStyle w:val="berschrift3"/>
      </w:pPr>
      <w:bookmarkStart w:id="10" w:name="_Toc446016434"/>
      <w:r>
        <w:lastRenderedPageBreak/>
        <w:t>Server</w:t>
      </w:r>
      <w:bookmarkEnd w:id="10"/>
    </w:p>
    <w:p w:rsidR="00F70EA6" w:rsidRDefault="00F70EA6" w:rsidP="00F70EA6">
      <w:pPr>
        <w:pStyle w:val="Textkrper"/>
      </w:pPr>
      <w:r>
        <w:t xml:space="preserve">Der Server beinhaltet eine einzige Klasse namens </w:t>
      </w:r>
      <w:r w:rsidRPr="00F70EA6">
        <w:rPr>
          <w:rFonts w:ascii="Courier New" w:hAnsi="Courier New" w:cs="Courier New"/>
        </w:rPr>
        <w:t>ComputeEngine</w:t>
      </w:r>
      <w:r>
        <w:t>.</w:t>
      </w:r>
      <w:r>
        <w:br/>
      </w:r>
      <w:r w:rsidRPr="00437DF3">
        <w:rPr>
          <w:rFonts w:ascii="Courier New" w:hAnsi="Courier New" w:cs="Courier New"/>
        </w:rPr>
        <w:t>ComputeEngine</w:t>
      </w:r>
      <w:r>
        <w:t xml:space="preserve"> implementiert </w:t>
      </w:r>
      <w:r w:rsidRPr="00437DF3">
        <w:rPr>
          <w:rFonts w:ascii="Courier New" w:hAnsi="Courier New" w:cs="Courier New"/>
        </w:rPr>
        <w:t>Compute</w:t>
      </w:r>
      <w:r>
        <w:t xml:space="preserve"> und muss </w:t>
      </w:r>
      <w:r w:rsidR="00437DF3">
        <w:t>daher</w:t>
      </w:r>
      <w:r>
        <w:t xml:space="preserve"> eine Methode </w:t>
      </w:r>
      <w:r w:rsidRPr="00437DF3">
        <w:rPr>
          <w:rFonts w:ascii="Courier New" w:hAnsi="Courier New" w:cs="Courier New"/>
        </w:rPr>
        <w:t>executeTask</w:t>
      </w:r>
      <w:r>
        <w:t xml:space="preserve"> beinhalten. Die </w:t>
      </w:r>
      <w:r w:rsidR="001B20CE">
        <w:rPr>
          <w:rFonts w:ascii="Courier New" w:hAnsi="Courier New" w:cs="Courier New"/>
        </w:rPr>
        <w:t>execut</w:t>
      </w:r>
      <w:r w:rsidRPr="00437DF3">
        <w:rPr>
          <w:rFonts w:ascii="Courier New" w:hAnsi="Courier New" w:cs="Courier New"/>
        </w:rPr>
        <w:t>eTask</w:t>
      </w:r>
      <w:r>
        <w:t xml:space="preserve"> Methode ruft wiederum die Methode </w:t>
      </w:r>
      <w:r w:rsidRPr="00437DF3">
        <w:rPr>
          <w:rFonts w:ascii="Courier New" w:hAnsi="Courier New" w:cs="Courier New"/>
        </w:rPr>
        <w:t>execute</w:t>
      </w:r>
      <w:r>
        <w:t xml:space="preserve"> des Interfaces </w:t>
      </w:r>
      <w:r w:rsidRPr="00437DF3">
        <w:rPr>
          <w:rFonts w:ascii="Courier New" w:hAnsi="Courier New" w:cs="Courier New"/>
        </w:rPr>
        <w:t>Task</w:t>
      </w:r>
      <w:r>
        <w:t xml:space="preserve"> auf. Da die beiden Methoden generisch sind</w:t>
      </w:r>
      <w:r w:rsidR="00437DF3">
        <w:t>,</w:t>
      </w:r>
      <w:r>
        <w:t xml:space="preserve"> kann </w:t>
      </w:r>
      <w:r w:rsidR="00437DF3">
        <w:t xml:space="preserve">jedes Objekt, dessen Klasse </w:t>
      </w:r>
      <w:r w:rsidR="00437DF3" w:rsidRPr="00437DF3">
        <w:rPr>
          <w:rFonts w:ascii="Courier New" w:hAnsi="Courier New" w:cs="Courier New"/>
        </w:rPr>
        <w:t>Task</w:t>
      </w:r>
      <w:r w:rsidR="00437DF3">
        <w:t xml:space="preserve"> implementiert, an diese Methode als Parameter übergeben werden.</w:t>
      </w:r>
      <w:r>
        <w:t xml:space="preserve"> </w:t>
      </w:r>
    </w:p>
    <w:p w:rsidR="00F16126" w:rsidRDefault="00F16126" w:rsidP="00F70EA6">
      <w:pPr>
        <w:pStyle w:val="Textkrper"/>
      </w:pPr>
      <w:r>
        <w:t xml:space="preserve">In der </w:t>
      </w:r>
      <w:r w:rsidRPr="00DC41B8">
        <w:rPr>
          <w:rFonts w:ascii="Courier New" w:hAnsi="Courier New" w:cs="Courier New"/>
        </w:rPr>
        <w:t>main</w:t>
      </w:r>
      <w:r>
        <w:t xml:space="preserve"> Methode wird als erstes überprüft ob ein </w:t>
      </w:r>
      <w:r w:rsidRPr="00DC41B8">
        <w:rPr>
          <w:rFonts w:ascii="Courier New" w:hAnsi="Courier New" w:cs="Courier New"/>
        </w:rPr>
        <w:t>SecurityManager</w:t>
      </w:r>
      <w:r>
        <w:t xml:space="preserve"> vorhanden ist, ist das nicht der Fall wird ein neuer erstellt. </w:t>
      </w:r>
      <w:r w:rsidR="00DC41B8">
        <w:t xml:space="preserve">Der </w:t>
      </w:r>
      <w:r w:rsidR="00DC41B8" w:rsidRPr="00DC41B8">
        <w:rPr>
          <w:rFonts w:ascii="Courier New" w:hAnsi="Courier New" w:cs="Courier New"/>
        </w:rPr>
        <w:t>SecurityManager</w:t>
      </w:r>
      <w:r w:rsidR="00DC41B8">
        <w:t xml:space="preserve"> überprüft die Sicherheit gemäß dem </w:t>
      </w:r>
      <w:r w:rsidR="00DC41B8" w:rsidRPr="00DC41B8">
        <w:rPr>
          <w:b/>
        </w:rPr>
        <w:t>java.policy</w:t>
      </w:r>
      <w:r w:rsidR="00DC41B8">
        <w:t xml:space="preserve"> File.</w:t>
      </w:r>
    </w:p>
    <w:p w:rsidR="00DC41B8" w:rsidRPr="00DC41B8" w:rsidRDefault="00DC41B8" w:rsidP="00F70EA6">
      <w:pPr>
        <w:pStyle w:val="Textkrper"/>
      </w:pPr>
      <w:r w:rsidRPr="00DC41B8">
        <w:rPr>
          <w:b/>
        </w:rPr>
        <w:t xml:space="preserve">Wichtig: </w:t>
      </w:r>
      <w:r>
        <w:t xml:space="preserve">Das java.policy File muss geändert werden (Siehe: </w:t>
      </w:r>
      <w:hyperlink w:anchor="_Java_Policy_File" w:history="1">
        <w:r w:rsidRPr="00AF2FCA">
          <w:rPr>
            <w:rStyle w:val="Hyperlink"/>
          </w:rPr>
          <w:t>Java Po</w:t>
        </w:r>
        <w:r w:rsidRPr="00AF2FCA">
          <w:rPr>
            <w:rStyle w:val="Hyperlink"/>
          </w:rPr>
          <w:t>l</w:t>
        </w:r>
        <w:r w:rsidRPr="00AF2FCA">
          <w:rPr>
            <w:rStyle w:val="Hyperlink"/>
          </w:rPr>
          <w:t>icy File</w:t>
        </w:r>
      </w:hyperlink>
      <w:r>
        <w:t>)</w:t>
      </w:r>
    </w:p>
    <w:p w:rsidR="001B20CE" w:rsidRDefault="00AF2FCA" w:rsidP="00E2408D">
      <w:r>
        <w:t xml:space="preserve">Anschließend wird ein neues </w:t>
      </w:r>
      <w:r w:rsidRPr="001B20CE">
        <w:rPr>
          <w:rFonts w:ascii="Courier New" w:hAnsi="Courier New" w:cs="Courier New"/>
        </w:rPr>
        <w:t>ComputeEngine</w:t>
      </w:r>
      <w:r>
        <w:t xml:space="preserve"> Objekt und ein stub dieses Objektes erzeugt. (Über den der Client dann auf den Server zugreifen kann) </w:t>
      </w:r>
    </w:p>
    <w:p w:rsidR="00AF2FCA" w:rsidRDefault="00AF2FCA" w:rsidP="00E2408D">
      <w:r>
        <w:rPr>
          <w:noProof/>
          <w:lang w:val="en-US" w:eastAsia="en-US" w:bidi="ar-SA"/>
        </w:rPr>
        <w:drawing>
          <wp:inline distT="0" distB="0" distL="0" distR="0" wp14:anchorId="3907264E" wp14:editId="1BCA825A">
            <wp:extent cx="3876675" cy="4095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409575"/>
                    </a:xfrm>
                    <a:prstGeom prst="rect">
                      <a:avLst/>
                    </a:prstGeom>
                  </pic:spPr>
                </pic:pic>
              </a:graphicData>
            </a:graphic>
          </wp:inline>
        </w:drawing>
      </w:r>
    </w:p>
    <w:p w:rsidR="00EA7575" w:rsidRDefault="00AF2FCA" w:rsidP="00E2408D">
      <w:r>
        <w:t xml:space="preserve">Danach wird eine neue </w:t>
      </w:r>
      <w:r w:rsidRPr="001B20CE">
        <w:rPr>
          <w:rFonts w:ascii="Courier New" w:hAnsi="Courier New" w:cs="Courier New"/>
        </w:rPr>
        <w:t>Registry</w:t>
      </w:r>
      <w:r>
        <w:t xml:space="preserve"> erstellt und der stub in der </w:t>
      </w:r>
      <w:r w:rsidRPr="001B20CE">
        <w:rPr>
          <w:rFonts w:ascii="Courier New" w:hAnsi="Courier New" w:cs="Courier New"/>
        </w:rPr>
        <w:t>Registry</w:t>
      </w:r>
      <w:r>
        <w:t xml:space="preserve"> mit einem </w:t>
      </w:r>
      <w:r w:rsidR="001B20CE">
        <w:t>Namen</w:t>
      </w:r>
      <w:r>
        <w:t xml:space="preserve"> vermerkt, sodass der Client später über den </w:t>
      </w:r>
      <w:r w:rsidR="001B20CE">
        <w:t>Namen</w:t>
      </w:r>
      <w:r>
        <w:t xml:space="preserve"> </w:t>
      </w:r>
      <w:r w:rsidR="001B20CE">
        <w:t>an den stub kommt.</w:t>
      </w:r>
      <w:r w:rsidR="001B20CE">
        <w:br/>
      </w:r>
      <w:r w:rsidR="001B20CE">
        <w:rPr>
          <w:noProof/>
          <w:lang w:val="en-US" w:eastAsia="en-US" w:bidi="ar-SA"/>
        </w:rPr>
        <w:drawing>
          <wp:inline distT="0" distB="0" distL="0" distR="0" wp14:anchorId="220EF1E8" wp14:editId="726DE4F1">
            <wp:extent cx="3781425" cy="2762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76225"/>
                    </a:xfrm>
                    <a:prstGeom prst="rect">
                      <a:avLst/>
                    </a:prstGeom>
                  </pic:spPr>
                </pic:pic>
              </a:graphicData>
            </a:graphic>
          </wp:inline>
        </w:drawing>
      </w:r>
    </w:p>
    <w:p w:rsidR="001B20CE" w:rsidRDefault="001B20CE" w:rsidP="001B20CE">
      <w:r>
        <w:t>Ist das ganze erfolgreich wird ein „ComputeEngine bound“ ausgegeben.</w:t>
      </w:r>
    </w:p>
    <w:p w:rsidR="00EA7575" w:rsidRDefault="00EA7575" w:rsidP="00E2408D"/>
    <w:p w:rsidR="00EA7575" w:rsidRDefault="001B20CE" w:rsidP="001B20CE">
      <w:pPr>
        <w:pStyle w:val="berschrift3"/>
      </w:pPr>
      <w:bookmarkStart w:id="11" w:name="_Toc446016435"/>
      <w:r>
        <w:t>Client</w:t>
      </w:r>
      <w:bookmarkEnd w:id="11"/>
    </w:p>
    <w:p w:rsidR="001B20CE" w:rsidRDefault="001B20CE" w:rsidP="001B20CE">
      <w:pPr>
        <w:pStyle w:val="Textkrper"/>
      </w:pPr>
      <w:r>
        <w:t>Der Client hat zwei Klassen, Pi und ComputePi.</w:t>
      </w:r>
    </w:p>
    <w:p w:rsidR="001B20CE" w:rsidRDefault="001B20CE" w:rsidP="001B20CE">
      <w:pPr>
        <w:pStyle w:val="Textkrper"/>
      </w:pPr>
      <w:r w:rsidRPr="00070714">
        <w:rPr>
          <w:rFonts w:ascii="Courier New" w:hAnsi="Courier New" w:cs="Courier New"/>
        </w:rPr>
        <w:t>Pi</w:t>
      </w:r>
      <w:r>
        <w:t xml:space="preserve"> implementiert </w:t>
      </w:r>
      <w:r w:rsidRPr="00070714">
        <w:rPr>
          <w:rFonts w:ascii="Courier New" w:hAnsi="Courier New" w:cs="Courier New"/>
        </w:rPr>
        <w:t>Task</w:t>
      </w:r>
      <w:r>
        <w:t xml:space="preserve"> und </w:t>
      </w:r>
      <w:r w:rsidRPr="00070714">
        <w:rPr>
          <w:rFonts w:ascii="Courier New" w:hAnsi="Courier New" w:cs="Courier New"/>
        </w:rPr>
        <w:t>Serializable</w:t>
      </w:r>
      <w:r>
        <w:t xml:space="preserve"> und ist daher für die Übertragung an den Server geeignet. </w:t>
      </w:r>
      <w:r w:rsidRPr="00070714">
        <w:rPr>
          <w:rFonts w:ascii="Courier New" w:hAnsi="Courier New" w:cs="Courier New"/>
        </w:rPr>
        <w:t>Pi</w:t>
      </w:r>
      <w:r>
        <w:t xml:space="preserve"> bekommt im </w:t>
      </w:r>
      <w:proofErr w:type="spellStart"/>
      <w:r>
        <w:t>Konstruktor</w:t>
      </w:r>
      <w:proofErr w:type="spellEnd"/>
      <w:r>
        <w:t xml:space="preserve"> einen Integer </w:t>
      </w:r>
      <w:r w:rsidR="00070714">
        <w:t xml:space="preserve">welcher die Genauigkeit für die Berechnung von Pi angibt. Da die Klasse das Interface </w:t>
      </w:r>
      <w:r w:rsidR="00070714" w:rsidRPr="00070714">
        <w:rPr>
          <w:rFonts w:ascii="Courier New" w:hAnsi="Courier New" w:cs="Courier New"/>
        </w:rPr>
        <w:t>Task</w:t>
      </w:r>
      <w:r w:rsidR="00070714">
        <w:t xml:space="preserve"> implementiert, beinhaltet sie auch eine Methode </w:t>
      </w:r>
      <w:r w:rsidR="00070714" w:rsidRPr="00070714">
        <w:rPr>
          <w:rFonts w:ascii="Courier New" w:hAnsi="Courier New" w:cs="Courier New"/>
        </w:rPr>
        <w:t>execute</w:t>
      </w:r>
      <w:r w:rsidR="00070714">
        <w:t>, welche den berechneten Wert für Pi als BigDecimal zurückgibt.</w:t>
      </w:r>
    </w:p>
    <w:p w:rsidR="00070714" w:rsidRDefault="00070714" w:rsidP="001B20CE">
      <w:pPr>
        <w:pStyle w:val="Textkrper"/>
      </w:pPr>
      <w:r w:rsidRPr="00070714">
        <w:rPr>
          <w:rFonts w:ascii="Courier New" w:hAnsi="Courier New" w:cs="Courier New"/>
        </w:rPr>
        <w:t>ComputePi</w:t>
      </w:r>
      <w:r>
        <w:t xml:space="preserve"> beinhaltet nur die </w:t>
      </w:r>
      <w:r w:rsidRPr="00070714">
        <w:rPr>
          <w:rFonts w:ascii="Courier New" w:hAnsi="Courier New" w:cs="Courier New"/>
        </w:rPr>
        <w:t>main</w:t>
      </w:r>
      <w:r>
        <w:t xml:space="preserve"> Methode. Wie auch schon beim Server wird hier als erstes überprüft ob ein </w:t>
      </w:r>
      <w:r w:rsidRPr="00070714">
        <w:rPr>
          <w:rFonts w:ascii="Courier New" w:hAnsi="Courier New" w:cs="Courier New"/>
        </w:rPr>
        <w:t>SecurityManager</w:t>
      </w:r>
      <w:r>
        <w:t xml:space="preserve"> vorhanden ist. Ist keiner vorhanden wird ein neuer erzeugt. Danach holt man sich die </w:t>
      </w:r>
      <w:r w:rsidRPr="00CB133E">
        <w:rPr>
          <w:rFonts w:ascii="Courier New" w:hAnsi="Courier New" w:cs="Courier New"/>
        </w:rPr>
        <w:t>Registry</w:t>
      </w:r>
      <w:r>
        <w:t xml:space="preserve"> des Servers und speichert diese. Als Parameter muss die Adresse des Servers angegeben werden. (Hier: </w:t>
      </w:r>
      <w:proofErr w:type="spellStart"/>
      <w:r>
        <w:t>localhost</w:t>
      </w:r>
      <w:proofErr w:type="spellEnd"/>
      <w:r>
        <w:t>)</w:t>
      </w:r>
      <w:r>
        <w:rPr>
          <w:noProof/>
          <w:lang w:val="en-US" w:eastAsia="en-US" w:bidi="ar-SA"/>
        </w:rPr>
        <w:drawing>
          <wp:inline distT="0" distB="0" distL="0" distR="0" wp14:anchorId="1ED073D2" wp14:editId="4229167B">
            <wp:extent cx="3800475" cy="1714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171450"/>
                    </a:xfrm>
                    <a:prstGeom prst="rect">
                      <a:avLst/>
                    </a:prstGeom>
                  </pic:spPr>
                </pic:pic>
              </a:graphicData>
            </a:graphic>
          </wp:inline>
        </w:drawing>
      </w:r>
    </w:p>
    <w:p w:rsidR="00CB133E" w:rsidRPr="001B20CE" w:rsidRDefault="00CB133E" w:rsidP="001B20CE">
      <w:pPr>
        <w:pStyle w:val="Textkrper"/>
      </w:pPr>
    </w:p>
    <w:p w:rsidR="00CB133E" w:rsidRDefault="00CB133E" w:rsidP="00E2408D">
      <w:r>
        <w:lastRenderedPageBreak/>
        <w:t xml:space="preserve">Über die Registry des Servers bekommt man nun das </w:t>
      </w:r>
      <w:r w:rsidRPr="00CB133E">
        <w:rPr>
          <w:rFonts w:ascii="Courier New" w:hAnsi="Courier New" w:cs="Courier New"/>
        </w:rPr>
        <w:t>Compute</w:t>
      </w:r>
      <w:r>
        <w:t xml:space="preserve"> Objekt des Servers, welches in der Registry mit einem bestimmten Namen „</w:t>
      </w:r>
      <w:proofErr w:type="spellStart"/>
      <w:r>
        <w:t>gebindet</w:t>
      </w:r>
      <w:proofErr w:type="spellEnd"/>
      <w:r>
        <w:t>“ wurde.</w:t>
      </w:r>
    </w:p>
    <w:p w:rsidR="00356AA8" w:rsidRDefault="00CB133E" w:rsidP="00E2408D">
      <w:r>
        <w:t>Über dieses Objekt kann</w:t>
      </w:r>
      <w:r w:rsidR="00356AA8">
        <w:t xml:space="preserve"> man</w:t>
      </w:r>
      <w:r>
        <w:t xml:space="preserve"> durch die Methode </w:t>
      </w:r>
      <w:r w:rsidRPr="00CB133E">
        <w:rPr>
          <w:rFonts w:ascii="Courier New" w:hAnsi="Courier New" w:cs="Courier New"/>
        </w:rPr>
        <w:t>executeTask</w:t>
      </w:r>
      <w:r>
        <w:t>,</w:t>
      </w:r>
      <w:r w:rsidR="00356AA8">
        <w:t xml:space="preserve"> der</w:t>
      </w:r>
      <w:r>
        <w:t xml:space="preserve"> man ein Objekt der Klasse </w:t>
      </w:r>
      <w:r w:rsidRPr="00CB133E">
        <w:rPr>
          <w:rFonts w:ascii="Courier New" w:hAnsi="Courier New" w:cs="Courier New"/>
        </w:rPr>
        <w:t>Pi</w:t>
      </w:r>
      <w:r>
        <w:t xml:space="preserve"> als Parameter übergibt (da diese ja </w:t>
      </w:r>
      <w:r w:rsidRPr="00CB133E">
        <w:rPr>
          <w:rFonts w:ascii="Courier New" w:hAnsi="Courier New" w:cs="Courier New"/>
        </w:rPr>
        <w:t>Task</w:t>
      </w:r>
      <w:r>
        <w:t xml:space="preserve"> implementiert), Pi auf dem Server berechnen lassen.</w:t>
      </w:r>
    </w:p>
    <w:p w:rsidR="00CB133E" w:rsidRDefault="00CB133E" w:rsidP="00E2408D">
      <w:r>
        <w:rPr>
          <w:noProof/>
          <w:lang w:val="en-US" w:eastAsia="en-US" w:bidi="ar-SA"/>
        </w:rPr>
        <w:drawing>
          <wp:inline distT="0" distB="0" distL="0" distR="0" wp14:anchorId="4BEA7869" wp14:editId="5B02E935">
            <wp:extent cx="3190875" cy="4191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419100"/>
                    </a:xfrm>
                    <a:prstGeom prst="rect">
                      <a:avLst/>
                    </a:prstGeom>
                  </pic:spPr>
                </pic:pic>
              </a:graphicData>
            </a:graphic>
          </wp:inline>
        </w:drawing>
      </w:r>
    </w:p>
    <w:p w:rsidR="00356AA8" w:rsidRDefault="00CB133E" w:rsidP="00E2408D">
      <w:r>
        <w:t xml:space="preserve">Zuletzt wird der berechnete Wert von Pi noch durch ein </w:t>
      </w:r>
      <w:proofErr w:type="spellStart"/>
      <w:r w:rsidRPr="00CB133E">
        <w:rPr>
          <w:rFonts w:ascii="Courier New" w:hAnsi="Courier New" w:cs="Courier New"/>
        </w:rPr>
        <w:t>System.out.println</w:t>
      </w:r>
      <w:proofErr w:type="spellEnd"/>
      <w:r w:rsidRPr="00CB133E">
        <w:rPr>
          <w:rFonts w:ascii="Courier New" w:hAnsi="Courier New" w:cs="Courier New"/>
        </w:rPr>
        <w:t>(</w:t>
      </w:r>
      <w:proofErr w:type="spellStart"/>
      <w:r w:rsidRPr="00CB133E">
        <w:rPr>
          <w:rFonts w:ascii="Courier New" w:hAnsi="Courier New" w:cs="Courier New"/>
        </w:rPr>
        <w:t>pi</w:t>
      </w:r>
      <w:proofErr w:type="spellEnd"/>
      <w:r w:rsidRPr="00CB133E">
        <w:rPr>
          <w:rFonts w:ascii="Courier New" w:hAnsi="Courier New" w:cs="Courier New"/>
        </w:rPr>
        <w:t>)</w:t>
      </w:r>
      <w:r>
        <w:t xml:space="preserve"> ausgegeben.</w:t>
      </w:r>
      <w:r w:rsidR="00356AA8">
        <w:t xml:space="preserve"> </w:t>
      </w:r>
    </w:p>
    <w:p w:rsidR="00EA7575" w:rsidRDefault="00EA7575" w:rsidP="00E2408D"/>
    <w:p w:rsidR="00EA7575" w:rsidRDefault="00356AA8" w:rsidP="00356AA8">
      <w:pPr>
        <w:pStyle w:val="berschrift3"/>
      </w:pPr>
      <w:bookmarkStart w:id="12" w:name="_Toc446016436"/>
      <w:r>
        <w:t>Aufgetretene Probleme</w:t>
      </w:r>
      <w:bookmarkEnd w:id="12"/>
    </w:p>
    <w:p w:rsidR="00EA7575" w:rsidRDefault="00356AA8" w:rsidP="00E2408D">
      <w:r>
        <w:t>Da auf meinem Gerät mehrere Java Versionen installiert sind, gab es beim Erzeugen und Abfragen der Registry Probleme. Diese Probleme wurden durch die Verwendung des Standard Ports 1099 behoben.</w:t>
      </w:r>
    </w:p>
    <w:p w:rsidR="00356AA8" w:rsidRDefault="00356AA8" w:rsidP="00E2408D"/>
    <w:p w:rsidR="00356AA8" w:rsidRDefault="00356AA8" w:rsidP="00E2408D"/>
    <w:p w:rsidR="00EA7575" w:rsidRDefault="005A2D5F" w:rsidP="005A2D5F">
      <w:pPr>
        <w:pStyle w:val="berschrift2"/>
      </w:pPr>
      <w:bookmarkStart w:id="13" w:name="_Toc446016437"/>
      <w:r>
        <w:t>RMI Command Pattern</w:t>
      </w:r>
      <w:bookmarkEnd w:id="13"/>
    </w:p>
    <w:p w:rsidR="0076263B" w:rsidRDefault="001F679B" w:rsidP="005A2D5F">
      <w:pPr>
        <w:pStyle w:val="Textkrper"/>
      </w:pPr>
      <w:r>
        <w:t>Der Aufbau dieser Aufgabe ist ähnlich wie bei dem RMI Tutorial.</w:t>
      </w:r>
      <w:r>
        <w:br/>
        <w:t>Der Client bekommt ein Remote Objekt über die Registry des Servers.</w:t>
      </w:r>
    </w:p>
    <w:p w:rsidR="0076263B" w:rsidRDefault="0076263B" w:rsidP="005A2D5F">
      <w:pPr>
        <w:pStyle w:val="Textkrper"/>
      </w:pPr>
      <w:r>
        <w:rPr>
          <w:noProof/>
          <w:lang w:val="en-US" w:eastAsia="en-US" w:bidi="ar-SA"/>
        </w:rPr>
        <w:drawing>
          <wp:inline distT="0" distB="0" distL="0" distR="0" wp14:anchorId="382C46B3" wp14:editId="471E9A4A">
            <wp:extent cx="5562600" cy="295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295275"/>
                    </a:xfrm>
                    <a:prstGeom prst="rect">
                      <a:avLst/>
                    </a:prstGeom>
                  </pic:spPr>
                </pic:pic>
              </a:graphicData>
            </a:graphic>
          </wp:inline>
        </w:drawing>
      </w:r>
    </w:p>
    <w:p w:rsidR="0076263B" w:rsidRDefault="001F679B" w:rsidP="005A2D5F">
      <w:pPr>
        <w:pStyle w:val="Textkrper"/>
      </w:pPr>
      <w:r>
        <w:t xml:space="preserve">Über dieses Objekt ruft der Client die Methode </w:t>
      </w:r>
      <w:r w:rsidRPr="0076263B">
        <w:rPr>
          <w:rFonts w:ascii="Courier New" w:hAnsi="Courier New" w:cs="Courier New"/>
        </w:rPr>
        <w:t>doSomething</w:t>
      </w:r>
      <w:r>
        <w:t xml:space="preserve"> auf welcher ein </w:t>
      </w:r>
      <w:r w:rsidRPr="0076263B">
        <w:rPr>
          <w:rFonts w:ascii="Courier New" w:hAnsi="Courier New" w:cs="Courier New"/>
        </w:rPr>
        <w:t>Command</w:t>
      </w:r>
      <w:r>
        <w:t xml:space="preserve"> als Parameter übergeben wird.</w:t>
      </w:r>
      <w:r w:rsidR="007C550A">
        <w:t xml:space="preserve"> </w:t>
      </w:r>
      <w:r w:rsidR="007C550A" w:rsidRPr="007C550A">
        <w:rPr>
          <w:rFonts w:ascii="Courier New" w:hAnsi="Courier New" w:cs="Courier New"/>
        </w:rPr>
        <w:t>doSomething</w:t>
      </w:r>
      <w:r w:rsidR="007C550A">
        <w:t xml:space="preserve"> ist eine Methode der Klasse </w:t>
      </w:r>
      <w:proofErr w:type="spellStart"/>
      <w:r w:rsidR="007C550A" w:rsidRPr="007C550A">
        <w:rPr>
          <w:rFonts w:ascii="Courier New" w:hAnsi="Courier New" w:cs="Courier New"/>
        </w:rPr>
        <w:t>ServerService</w:t>
      </w:r>
      <w:proofErr w:type="spellEnd"/>
      <w:r w:rsidR="007C550A">
        <w:t xml:space="preserve"> welche </w:t>
      </w:r>
      <w:proofErr w:type="spellStart"/>
      <w:r w:rsidR="007C550A" w:rsidRPr="007C550A">
        <w:rPr>
          <w:rFonts w:ascii="Courier New" w:hAnsi="Courier New" w:cs="Courier New"/>
        </w:rPr>
        <w:t>doSomethingService</w:t>
      </w:r>
      <w:proofErr w:type="spellEnd"/>
      <w:r w:rsidR="007C550A">
        <w:t xml:space="preserve"> implementiert. (</w:t>
      </w:r>
      <w:proofErr w:type="spellStart"/>
      <w:r w:rsidR="007C550A" w:rsidRPr="007C550A">
        <w:rPr>
          <w:rFonts w:ascii="Courier New" w:hAnsi="Courier New" w:cs="Courier New"/>
        </w:rPr>
        <w:t>doSomethingService</w:t>
      </w:r>
      <w:proofErr w:type="spellEnd"/>
      <w:r w:rsidR="007C550A">
        <w:t xml:space="preserve"> gibt diese Methode vor) </w:t>
      </w:r>
      <w:r w:rsidR="007C550A" w:rsidRPr="007C550A">
        <w:rPr>
          <w:rFonts w:ascii="Courier New" w:hAnsi="Courier New" w:cs="Courier New"/>
        </w:rPr>
        <w:t>doSomething</w:t>
      </w:r>
      <w:r w:rsidR="007C550A">
        <w:t xml:space="preserve"> führt die Methode </w:t>
      </w:r>
      <w:r w:rsidR="007C550A" w:rsidRPr="007C550A">
        <w:rPr>
          <w:rFonts w:ascii="Courier New" w:hAnsi="Courier New" w:cs="Courier New"/>
        </w:rPr>
        <w:t>execute</w:t>
      </w:r>
      <w:r w:rsidR="007C550A">
        <w:t xml:space="preserve"> auf die übergebene </w:t>
      </w:r>
      <w:r w:rsidR="007C550A" w:rsidRPr="007C550A">
        <w:rPr>
          <w:rFonts w:ascii="Courier New" w:hAnsi="Courier New" w:cs="Courier New"/>
        </w:rPr>
        <w:t>Command</w:t>
      </w:r>
      <w:r w:rsidR="007C550A">
        <w:t xml:space="preserve"> Referenz aus.</w:t>
      </w:r>
    </w:p>
    <w:p w:rsidR="00EF54E6" w:rsidRDefault="007C550A" w:rsidP="00EF54E6">
      <w:pPr>
        <w:pStyle w:val="Textkrper"/>
        <w:keepNext/>
      </w:pPr>
      <w:r>
        <w:rPr>
          <w:noProof/>
          <w:lang w:val="en-US" w:eastAsia="en-US" w:bidi="ar-SA"/>
        </w:rPr>
        <w:drawing>
          <wp:inline distT="0" distB="0" distL="0" distR="0" wp14:anchorId="1BCFA9C9" wp14:editId="31FC923D">
            <wp:extent cx="4029075" cy="8096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809625"/>
                    </a:xfrm>
                    <a:prstGeom prst="rect">
                      <a:avLst/>
                    </a:prstGeom>
                  </pic:spPr>
                </pic:pic>
              </a:graphicData>
            </a:graphic>
          </wp:inline>
        </w:drawing>
      </w:r>
    </w:p>
    <w:p w:rsidR="00EF54E6" w:rsidRDefault="00EF54E6" w:rsidP="00EF54E6">
      <w:pPr>
        <w:pStyle w:val="Beschriftung"/>
      </w:pPr>
      <w:r>
        <w:t xml:space="preserve">Abbildung </w:t>
      </w:r>
      <w:r>
        <w:fldChar w:fldCharType="begin"/>
      </w:r>
      <w:r>
        <w:instrText xml:space="preserve"> SEQ Abbildung \* ARABIC </w:instrText>
      </w:r>
      <w:r>
        <w:fldChar w:fldCharType="separate"/>
      </w:r>
      <w:r w:rsidR="00585009">
        <w:rPr>
          <w:noProof/>
        </w:rPr>
        <w:t>2</w:t>
      </w:r>
      <w:r>
        <w:fldChar w:fldCharType="end"/>
      </w:r>
      <w:r>
        <w:t xml:space="preserve"> Implementierung der doSomething Methode in </w:t>
      </w:r>
      <w:proofErr w:type="spellStart"/>
      <w:r>
        <w:t>ServerService</w:t>
      </w:r>
      <w:proofErr w:type="spellEnd"/>
    </w:p>
    <w:p w:rsidR="00EF54E6" w:rsidRDefault="0076263B" w:rsidP="00EF54E6">
      <w:pPr>
        <w:pStyle w:val="Textkrper"/>
        <w:keepNext/>
      </w:pPr>
      <w:r>
        <w:rPr>
          <w:noProof/>
          <w:lang w:val="en-US" w:eastAsia="en-US" w:bidi="ar-SA"/>
        </w:rPr>
        <w:drawing>
          <wp:inline distT="0" distB="0" distL="0" distR="0" wp14:anchorId="55DA1165" wp14:editId="021F43C4">
            <wp:extent cx="2057400" cy="1619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400" cy="161925"/>
                    </a:xfrm>
                    <a:prstGeom prst="rect">
                      <a:avLst/>
                    </a:prstGeom>
                  </pic:spPr>
                </pic:pic>
              </a:graphicData>
            </a:graphic>
          </wp:inline>
        </w:drawing>
      </w:r>
    </w:p>
    <w:p w:rsidR="00EF54E6" w:rsidRDefault="00EF54E6" w:rsidP="00EF54E6">
      <w:pPr>
        <w:pStyle w:val="Beschriftung"/>
      </w:pPr>
      <w:r>
        <w:t xml:space="preserve">Abbildung </w:t>
      </w:r>
      <w:r>
        <w:fldChar w:fldCharType="begin"/>
      </w:r>
      <w:r>
        <w:instrText xml:space="preserve"> SEQ Abbildung \* ARABIC </w:instrText>
      </w:r>
      <w:r>
        <w:fldChar w:fldCharType="separate"/>
      </w:r>
      <w:r w:rsidR="00585009">
        <w:rPr>
          <w:noProof/>
        </w:rPr>
        <w:t>3</w:t>
      </w:r>
      <w:r>
        <w:fldChar w:fldCharType="end"/>
      </w:r>
      <w:r>
        <w:t xml:space="preserve"> doSomething wird von Client über Remote Objekt aufgerufen</w:t>
      </w:r>
    </w:p>
    <w:p w:rsidR="007C550A" w:rsidRDefault="0076263B" w:rsidP="005A2D5F">
      <w:pPr>
        <w:pStyle w:val="Textkrper"/>
        <w:rPr>
          <w:rFonts w:ascii="Courier New" w:hAnsi="Courier New" w:cs="Courier New"/>
        </w:rPr>
      </w:pPr>
      <w:r>
        <w:br/>
      </w:r>
    </w:p>
    <w:p w:rsidR="007C550A" w:rsidRDefault="001F679B" w:rsidP="005A2D5F">
      <w:pPr>
        <w:pStyle w:val="Textkrper"/>
      </w:pPr>
      <w:r w:rsidRPr="0076263B">
        <w:rPr>
          <w:rFonts w:ascii="Courier New" w:hAnsi="Courier New" w:cs="Courier New"/>
        </w:rPr>
        <w:lastRenderedPageBreak/>
        <w:t>Command</w:t>
      </w:r>
      <w:r>
        <w:t xml:space="preserve"> ist ein Interface und beinhaltet die Methode </w:t>
      </w:r>
      <w:r w:rsidRPr="0076263B">
        <w:rPr>
          <w:rFonts w:ascii="Courier New" w:hAnsi="Courier New" w:cs="Courier New"/>
        </w:rPr>
        <w:t>execute</w:t>
      </w:r>
      <w:r>
        <w:t xml:space="preserve">. Es gibt eine Klasse </w:t>
      </w:r>
      <w:r w:rsidRPr="0076263B">
        <w:rPr>
          <w:rFonts w:ascii="Courier New" w:hAnsi="Courier New" w:cs="Courier New"/>
        </w:rPr>
        <w:t>CalculationCommand</w:t>
      </w:r>
      <w:r>
        <w:t xml:space="preserve"> welche dieses Interface implementiert und daher </w:t>
      </w:r>
      <w:r w:rsidR="0076263B">
        <w:t xml:space="preserve">der Methode </w:t>
      </w:r>
      <w:r w:rsidR="0076263B" w:rsidRPr="0076263B">
        <w:rPr>
          <w:rFonts w:ascii="Courier New" w:hAnsi="Courier New" w:cs="Courier New"/>
        </w:rPr>
        <w:t>doSomething</w:t>
      </w:r>
      <w:r w:rsidR="0076263B">
        <w:t xml:space="preserve"> </w:t>
      </w:r>
      <w:r>
        <w:t xml:space="preserve">als Parameter übergeben werden kann. </w:t>
      </w:r>
    </w:p>
    <w:p w:rsidR="007C550A" w:rsidRDefault="007C550A" w:rsidP="007C550A">
      <w:pPr>
        <w:pStyle w:val="Textkrper"/>
        <w:keepNext/>
      </w:pPr>
      <w:r>
        <w:rPr>
          <w:noProof/>
          <w:lang w:val="en-US" w:eastAsia="en-US" w:bidi="ar-SA"/>
        </w:rPr>
        <w:drawing>
          <wp:inline distT="0" distB="0" distL="0" distR="0" wp14:anchorId="4B109458" wp14:editId="5617C723">
            <wp:extent cx="3619500" cy="22383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2238375"/>
                    </a:xfrm>
                    <a:prstGeom prst="rect">
                      <a:avLst/>
                    </a:prstGeom>
                  </pic:spPr>
                </pic:pic>
              </a:graphicData>
            </a:graphic>
          </wp:inline>
        </w:drawing>
      </w:r>
    </w:p>
    <w:p w:rsidR="007C550A" w:rsidRDefault="007C550A" w:rsidP="007C550A">
      <w:pPr>
        <w:pStyle w:val="Beschriftung"/>
      </w:pPr>
      <w:r>
        <w:t xml:space="preserve">Abbildung </w:t>
      </w:r>
      <w:r>
        <w:fldChar w:fldCharType="begin"/>
      </w:r>
      <w:r>
        <w:instrText xml:space="preserve"> SEQ Abbildung \* ARABIC </w:instrText>
      </w:r>
      <w:r>
        <w:fldChar w:fldCharType="separate"/>
      </w:r>
      <w:r w:rsidR="00585009">
        <w:rPr>
          <w:noProof/>
        </w:rPr>
        <w:t>4</w:t>
      </w:r>
      <w:r>
        <w:fldChar w:fldCharType="end"/>
      </w:r>
      <w:r>
        <w:t xml:space="preserve"> execute Methode der Klasse CalculationCommand</w:t>
      </w:r>
    </w:p>
    <w:p w:rsidR="0076263B" w:rsidRDefault="0071063C" w:rsidP="005A2D5F">
      <w:pPr>
        <w:pStyle w:val="Textkrper"/>
      </w:pPr>
      <w:r>
        <w:t xml:space="preserve">Der </w:t>
      </w:r>
      <w:proofErr w:type="spellStart"/>
      <w:r>
        <w:t>Konstruktor</w:t>
      </w:r>
      <w:proofErr w:type="spellEnd"/>
      <w:r>
        <w:t xml:space="preserve"> von </w:t>
      </w:r>
      <w:r w:rsidRPr="0076263B">
        <w:rPr>
          <w:rFonts w:ascii="Courier New" w:hAnsi="Courier New" w:cs="Courier New"/>
        </w:rPr>
        <w:t>CalculationCommand</w:t>
      </w:r>
      <w:r>
        <w:t xml:space="preserve"> bekommt als Parameter die Anzahl an Nachkommastellen die Pi haben soll und eine Referenz auf den stub des Clients, sodass der Server den berechneten Wert später an den Client zurückliefern kann. (Callback)</w:t>
      </w:r>
    </w:p>
    <w:p w:rsidR="007C550A" w:rsidRDefault="007C550A" w:rsidP="007C550A">
      <w:pPr>
        <w:pStyle w:val="Textkrper"/>
        <w:keepNext/>
      </w:pPr>
      <w:r>
        <w:rPr>
          <w:noProof/>
          <w:lang w:val="en-US" w:eastAsia="en-US" w:bidi="ar-SA"/>
        </w:rPr>
        <w:drawing>
          <wp:inline distT="0" distB="0" distL="0" distR="0" wp14:anchorId="41AC7677" wp14:editId="10499205">
            <wp:extent cx="3971925" cy="7334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733425"/>
                    </a:xfrm>
                    <a:prstGeom prst="rect">
                      <a:avLst/>
                    </a:prstGeom>
                  </pic:spPr>
                </pic:pic>
              </a:graphicData>
            </a:graphic>
          </wp:inline>
        </w:drawing>
      </w:r>
    </w:p>
    <w:p w:rsidR="007C550A" w:rsidRPr="007C550A" w:rsidRDefault="007C550A" w:rsidP="007C550A">
      <w:pPr>
        <w:pStyle w:val="Beschriftung"/>
        <w:rPr>
          <w:rFonts w:ascii="Courier New" w:hAnsi="Courier New" w:cs="Courier New"/>
        </w:rPr>
      </w:pPr>
      <w:r>
        <w:t xml:space="preserve">Abbildung </w:t>
      </w:r>
      <w:r>
        <w:fldChar w:fldCharType="begin"/>
      </w:r>
      <w:r>
        <w:instrText xml:space="preserve"> SEQ Abbildung \* ARABIC </w:instrText>
      </w:r>
      <w:r>
        <w:fldChar w:fldCharType="separate"/>
      </w:r>
      <w:r w:rsidR="00585009">
        <w:rPr>
          <w:noProof/>
        </w:rPr>
        <w:t>5</w:t>
      </w:r>
      <w:r>
        <w:fldChar w:fldCharType="end"/>
      </w:r>
      <w:r>
        <w:t xml:space="preserve"> </w:t>
      </w:r>
      <w:proofErr w:type="spellStart"/>
      <w:r>
        <w:t>Konstruktor</w:t>
      </w:r>
      <w:proofErr w:type="spellEnd"/>
      <w:r>
        <w:t xml:space="preserve"> von CalculationCommand</w:t>
      </w:r>
    </w:p>
    <w:p w:rsidR="007C550A" w:rsidRDefault="0076263B" w:rsidP="007C550A">
      <w:pPr>
        <w:pStyle w:val="Textkrper"/>
        <w:keepNext/>
      </w:pPr>
      <w:r>
        <w:rPr>
          <w:noProof/>
          <w:lang w:val="en-US" w:eastAsia="en-US" w:bidi="ar-SA"/>
        </w:rPr>
        <w:drawing>
          <wp:inline distT="0" distB="0" distL="0" distR="0" wp14:anchorId="0106BBC4" wp14:editId="34B9ECE7">
            <wp:extent cx="5172075" cy="2857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285750"/>
                    </a:xfrm>
                    <a:prstGeom prst="rect">
                      <a:avLst/>
                    </a:prstGeom>
                  </pic:spPr>
                </pic:pic>
              </a:graphicData>
            </a:graphic>
          </wp:inline>
        </w:drawing>
      </w:r>
    </w:p>
    <w:p w:rsidR="00EF54E6" w:rsidRDefault="007C550A" w:rsidP="00EF54E6">
      <w:pPr>
        <w:pStyle w:val="Beschriftung"/>
        <w:keepNext/>
      </w:pPr>
      <w:r>
        <w:t xml:space="preserve">Abbildung </w:t>
      </w:r>
      <w:r>
        <w:fldChar w:fldCharType="begin"/>
      </w:r>
      <w:r>
        <w:instrText xml:space="preserve"> SEQ Abbildung \* ARABIC </w:instrText>
      </w:r>
      <w:r>
        <w:fldChar w:fldCharType="separate"/>
      </w:r>
      <w:r w:rsidR="00585009">
        <w:rPr>
          <w:noProof/>
        </w:rPr>
        <w:t>6</w:t>
      </w:r>
      <w:r>
        <w:fldChar w:fldCharType="end"/>
      </w:r>
      <w:r>
        <w:t xml:space="preserve"> Erstellen des Client-Stub für Callback</w:t>
      </w:r>
      <w:r w:rsidR="0076263B">
        <w:br/>
      </w:r>
      <w:r>
        <w:rPr>
          <w:noProof/>
          <w:lang w:val="en-US" w:eastAsia="en-US" w:bidi="ar-SA"/>
        </w:rPr>
        <w:drawing>
          <wp:inline distT="0" distB="0" distL="0" distR="0" wp14:anchorId="198E1AF0" wp14:editId="08655E5B">
            <wp:extent cx="733425" cy="1524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3425" cy="152400"/>
                    </a:xfrm>
                    <a:prstGeom prst="rect">
                      <a:avLst/>
                    </a:prstGeom>
                  </pic:spPr>
                </pic:pic>
              </a:graphicData>
            </a:graphic>
          </wp:inline>
        </w:drawing>
      </w:r>
      <w:r>
        <w:br/>
      </w:r>
      <w:r>
        <w:rPr>
          <w:noProof/>
          <w:lang w:val="en-US" w:eastAsia="en-US" w:bidi="ar-SA"/>
        </w:rPr>
        <w:drawing>
          <wp:inline distT="0" distB="0" distL="0" distR="0" wp14:anchorId="26C92313" wp14:editId="2E2064CA">
            <wp:extent cx="4543425" cy="1619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3425" cy="161925"/>
                    </a:xfrm>
                    <a:prstGeom prst="rect">
                      <a:avLst/>
                    </a:prstGeom>
                  </pic:spPr>
                </pic:pic>
              </a:graphicData>
            </a:graphic>
          </wp:inline>
        </w:drawing>
      </w:r>
    </w:p>
    <w:p w:rsidR="00EF54E6" w:rsidRDefault="00EF54E6" w:rsidP="00EF54E6">
      <w:pPr>
        <w:pStyle w:val="Beschriftung"/>
      </w:pPr>
      <w:r>
        <w:t xml:space="preserve">Abbildung </w:t>
      </w:r>
      <w:r>
        <w:fldChar w:fldCharType="begin"/>
      </w:r>
      <w:r>
        <w:instrText xml:space="preserve"> SEQ Abbildung \* ARABIC </w:instrText>
      </w:r>
      <w:r>
        <w:fldChar w:fldCharType="separate"/>
      </w:r>
      <w:r w:rsidR="00585009">
        <w:rPr>
          <w:noProof/>
        </w:rPr>
        <w:t>7</w:t>
      </w:r>
      <w:r>
        <w:fldChar w:fldCharType="end"/>
      </w:r>
      <w:r>
        <w:t xml:space="preserve"> Erzeugen eines CalculationCommand Objekts</w:t>
      </w:r>
    </w:p>
    <w:p w:rsidR="00EF54E6" w:rsidRDefault="00EF54E6" w:rsidP="00EF54E6">
      <w:pPr>
        <w:pStyle w:val="Beschriftung"/>
        <w:rPr>
          <w:i w:val="0"/>
          <w:iCs w:val="0"/>
        </w:rPr>
      </w:pPr>
    </w:p>
    <w:p w:rsidR="00EF54E6" w:rsidRDefault="00EF54E6" w:rsidP="00EF54E6">
      <w:pPr>
        <w:pStyle w:val="Beschriftung"/>
        <w:rPr>
          <w:i w:val="0"/>
          <w:iCs w:val="0"/>
        </w:rPr>
      </w:pPr>
    </w:p>
    <w:p w:rsidR="00EF54E6" w:rsidRDefault="00EF54E6" w:rsidP="00EF54E6">
      <w:pPr>
        <w:pStyle w:val="Beschriftung"/>
        <w:rPr>
          <w:i w:val="0"/>
          <w:iCs w:val="0"/>
        </w:rPr>
      </w:pPr>
    </w:p>
    <w:p w:rsidR="00EF54E6" w:rsidRDefault="00EF54E6" w:rsidP="00EF54E6">
      <w:pPr>
        <w:pStyle w:val="Beschriftung"/>
        <w:rPr>
          <w:i w:val="0"/>
          <w:iCs w:val="0"/>
        </w:rPr>
      </w:pPr>
    </w:p>
    <w:p w:rsidR="00EF54E6" w:rsidRDefault="00EF54E6" w:rsidP="00EF54E6">
      <w:pPr>
        <w:pStyle w:val="Beschriftung"/>
        <w:rPr>
          <w:i w:val="0"/>
          <w:iCs w:val="0"/>
        </w:rPr>
      </w:pPr>
    </w:p>
    <w:p w:rsidR="00EF54E6" w:rsidRDefault="00EF54E6" w:rsidP="00EF54E6">
      <w:pPr>
        <w:pStyle w:val="Beschriftung"/>
        <w:rPr>
          <w:i w:val="0"/>
          <w:iCs w:val="0"/>
        </w:rPr>
      </w:pPr>
    </w:p>
    <w:p w:rsidR="001F679B" w:rsidRDefault="0071063C" w:rsidP="00EF54E6">
      <w:pPr>
        <w:pStyle w:val="Beschriftung"/>
        <w:rPr>
          <w:i w:val="0"/>
          <w:iCs w:val="0"/>
        </w:rPr>
      </w:pPr>
      <w:r w:rsidRPr="00EF54E6">
        <w:rPr>
          <w:i w:val="0"/>
          <w:iCs w:val="0"/>
        </w:rPr>
        <w:lastRenderedPageBreak/>
        <w:t xml:space="preserve">In der </w:t>
      </w:r>
      <w:r w:rsidRPr="00EF54E6">
        <w:rPr>
          <w:rFonts w:ascii="Courier New" w:hAnsi="Courier New" w:cs="Courier New"/>
          <w:i w:val="0"/>
          <w:iCs w:val="0"/>
        </w:rPr>
        <w:t>execute</w:t>
      </w:r>
      <w:r w:rsidRPr="00EF54E6">
        <w:rPr>
          <w:i w:val="0"/>
          <w:iCs w:val="0"/>
        </w:rPr>
        <w:t xml:space="preserve"> Methode </w:t>
      </w:r>
      <w:r w:rsidR="00EF54E6">
        <w:rPr>
          <w:i w:val="0"/>
          <w:iCs w:val="0"/>
        </w:rPr>
        <w:t xml:space="preserve">(siehe Abbildung 4) </w:t>
      </w:r>
      <w:r w:rsidRPr="00EF54E6">
        <w:rPr>
          <w:i w:val="0"/>
          <w:iCs w:val="0"/>
        </w:rPr>
        <w:t xml:space="preserve">der </w:t>
      </w:r>
      <w:r w:rsidRPr="00EF54E6">
        <w:rPr>
          <w:rFonts w:ascii="Courier New" w:hAnsi="Courier New" w:cs="Courier New"/>
          <w:i w:val="0"/>
          <w:iCs w:val="0"/>
        </w:rPr>
        <w:t>CalculationCommand</w:t>
      </w:r>
      <w:r w:rsidRPr="00EF54E6">
        <w:rPr>
          <w:i w:val="0"/>
          <w:iCs w:val="0"/>
        </w:rPr>
        <w:t xml:space="preserve"> Klasse wird Pi durch aufrufen einer Methode der </w:t>
      </w:r>
      <w:proofErr w:type="spellStart"/>
      <w:r w:rsidRPr="00EF54E6">
        <w:rPr>
          <w:rFonts w:ascii="Courier New" w:hAnsi="Courier New" w:cs="Courier New"/>
          <w:i w:val="0"/>
          <w:iCs w:val="0"/>
        </w:rPr>
        <w:t>PICalc</w:t>
      </w:r>
      <w:proofErr w:type="spellEnd"/>
      <w:r w:rsidRPr="00EF54E6">
        <w:rPr>
          <w:i w:val="0"/>
          <w:iCs w:val="0"/>
        </w:rPr>
        <w:t xml:space="preserve"> Klasse berechnet und anschließend durch aufrufen der </w:t>
      </w:r>
      <w:proofErr w:type="spellStart"/>
      <w:r w:rsidRPr="00EF54E6">
        <w:rPr>
          <w:rFonts w:ascii="Courier New" w:hAnsi="Courier New" w:cs="Courier New"/>
          <w:i w:val="0"/>
          <w:iCs w:val="0"/>
        </w:rPr>
        <w:t>getResult</w:t>
      </w:r>
      <w:proofErr w:type="spellEnd"/>
      <w:r w:rsidRPr="00EF54E6">
        <w:rPr>
          <w:i w:val="0"/>
          <w:iCs w:val="0"/>
        </w:rPr>
        <w:t xml:space="preserve"> Methode der Klasse </w:t>
      </w:r>
      <w:proofErr w:type="spellStart"/>
      <w:r w:rsidRPr="00EF54E6">
        <w:rPr>
          <w:rFonts w:ascii="Courier New" w:hAnsi="Courier New" w:cs="Courier New"/>
          <w:i w:val="0"/>
          <w:iCs w:val="0"/>
        </w:rPr>
        <w:t>PICalc</w:t>
      </w:r>
      <w:proofErr w:type="spellEnd"/>
      <w:r w:rsidRPr="00EF54E6">
        <w:rPr>
          <w:i w:val="0"/>
          <w:iCs w:val="0"/>
        </w:rPr>
        <w:t xml:space="preserve">, welcher der </w:t>
      </w:r>
      <w:r w:rsidR="00EF54E6">
        <w:rPr>
          <w:i w:val="0"/>
          <w:iCs w:val="0"/>
        </w:rPr>
        <w:t>Client-Stub</w:t>
      </w:r>
      <w:r w:rsidRPr="00EF54E6">
        <w:rPr>
          <w:i w:val="0"/>
          <w:iCs w:val="0"/>
        </w:rPr>
        <w:t xml:space="preserve"> als Parameter übergeben wird, </w:t>
      </w:r>
      <w:r w:rsidR="0076263B" w:rsidRPr="00EF54E6">
        <w:rPr>
          <w:i w:val="0"/>
          <w:iCs w:val="0"/>
        </w:rPr>
        <w:t>auf dem Client ausgegeben. (</w:t>
      </w:r>
      <w:proofErr w:type="spellStart"/>
      <w:r w:rsidR="0076263B" w:rsidRPr="00EF54E6">
        <w:rPr>
          <w:rFonts w:ascii="Courier New" w:hAnsi="Courier New" w:cs="Courier New"/>
          <w:i w:val="0"/>
          <w:iCs w:val="0"/>
        </w:rPr>
        <w:t>getResult</w:t>
      </w:r>
      <w:proofErr w:type="spellEnd"/>
      <w:r w:rsidR="0076263B" w:rsidRPr="00EF54E6">
        <w:rPr>
          <w:i w:val="0"/>
          <w:iCs w:val="0"/>
        </w:rPr>
        <w:t xml:space="preserve"> ruft eine weitere Methode </w:t>
      </w:r>
      <w:proofErr w:type="spellStart"/>
      <w:r w:rsidR="0076263B" w:rsidRPr="00EF54E6">
        <w:rPr>
          <w:rFonts w:ascii="Courier New" w:hAnsi="Courier New" w:cs="Courier New"/>
          <w:i w:val="0"/>
          <w:iCs w:val="0"/>
        </w:rPr>
        <w:t>get</w:t>
      </w:r>
      <w:proofErr w:type="spellEnd"/>
      <w:r w:rsidR="0076263B" w:rsidRPr="00EF54E6">
        <w:rPr>
          <w:i w:val="0"/>
          <w:iCs w:val="0"/>
        </w:rPr>
        <w:t xml:space="preserve">, aus der </w:t>
      </w:r>
      <w:proofErr w:type="spellStart"/>
      <w:r w:rsidR="0076263B" w:rsidRPr="00EF54E6">
        <w:rPr>
          <w:rFonts w:ascii="Courier New" w:hAnsi="Courier New" w:cs="Courier New"/>
          <w:i w:val="0"/>
          <w:iCs w:val="0"/>
        </w:rPr>
        <w:t>ClientCallback</w:t>
      </w:r>
      <w:proofErr w:type="spellEnd"/>
      <w:r w:rsidR="0076263B" w:rsidRPr="00EF54E6">
        <w:rPr>
          <w:i w:val="0"/>
          <w:iCs w:val="0"/>
        </w:rPr>
        <w:t xml:space="preserve"> Klasse, auf welche dann Pi auf dem Client ausgibt)</w:t>
      </w:r>
    </w:p>
    <w:p w:rsidR="00EF54E6" w:rsidRDefault="00EF54E6" w:rsidP="00EF54E6">
      <w:pPr>
        <w:pStyle w:val="Beschriftung"/>
        <w:keepNext/>
      </w:pPr>
      <w:r>
        <w:rPr>
          <w:noProof/>
          <w:lang w:val="en-US" w:eastAsia="en-US" w:bidi="ar-SA"/>
        </w:rPr>
        <w:drawing>
          <wp:inline distT="0" distB="0" distL="0" distR="0" wp14:anchorId="75001E59" wp14:editId="20993425">
            <wp:extent cx="4457700" cy="7429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742950"/>
                    </a:xfrm>
                    <a:prstGeom prst="rect">
                      <a:avLst/>
                    </a:prstGeom>
                  </pic:spPr>
                </pic:pic>
              </a:graphicData>
            </a:graphic>
          </wp:inline>
        </w:drawing>
      </w:r>
    </w:p>
    <w:p w:rsidR="00EF54E6" w:rsidRPr="00EF54E6" w:rsidRDefault="00EF54E6" w:rsidP="00EF54E6">
      <w:pPr>
        <w:pStyle w:val="Beschriftung"/>
        <w:rPr>
          <w:i w:val="0"/>
          <w:iCs w:val="0"/>
        </w:rPr>
      </w:pPr>
      <w:r>
        <w:t xml:space="preserve">Abbildung </w:t>
      </w:r>
      <w:r>
        <w:fldChar w:fldCharType="begin"/>
      </w:r>
      <w:r>
        <w:instrText xml:space="preserve"> SEQ Abbildung \* ARABIC </w:instrText>
      </w:r>
      <w:r>
        <w:fldChar w:fldCharType="separate"/>
      </w:r>
      <w:r w:rsidR="00585009">
        <w:rPr>
          <w:noProof/>
        </w:rPr>
        <w:t>8</w:t>
      </w:r>
      <w:r>
        <w:fldChar w:fldCharType="end"/>
      </w:r>
      <w:r>
        <w:t xml:space="preserve"> </w:t>
      </w:r>
      <w:proofErr w:type="spellStart"/>
      <w:r>
        <w:t>getResult</w:t>
      </w:r>
      <w:proofErr w:type="spellEnd"/>
      <w:r>
        <w:t xml:space="preserve"> Methode der Klasse </w:t>
      </w:r>
      <w:proofErr w:type="spellStart"/>
      <w:r>
        <w:t>PICalc</w:t>
      </w:r>
      <w:proofErr w:type="spellEnd"/>
    </w:p>
    <w:p w:rsidR="00432F57" w:rsidRDefault="00432F57" w:rsidP="00432F57">
      <w:pPr>
        <w:pStyle w:val="Textkrper"/>
        <w:keepNext/>
      </w:pPr>
      <w:r>
        <w:rPr>
          <w:noProof/>
          <w:lang w:val="en-US" w:eastAsia="en-US" w:bidi="ar-SA"/>
        </w:rPr>
        <w:drawing>
          <wp:inline distT="0" distB="0" distL="0" distR="0" wp14:anchorId="39213B13" wp14:editId="4AE41288">
            <wp:extent cx="3638550" cy="5810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581025"/>
                    </a:xfrm>
                    <a:prstGeom prst="rect">
                      <a:avLst/>
                    </a:prstGeom>
                  </pic:spPr>
                </pic:pic>
              </a:graphicData>
            </a:graphic>
          </wp:inline>
        </w:drawing>
      </w:r>
    </w:p>
    <w:p w:rsidR="00432F57" w:rsidRDefault="00432F57" w:rsidP="0014335C">
      <w:pPr>
        <w:pStyle w:val="Beschriftung"/>
      </w:pPr>
      <w:r>
        <w:t xml:space="preserve">Abbildung </w:t>
      </w:r>
      <w:r>
        <w:fldChar w:fldCharType="begin"/>
      </w:r>
      <w:r>
        <w:instrText xml:space="preserve"> SEQ Abbildung \* ARABIC </w:instrText>
      </w:r>
      <w:r>
        <w:fldChar w:fldCharType="separate"/>
      </w:r>
      <w:r w:rsidR="00585009">
        <w:rPr>
          <w:noProof/>
        </w:rPr>
        <w:t>9</w:t>
      </w:r>
      <w:r>
        <w:fldChar w:fldCharType="end"/>
      </w:r>
      <w:r w:rsidR="0014335C">
        <w:t xml:space="preserve"> </w:t>
      </w:r>
      <w:proofErr w:type="spellStart"/>
      <w:r w:rsidR="0014335C">
        <w:t>get</w:t>
      </w:r>
      <w:proofErr w:type="spellEnd"/>
      <w:r w:rsidR="0014335C">
        <w:t xml:space="preserve"> Methode des Client</w:t>
      </w: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Default="0014335C" w:rsidP="0014335C">
      <w:pPr>
        <w:pStyle w:val="Beschriftung"/>
      </w:pPr>
    </w:p>
    <w:p w:rsidR="0014335C" w:rsidRPr="005A2D5F" w:rsidRDefault="0014335C" w:rsidP="0014335C">
      <w:pPr>
        <w:pStyle w:val="Beschriftung"/>
      </w:pPr>
    </w:p>
    <w:p w:rsidR="00477C13" w:rsidRDefault="006C471F" w:rsidP="00477C13">
      <w:pPr>
        <w:pStyle w:val="berschrift1"/>
      </w:pPr>
      <w:bookmarkStart w:id="14" w:name="_Toc446016438"/>
      <w:r>
        <w:lastRenderedPageBreak/>
        <w:t>Aufwand</w:t>
      </w:r>
      <w:bookmarkEnd w:id="14"/>
    </w:p>
    <w:p w:rsidR="00E51222" w:rsidRDefault="00E51222" w:rsidP="00E51222">
      <w:pPr>
        <w:pStyle w:val="berschrift2"/>
      </w:pPr>
      <w:bookmarkStart w:id="15" w:name="_Toc446016439"/>
      <w:r>
        <w:t>Geschätzter Aufwand</w:t>
      </w:r>
      <w:bookmarkEnd w:id="15"/>
    </w:p>
    <w:p w:rsidR="00E51222" w:rsidRPr="00B25FFB" w:rsidRDefault="00E51222" w:rsidP="00E51222">
      <w:pPr>
        <w:pStyle w:val="Textkrper"/>
      </w:pPr>
      <w:r>
        <w:t>Der geschätzte Aufwand ist wie folgt aufgeschlüsselt:</w:t>
      </w:r>
    </w:p>
    <w:tbl>
      <w:tblPr>
        <w:tblStyle w:val="Tabellenraster"/>
        <w:tblW w:w="0" w:type="auto"/>
        <w:tblLook w:val="04A0" w:firstRow="1" w:lastRow="0" w:firstColumn="1" w:lastColumn="0" w:noHBand="0" w:noVBand="1"/>
      </w:tblPr>
      <w:tblGrid>
        <w:gridCol w:w="3246"/>
        <w:gridCol w:w="3088"/>
        <w:gridCol w:w="3294"/>
      </w:tblGrid>
      <w:tr w:rsidR="00E51222" w:rsidRPr="00B25FFB" w:rsidTr="00C40169">
        <w:tc>
          <w:tcPr>
            <w:tcW w:w="3246" w:type="dxa"/>
          </w:tcPr>
          <w:p w:rsidR="00E51222" w:rsidRPr="00B25FFB" w:rsidRDefault="00E51222" w:rsidP="00C40169">
            <w:pPr>
              <w:pStyle w:val="Textkrper"/>
              <w:rPr>
                <w:b/>
              </w:rPr>
            </w:pPr>
            <w:r>
              <w:rPr>
                <w:b/>
              </w:rPr>
              <w:t>Durchgeführte Arbeit</w:t>
            </w:r>
          </w:p>
        </w:tc>
        <w:tc>
          <w:tcPr>
            <w:tcW w:w="3088" w:type="dxa"/>
          </w:tcPr>
          <w:p w:rsidR="00E51222" w:rsidRDefault="00E51222" w:rsidP="00C40169">
            <w:pPr>
              <w:pStyle w:val="Textkrper"/>
              <w:rPr>
                <w:b/>
              </w:rPr>
            </w:pPr>
            <w:r>
              <w:rPr>
                <w:b/>
              </w:rPr>
              <w:t>Datum</w:t>
            </w:r>
          </w:p>
        </w:tc>
        <w:tc>
          <w:tcPr>
            <w:tcW w:w="3294" w:type="dxa"/>
          </w:tcPr>
          <w:p w:rsidR="00E51222" w:rsidRPr="00B25FFB" w:rsidRDefault="00350BA6" w:rsidP="00C40169">
            <w:pPr>
              <w:pStyle w:val="Textkrper"/>
              <w:rPr>
                <w:b/>
              </w:rPr>
            </w:pPr>
            <w:r>
              <w:rPr>
                <w:b/>
              </w:rPr>
              <w:t>geschätzter</w:t>
            </w:r>
            <w:r w:rsidR="00E51222">
              <w:rPr>
                <w:b/>
              </w:rPr>
              <w:t xml:space="preserve"> Aufwand</w:t>
            </w:r>
          </w:p>
        </w:tc>
      </w:tr>
      <w:tr w:rsidR="00E51222" w:rsidTr="00C40169">
        <w:tc>
          <w:tcPr>
            <w:tcW w:w="3246" w:type="dxa"/>
          </w:tcPr>
          <w:p w:rsidR="00E51222" w:rsidRDefault="00350BA6" w:rsidP="00C40169">
            <w:pPr>
              <w:pStyle w:val="Textkrper"/>
            </w:pPr>
            <w:r>
              <w:t xml:space="preserve">RMI Tutorial </w:t>
            </w:r>
          </w:p>
        </w:tc>
        <w:tc>
          <w:tcPr>
            <w:tcW w:w="3088" w:type="dxa"/>
          </w:tcPr>
          <w:p w:rsidR="00E51222" w:rsidRDefault="00350BA6" w:rsidP="00E51222">
            <w:pPr>
              <w:pStyle w:val="Textkrper"/>
            </w:pPr>
            <w:r>
              <w:t>11.03</w:t>
            </w:r>
            <w:r w:rsidR="00E51222">
              <w:t>.2016</w:t>
            </w:r>
          </w:p>
        </w:tc>
        <w:tc>
          <w:tcPr>
            <w:tcW w:w="3294" w:type="dxa"/>
          </w:tcPr>
          <w:p w:rsidR="00E51222" w:rsidRDefault="00350BA6" w:rsidP="00C40169">
            <w:pPr>
              <w:pStyle w:val="Textkrper"/>
            </w:pPr>
            <w:r>
              <w:t>2</w:t>
            </w:r>
            <w:r w:rsidR="00E51222">
              <w:t xml:space="preserve"> h</w:t>
            </w:r>
          </w:p>
        </w:tc>
      </w:tr>
      <w:tr w:rsidR="00350BA6" w:rsidTr="00C40169">
        <w:tc>
          <w:tcPr>
            <w:tcW w:w="3246" w:type="dxa"/>
          </w:tcPr>
          <w:p w:rsidR="00350BA6" w:rsidRDefault="00350BA6" w:rsidP="00C40169">
            <w:pPr>
              <w:pStyle w:val="Textkrper"/>
            </w:pPr>
            <w:r>
              <w:t>RMI Command Pattern</w:t>
            </w:r>
          </w:p>
        </w:tc>
        <w:tc>
          <w:tcPr>
            <w:tcW w:w="3088" w:type="dxa"/>
          </w:tcPr>
          <w:p w:rsidR="00350BA6" w:rsidRDefault="00350BA6" w:rsidP="00E51222">
            <w:pPr>
              <w:pStyle w:val="Textkrper"/>
            </w:pPr>
            <w:r>
              <w:t>11.03.2016-17.03.2016</w:t>
            </w:r>
          </w:p>
        </w:tc>
        <w:tc>
          <w:tcPr>
            <w:tcW w:w="3294" w:type="dxa"/>
          </w:tcPr>
          <w:p w:rsidR="00350BA6" w:rsidRDefault="00350BA6" w:rsidP="00C40169">
            <w:pPr>
              <w:pStyle w:val="Textkrper"/>
            </w:pPr>
            <w:r>
              <w:t>4 h</w:t>
            </w:r>
          </w:p>
        </w:tc>
      </w:tr>
      <w:tr w:rsidR="00E51222" w:rsidTr="00C40169">
        <w:tc>
          <w:tcPr>
            <w:tcW w:w="3246" w:type="dxa"/>
          </w:tcPr>
          <w:p w:rsidR="00E51222" w:rsidRDefault="00E51222" w:rsidP="00C40169">
            <w:pPr>
              <w:pStyle w:val="Textkrper"/>
            </w:pPr>
            <w:r>
              <w:t>Protokoll</w:t>
            </w:r>
          </w:p>
        </w:tc>
        <w:tc>
          <w:tcPr>
            <w:tcW w:w="3088" w:type="dxa"/>
          </w:tcPr>
          <w:p w:rsidR="00E51222" w:rsidRDefault="00432F57" w:rsidP="00E51222">
            <w:pPr>
              <w:pStyle w:val="Textkrper"/>
            </w:pPr>
            <w:r>
              <w:t>17</w:t>
            </w:r>
            <w:r w:rsidR="00350BA6">
              <w:t>.03</w:t>
            </w:r>
            <w:r w:rsidR="00E51222">
              <w:t>.2016</w:t>
            </w:r>
          </w:p>
        </w:tc>
        <w:tc>
          <w:tcPr>
            <w:tcW w:w="3294" w:type="dxa"/>
          </w:tcPr>
          <w:p w:rsidR="00E51222" w:rsidRDefault="00E51222" w:rsidP="00C40169">
            <w:pPr>
              <w:pStyle w:val="Textkrper"/>
            </w:pPr>
            <w:r>
              <w:t>2 h</w:t>
            </w:r>
          </w:p>
        </w:tc>
      </w:tr>
      <w:tr w:rsidR="00E51222" w:rsidRPr="00F75F79" w:rsidTr="00C40169">
        <w:tc>
          <w:tcPr>
            <w:tcW w:w="3246" w:type="dxa"/>
          </w:tcPr>
          <w:p w:rsidR="00E51222" w:rsidRPr="00F75F79" w:rsidRDefault="00E51222" w:rsidP="00C40169">
            <w:pPr>
              <w:pStyle w:val="Textkrper"/>
              <w:rPr>
                <w:b/>
              </w:rPr>
            </w:pPr>
            <w:r w:rsidRPr="00F75F79">
              <w:rPr>
                <w:b/>
              </w:rPr>
              <w:t>Gesamt</w:t>
            </w:r>
          </w:p>
        </w:tc>
        <w:tc>
          <w:tcPr>
            <w:tcW w:w="3088" w:type="dxa"/>
          </w:tcPr>
          <w:p w:rsidR="00E51222" w:rsidRPr="00F75F79" w:rsidRDefault="00E51222" w:rsidP="00350BA6">
            <w:pPr>
              <w:pStyle w:val="Textkrper"/>
              <w:rPr>
                <w:b/>
              </w:rPr>
            </w:pPr>
            <w:r>
              <w:rPr>
                <w:b/>
              </w:rPr>
              <w:t>1</w:t>
            </w:r>
            <w:r w:rsidR="00350BA6">
              <w:rPr>
                <w:b/>
              </w:rPr>
              <w:t>1</w:t>
            </w:r>
            <w:r>
              <w:rPr>
                <w:b/>
              </w:rPr>
              <w:t>.</w:t>
            </w:r>
            <w:r w:rsidR="00350BA6">
              <w:rPr>
                <w:b/>
              </w:rPr>
              <w:t xml:space="preserve"> - 17.03</w:t>
            </w:r>
            <w:r>
              <w:rPr>
                <w:b/>
              </w:rPr>
              <w:t>.2016</w:t>
            </w:r>
          </w:p>
        </w:tc>
        <w:tc>
          <w:tcPr>
            <w:tcW w:w="3294" w:type="dxa"/>
          </w:tcPr>
          <w:p w:rsidR="00E51222" w:rsidRPr="00F75F79" w:rsidRDefault="00350BA6" w:rsidP="00C40169">
            <w:pPr>
              <w:pStyle w:val="Textkrper"/>
              <w:tabs>
                <w:tab w:val="center" w:pos="1539"/>
              </w:tabs>
              <w:rPr>
                <w:b/>
              </w:rPr>
            </w:pPr>
            <w:r>
              <w:rPr>
                <w:b/>
              </w:rPr>
              <w:t>8</w:t>
            </w:r>
            <w:r w:rsidR="00E51222">
              <w:rPr>
                <w:b/>
              </w:rPr>
              <w:t xml:space="preserve"> h</w:t>
            </w:r>
            <w:r w:rsidR="00E51222">
              <w:rPr>
                <w:b/>
              </w:rPr>
              <w:tab/>
            </w:r>
          </w:p>
        </w:tc>
      </w:tr>
    </w:tbl>
    <w:p w:rsidR="00E51222" w:rsidRDefault="00E51222" w:rsidP="00E51222">
      <w:pPr>
        <w:pStyle w:val="berschrift2"/>
      </w:pPr>
      <w:bookmarkStart w:id="16" w:name="_Toc446016440"/>
      <w:r>
        <w:t>Tatsächlicher Aufwand</w:t>
      </w:r>
      <w:bookmarkEnd w:id="16"/>
    </w:p>
    <w:p w:rsidR="000B7286" w:rsidRPr="00B25FFB" w:rsidRDefault="00E51222" w:rsidP="000B7286">
      <w:pPr>
        <w:pStyle w:val="Textkrper"/>
      </w:pPr>
      <w:r>
        <w:t>Der tatsächliche Aufwand ist wie folgt aufgeschlüsselt:</w:t>
      </w:r>
    </w:p>
    <w:tbl>
      <w:tblPr>
        <w:tblStyle w:val="Tabellenraster"/>
        <w:tblW w:w="0" w:type="auto"/>
        <w:tblLook w:val="04A0" w:firstRow="1" w:lastRow="0" w:firstColumn="1" w:lastColumn="0" w:noHBand="0" w:noVBand="1"/>
      </w:tblPr>
      <w:tblGrid>
        <w:gridCol w:w="3246"/>
        <w:gridCol w:w="3088"/>
        <w:gridCol w:w="3294"/>
      </w:tblGrid>
      <w:tr w:rsidR="00350BA6" w:rsidRPr="00B25FFB" w:rsidTr="00B24393">
        <w:tc>
          <w:tcPr>
            <w:tcW w:w="3246" w:type="dxa"/>
          </w:tcPr>
          <w:p w:rsidR="00350BA6" w:rsidRPr="00B25FFB" w:rsidRDefault="00350BA6" w:rsidP="00B24393">
            <w:pPr>
              <w:pStyle w:val="Textkrper"/>
              <w:rPr>
                <w:b/>
              </w:rPr>
            </w:pPr>
            <w:r>
              <w:rPr>
                <w:b/>
              </w:rPr>
              <w:t>Durchgeführte Arbeit</w:t>
            </w:r>
          </w:p>
        </w:tc>
        <w:tc>
          <w:tcPr>
            <w:tcW w:w="3088" w:type="dxa"/>
          </w:tcPr>
          <w:p w:rsidR="00350BA6" w:rsidRDefault="00350BA6" w:rsidP="00B24393">
            <w:pPr>
              <w:pStyle w:val="Textkrper"/>
              <w:rPr>
                <w:b/>
              </w:rPr>
            </w:pPr>
            <w:r>
              <w:rPr>
                <w:b/>
              </w:rPr>
              <w:t>Datum</w:t>
            </w:r>
          </w:p>
        </w:tc>
        <w:tc>
          <w:tcPr>
            <w:tcW w:w="3294" w:type="dxa"/>
          </w:tcPr>
          <w:p w:rsidR="00350BA6" w:rsidRPr="00B25FFB" w:rsidRDefault="00350BA6" w:rsidP="00B24393">
            <w:pPr>
              <w:pStyle w:val="Textkrper"/>
              <w:rPr>
                <w:b/>
              </w:rPr>
            </w:pPr>
            <w:r>
              <w:rPr>
                <w:b/>
              </w:rPr>
              <w:t>tatsächlicher</w:t>
            </w:r>
            <w:r>
              <w:rPr>
                <w:b/>
              </w:rPr>
              <w:t xml:space="preserve"> Aufwand</w:t>
            </w:r>
          </w:p>
        </w:tc>
      </w:tr>
      <w:tr w:rsidR="00350BA6" w:rsidTr="00B24393">
        <w:tc>
          <w:tcPr>
            <w:tcW w:w="3246" w:type="dxa"/>
          </w:tcPr>
          <w:p w:rsidR="00350BA6" w:rsidRDefault="00350BA6" w:rsidP="00B24393">
            <w:pPr>
              <w:pStyle w:val="Textkrper"/>
            </w:pPr>
            <w:r>
              <w:t xml:space="preserve">RMI Tutorial </w:t>
            </w:r>
          </w:p>
        </w:tc>
        <w:tc>
          <w:tcPr>
            <w:tcW w:w="3088" w:type="dxa"/>
          </w:tcPr>
          <w:p w:rsidR="00350BA6" w:rsidRDefault="00350BA6" w:rsidP="00B24393">
            <w:pPr>
              <w:pStyle w:val="Textkrper"/>
            </w:pPr>
            <w:r>
              <w:t>11.03.2016</w:t>
            </w:r>
          </w:p>
        </w:tc>
        <w:tc>
          <w:tcPr>
            <w:tcW w:w="3294" w:type="dxa"/>
          </w:tcPr>
          <w:p w:rsidR="00350BA6" w:rsidRDefault="00350BA6" w:rsidP="00B24393">
            <w:pPr>
              <w:pStyle w:val="Textkrper"/>
            </w:pPr>
            <w:r>
              <w:t>4</w:t>
            </w:r>
            <w:r>
              <w:t xml:space="preserve"> h</w:t>
            </w:r>
          </w:p>
        </w:tc>
      </w:tr>
      <w:tr w:rsidR="00350BA6" w:rsidTr="00B24393">
        <w:tc>
          <w:tcPr>
            <w:tcW w:w="3246" w:type="dxa"/>
          </w:tcPr>
          <w:p w:rsidR="00350BA6" w:rsidRDefault="00350BA6" w:rsidP="00B24393">
            <w:pPr>
              <w:pStyle w:val="Textkrper"/>
            </w:pPr>
            <w:r>
              <w:t>RMI Command Pattern</w:t>
            </w:r>
          </w:p>
        </w:tc>
        <w:tc>
          <w:tcPr>
            <w:tcW w:w="3088" w:type="dxa"/>
          </w:tcPr>
          <w:p w:rsidR="00350BA6" w:rsidRDefault="00350BA6" w:rsidP="00B24393">
            <w:pPr>
              <w:pStyle w:val="Textkrper"/>
            </w:pPr>
            <w:r>
              <w:t>17.03.2016</w:t>
            </w:r>
          </w:p>
        </w:tc>
        <w:tc>
          <w:tcPr>
            <w:tcW w:w="3294" w:type="dxa"/>
          </w:tcPr>
          <w:p w:rsidR="00350BA6" w:rsidRDefault="008D01D3" w:rsidP="00B24393">
            <w:pPr>
              <w:pStyle w:val="Textkrper"/>
            </w:pPr>
            <w:r>
              <w:t>3</w:t>
            </w:r>
            <w:r w:rsidR="00350BA6">
              <w:t xml:space="preserve"> </w:t>
            </w:r>
            <w:r w:rsidR="00350BA6">
              <w:t>h</w:t>
            </w:r>
          </w:p>
        </w:tc>
      </w:tr>
      <w:tr w:rsidR="00350BA6" w:rsidTr="00B24393">
        <w:tc>
          <w:tcPr>
            <w:tcW w:w="3246" w:type="dxa"/>
          </w:tcPr>
          <w:p w:rsidR="00350BA6" w:rsidRDefault="00350BA6" w:rsidP="00B24393">
            <w:pPr>
              <w:pStyle w:val="Textkrper"/>
            </w:pPr>
            <w:r>
              <w:t>Protokoll</w:t>
            </w:r>
          </w:p>
        </w:tc>
        <w:tc>
          <w:tcPr>
            <w:tcW w:w="3088" w:type="dxa"/>
          </w:tcPr>
          <w:p w:rsidR="00350BA6" w:rsidRDefault="00432F57" w:rsidP="00B24393">
            <w:pPr>
              <w:pStyle w:val="Textkrper"/>
            </w:pPr>
            <w:r>
              <w:t>17</w:t>
            </w:r>
            <w:r w:rsidR="00350BA6">
              <w:t>.03.2016</w:t>
            </w:r>
          </w:p>
        </w:tc>
        <w:tc>
          <w:tcPr>
            <w:tcW w:w="3294" w:type="dxa"/>
          </w:tcPr>
          <w:p w:rsidR="00350BA6" w:rsidRDefault="00432F57" w:rsidP="00B24393">
            <w:pPr>
              <w:pStyle w:val="Textkrper"/>
            </w:pPr>
            <w:r>
              <w:t>3</w:t>
            </w:r>
            <w:r w:rsidR="00350BA6">
              <w:t xml:space="preserve"> h</w:t>
            </w:r>
          </w:p>
        </w:tc>
      </w:tr>
      <w:tr w:rsidR="00350BA6" w:rsidRPr="00F75F79" w:rsidTr="00B24393">
        <w:tc>
          <w:tcPr>
            <w:tcW w:w="3246" w:type="dxa"/>
          </w:tcPr>
          <w:p w:rsidR="00350BA6" w:rsidRPr="00F75F79" w:rsidRDefault="00350BA6" w:rsidP="00B24393">
            <w:pPr>
              <w:pStyle w:val="Textkrper"/>
              <w:rPr>
                <w:b/>
              </w:rPr>
            </w:pPr>
            <w:r w:rsidRPr="00F75F79">
              <w:rPr>
                <w:b/>
              </w:rPr>
              <w:t>Gesamt</w:t>
            </w:r>
          </w:p>
        </w:tc>
        <w:tc>
          <w:tcPr>
            <w:tcW w:w="3088" w:type="dxa"/>
          </w:tcPr>
          <w:p w:rsidR="00350BA6" w:rsidRPr="00F75F79" w:rsidRDefault="00350BA6" w:rsidP="00350BA6">
            <w:pPr>
              <w:pStyle w:val="Textkrper"/>
              <w:rPr>
                <w:b/>
              </w:rPr>
            </w:pPr>
            <w:r>
              <w:rPr>
                <w:b/>
              </w:rPr>
              <w:t>1</w:t>
            </w:r>
            <w:r>
              <w:rPr>
                <w:b/>
              </w:rPr>
              <w:t>1</w:t>
            </w:r>
            <w:r>
              <w:rPr>
                <w:b/>
              </w:rPr>
              <w:t>.</w:t>
            </w:r>
            <w:r>
              <w:rPr>
                <w:b/>
              </w:rPr>
              <w:t xml:space="preserve"> – 17.03</w:t>
            </w:r>
            <w:r>
              <w:rPr>
                <w:b/>
              </w:rPr>
              <w:t>.2016</w:t>
            </w:r>
          </w:p>
        </w:tc>
        <w:tc>
          <w:tcPr>
            <w:tcW w:w="3294" w:type="dxa"/>
          </w:tcPr>
          <w:p w:rsidR="00350BA6" w:rsidRPr="00F75F79" w:rsidRDefault="00432F57" w:rsidP="00B24393">
            <w:pPr>
              <w:pStyle w:val="Textkrper"/>
              <w:tabs>
                <w:tab w:val="center" w:pos="1539"/>
              </w:tabs>
              <w:rPr>
                <w:b/>
              </w:rPr>
            </w:pPr>
            <w:r>
              <w:rPr>
                <w:b/>
              </w:rPr>
              <w:t>10</w:t>
            </w:r>
            <w:r w:rsidR="00350BA6">
              <w:rPr>
                <w:b/>
              </w:rPr>
              <w:t xml:space="preserve"> h</w:t>
            </w:r>
            <w:r w:rsidR="00350BA6">
              <w:rPr>
                <w:b/>
              </w:rPr>
              <w:tab/>
            </w:r>
          </w:p>
        </w:tc>
      </w:tr>
    </w:tbl>
    <w:p w:rsidR="000B7286" w:rsidRDefault="000B7286" w:rsidP="000B7286">
      <w:pPr>
        <w:pStyle w:val="Textkrper"/>
      </w:pPr>
    </w:p>
    <w:p w:rsidR="005F6E44" w:rsidRDefault="005F6E44"/>
    <w:sectPr w:rsidR="005F6E44">
      <w:headerReference w:type="default" r:id="rId26"/>
      <w:footerReference w:type="default" r:id="rId27"/>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BEA" w:rsidRDefault="00681BEA">
      <w:r>
        <w:separator/>
      </w:r>
    </w:p>
  </w:endnote>
  <w:endnote w:type="continuationSeparator" w:id="0">
    <w:p w:rsidR="00681BEA" w:rsidRDefault="0068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1F9" w:rsidRDefault="007841F9">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585009">
      <w:rPr>
        <w:noProof/>
        <w:sz w:val="20"/>
        <w:szCs w:val="20"/>
      </w:rPr>
      <w:t>9</w:t>
    </w:r>
    <w:r>
      <w:rPr>
        <w:sz w:val="20"/>
        <w:szCs w:val="20"/>
      </w:rPr>
      <w:fldChar w:fldCharType="end"/>
    </w:r>
    <w:r w:rsidR="000E2B75">
      <w:rPr>
        <w:sz w:val="20"/>
        <w:szCs w:val="20"/>
      </w:rPr>
      <w:tab/>
    </w:r>
    <w:r>
      <w:rPr>
        <w:sz w:val="20"/>
        <w:szCs w:val="20"/>
      </w:rPr>
      <w:t xml:space="preserve">Moritz </w:t>
    </w:r>
    <w:proofErr w:type="spellStart"/>
    <w:r>
      <w:rPr>
        <w:sz w:val="20"/>
        <w:szCs w:val="20"/>
      </w:rPr>
      <w:t>Mühlehner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BEA" w:rsidRDefault="00681BEA">
      <w:r>
        <w:separator/>
      </w:r>
    </w:p>
  </w:footnote>
  <w:footnote w:type="continuationSeparator" w:id="0">
    <w:p w:rsidR="00681BEA" w:rsidRDefault="00681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1F9" w:rsidRDefault="009B0244">
    <w:pPr>
      <w:pStyle w:val="Kopfzeile"/>
      <w:pBdr>
        <w:top w:val="none" w:sz="0" w:space="0" w:color="000000"/>
        <w:left w:val="none" w:sz="0" w:space="0" w:color="000000"/>
        <w:bottom w:val="none" w:sz="1" w:space="1" w:color="000000"/>
        <w:right w:val="none" w:sz="0" w:space="0" w:color="000000"/>
      </w:pBdr>
    </w:pPr>
    <w:r>
      <w:rPr>
        <w:sz w:val="20"/>
        <w:szCs w:val="20"/>
      </w:rPr>
      <w:t>SYT Labor</w:t>
    </w:r>
    <w:r>
      <w:rPr>
        <w:sz w:val="20"/>
        <w:szCs w:val="20"/>
      </w:rPr>
      <w:tab/>
    </w:r>
    <w:r w:rsidR="007841F9">
      <w:rPr>
        <w:sz w:val="20"/>
        <w:szCs w:val="20"/>
      </w:rPr>
      <w:tab/>
    </w:r>
    <w:r>
      <w:rPr>
        <w:sz w:val="20"/>
        <w:szCs w:val="20"/>
      </w:rPr>
      <w:t>Verteilte Objekte mit RMI</w:t>
    </w:r>
    <w:r w:rsidR="007841F9">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72946B8"/>
    <w:multiLevelType w:val="multilevel"/>
    <w:tmpl w:val="A4748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8565EC"/>
    <w:multiLevelType w:val="hybridMultilevel"/>
    <w:tmpl w:val="621C58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BE56762"/>
    <w:multiLevelType w:val="hybridMultilevel"/>
    <w:tmpl w:val="B11628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DBB6354"/>
    <w:multiLevelType w:val="multilevel"/>
    <w:tmpl w:val="9238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20F18"/>
    <w:multiLevelType w:val="hybridMultilevel"/>
    <w:tmpl w:val="7F3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F2"/>
    <w:rsid w:val="000153D6"/>
    <w:rsid w:val="00070714"/>
    <w:rsid w:val="00074AB1"/>
    <w:rsid w:val="00087CC4"/>
    <w:rsid w:val="000A4BE5"/>
    <w:rsid w:val="000B07AB"/>
    <w:rsid w:val="000B7286"/>
    <w:rsid w:val="000E2B75"/>
    <w:rsid w:val="000F65B2"/>
    <w:rsid w:val="00106896"/>
    <w:rsid w:val="00136E3C"/>
    <w:rsid w:val="001371B2"/>
    <w:rsid w:val="00142B25"/>
    <w:rsid w:val="0014335C"/>
    <w:rsid w:val="001759C5"/>
    <w:rsid w:val="001B20CE"/>
    <w:rsid w:val="001C1E14"/>
    <w:rsid w:val="001F679B"/>
    <w:rsid w:val="0020706E"/>
    <w:rsid w:val="00210416"/>
    <w:rsid w:val="002146FC"/>
    <w:rsid w:val="002277D0"/>
    <w:rsid w:val="00256170"/>
    <w:rsid w:val="002A00E0"/>
    <w:rsid w:val="002F14A1"/>
    <w:rsid w:val="003179F2"/>
    <w:rsid w:val="00350BA6"/>
    <w:rsid w:val="00356AA8"/>
    <w:rsid w:val="00372EA6"/>
    <w:rsid w:val="003D3396"/>
    <w:rsid w:val="003F0F33"/>
    <w:rsid w:val="0040333E"/>
    <w:rsid w:val="00432F57"/>
    <w:rsid w:val="00437DF3"/>
    <w:rsid w:val="0044158E"/>
    <w:rsid w:val="004611F5"/>
    <w:rsid w:val="00477C13"/>
    <w:rsid w:val="00525718"/>
    <w:rsid w:val="00541175"/>
    <w:rsid w:val="00572269"/>
    <w:rsid w:val="0058171E"/>
    <w:rsid w:val="00585009"/>
    <w:rsid w:val="00586648"/>
    <w:rsid w:val="005A2D5F"/>
    <w:rsid w:val="005E0E4E"/>
    <w:rsid w:val="005F6B76"/>
    <w:rsid w:val="005F6E44"/>
    <w:rsid w:val="00626BC6"/>
    <w:rsid w:val="00634F21"/>
    <w:rsid w:val="00672CD5"/>
    <w:rsid w:val="00681BEA"/>
    <w:rsid w:val="006B0E6D"/>
    <w:rsid w:val="006B49BB"/>
    <w:rsid w:val="006C471F"/>
    <w:rsid w:val="006F19AC"/>
    <w:rsid w:val="006F4704"/>
    <w:rsid w:val="0071063C"/>
    <w:rsid w:val="0076263B"/>
    <w:rsid w:val="00764D0F"/>
    <w:rsid w:val="007701E4"/>
    <w:rsid w:val="007727CB"/>
    <w:rsid w:val="007841F9"/>
    <w:rsid w:val="007B01A8"/>
    <w:rsid w:val="007C550A"/>
    <w:rsid w:val="00803D68"/>
    <w:rsid w:val="00820E9E"/>
    <w:rsid w:val="00830B0F"/>
    <w:rsid w:val="0086379A"/>
    <w:rsid w:val="008A626A"/>
    <w:rsid w:val="008B6F1F"/>
    <w:rsid w:val="008C10D9"/>
    <w:rsid w:val="008D01D3"/>
    <w:rsid w:val="00932A15"/>
    <w:rsid w:val="009B0244"/>
    <w:rsid w:val="009F131A"/>
    <w:rsid w:val="00A12373"/>
    <w:rsid w:val="00A442DA"/>
    <w:rsid w:val="00A46ABB"/>
    <w:rsid w:val="00A65E21"/>
    <w:rsid w:val="00A95BF2"/>
    <w:rsid w:val="00AB7660"/>
    <w:rsid w:val="00AC30CA"/>
    <w:rsid w:val="00AF2FCA"/>
    <w:rsid w:val="00B332C7"/>
    <w:rsid w:val="00B334DC"/>
    <w:rsid w:val="00B71E4A"/>
    <w:rsid w:val="00B87235"/>
    <w:rsid w:val="00BE2D75"/>
    <w:rsid w:val="00BE698C"/>
    <w:rsid w:val="00C265B6"/>
    <w:rsid w:val="00C711C6"/>
    <w:rsid w:val="00CB133E"/>
    <w:rsid w:val="00CB607A"/>
    <w:rsid w:val="00CF673F"/>
    <w:rsid w:val="00DA29A3"/>
    <w:rsid w:val="00DA3A26"/>
    <w:rsid w:val="00DC0FB3"/>
    <w:rsid w:val="00DC41B8"/>
    <w:rsid w:val="00DD462A"/>
    <w:rsid w:val="00DE5F58"/>
    <w:rsid w:val="00E2408D"/>
    <w:rsid w:val="00E44515"/>
    <w:rsid w:val="00E51222"/>
    <w:rsid w:val="00E7454B"/>
    <w:rsid w:val="00E917DF"/>
    <w:rsid w:val="00EA7575"/>
    <w:rsid w:val="00EF54E6"/>
    <w:rsid w:val="00F140FA"/>
    <w:rsid w:val="00F16126"/>
    <w:rsid w:val="00F171EB"/>
    <w:rsid w:val="00F56C9B"/>
    <w:rsid w:val="00F65DF6"/>
    <w:rsid w:val="00F6705E"/>
    <w:rsid w:val="00F70EA6"/>
    <w:rsid w:val="00F81F8D"/>
    <w:rsid w:val="00F921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93EBF51-C037-4FFD-B583-354379FD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link w:val="berschrift1Zchn"/>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586648"/>
    <w:pPr>
      <w:ind w:left="720"/>
      <w:contextualSpacing/>
    </w:pPr>
    <w:rPr>
      <w:szCs w:val="21"/>
    </w:rPr>
  </w:style>
  <w:style w:type="character" w:customStyle="1" w:styleId="berschrift1Zchn">
    <w:name w:val="Überschrift 1 Zchn"/>
    <w:basedOn w:val="Absatz-Standardschriftart"/>
    <w:link w:val="berschrift1"/>
    <w:rsid w:val="000B7286"/>
    <w:rPr>
      <w:rFonts w:ascii="Arial" w:eastAsia="Droid Sans Fallback" w:hAnsi="Arial" w:cs="Mangal"/>
      <w:b/>
      <w:bCs/>
      <w:kern w:val="1"/>
      <w:sz w:val="36"/>
      <w:szCs w:val="36"/>
      <w:lang w:eastAsia="zh-CN" w:bidi="hi-IN"/>
    </w:rPr>
  </w:style>
  <w:style w:type="character" w:customStyle="1" w:styleId="TextkrperZchn">
    <w:name w:val="Textkörper Zchn"/>
    <w:basedOn w:val="Absatz-Standardschriftart"/>
    <w:link w:val="Textkrper"/>
    <w:rsid w:val="000B7286"/>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0B72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372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VorformatiertZchn">
    <w:name w:val="HTML Vorformatiert Zchn"/>
    <w:basedOn w:val="Absatz-Standardschriftart"/>
    <w:link w:val="HTMLVorformatiert"/>
    <w:uiPriority w:val="99"/>
    <w:semiHidden/>
    <w:rsid w:val="00372EA6"/>
    <w:rPr>
      <w:rFonts w:ascii="Courier New" w:hAnsi="Courier New" w:cs="Courier New"/>
      <w:lang w:val="en-US" w:eastAsia="en-US"/>
    </w:rPr>
  </w:style>
  <w:style w:type="character" w:customStyle="1" w:styleId="cmd">
    <w:name w:val="cmd"/>
    <w:basedOn w:val="Absatz-Standardschriftart"/>
    <w:rsid w:val="00372EA6"/>
  </w:style>
  <w:style w:type="paragraph" w:styleId="StandardWeb">
    <w:name w:val="Normal (Web)"/>
    <w:basedOn w:val="Standard"/>
    <w:uiPriority w:val="99"/>
    <w:semiHidden/>
    <w:unhideWhenUsed/>
    <w:rsid w:val="00A12373"/>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BesuchterHyperlink">
    <w:name w:val="FollowedHyperlink"/>
    <w:basedOn w:val="Absatz-Standardschriftart"/>
    <w:uiPriority w:val="99"/>
    <w:semiHidden/>
    <w:unhideWhenUsed/>
    <w:rsid w:val="00AF2FCA"/>
    <w:rPr>
      <w:color w:val="954F72" w:themeColor="followedHyperlink"/>
      <w:u w:val="single"/>
    </w:rPr>
  </w:style>
  <w:style w:type="paragraph" w:styleId="Verzeichnis3">
    <w:name w:val="toc 3"/>
    <w:basedOn w:val="Standard"/>
    <w:next w:val="Standard"/>
    <w:autoRedefine/>
    <w:uiPriority w:val="39"/>
    <w:unhideWhenUsed/>
    <w:rsid w:val="00DA29A3"/>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0590">
      <w:bodyDiv w:val="1"/>
      <w:marLeft w:val="0"/>
      <w:marRight w:val="0"/>
      <w:marTop w:val="0"/>
      <w:marBottom w:val="0"/>
      <w:divBdr>
        <w:top w:val="none" w:sz="0" w:space="0" w:color="auto"/>
        <w:left w:val="none" w:sz="0" w:space="0" w:color="auto"/>
        <w:bottom w:val="none" w:sz="0" w:space="0" w:color="auto"/>
        <w:right w:val="none" w:sz="0" w:space="0" w:color="auto"/>
      </w:divBdr>
    </w:div>
    <w:div w:id="253125426">
      <w:bodyDiv w:val="1"/>
      <w:marLeft w:val="0"/>
      <w:marRight w:val="0"/>
      <w:marTop w:val="0"/>
      <w:marBottom w:val="0"/>
      <w:divBdr>
        <w:top w:val="none" w:sz="0" w:space="0" w:color="auto"/>
        <w:left w:val="none" w:sz="0" w:space="0" w:color="auto"/>
        <w:bottom w:val="none" w:sz="0" w:space="0" w:color="auto"/>
        <w:right w:val="none" w:sz="0" w:space="0" w:color="auto"/>
      </w:divBdr>
    </w:div>
    <w:div w:id="443353025">
      <w:bodyDiv w:val="1"/>
      <w:marLeft w:val="0"/>
      <w:marRight w:val="0"/>
      <w:marTop w:val="0"/>
      <w:marBottom w:val="0"/>
      <w:divBdr>
        <w:top w:val="none" w:sz="0" w:space="0" w:color="auto"/>
        <w:left w:val="none" w:sz="0" w:space="0" w:color="auto"/>
        <w:bottom w:val="none" w:sz="0" w:space="0" w:color="auto"/>
        <w:right w:val="none" w:sz="0" w:space="0" w:color="auto"/>
      </w:divBdr>
    </w:div>
    <w:div w:id="780610040">
      <w:bodyDiv w:val="1"/>
      <w:marLeft w:val="0"/>
      <w:marRight w:val="0"/>
      <w:marTop w:val="0"/>
      <w:marBottom w:val="0"/>
      <w:divBdr>
        <w:top w:val="none" w:sz="0" w:space="0" w:color="auto"/>
        <w:left w:val="none" w:sz="0" w:space="0" w:color="auto"/>
        <w:bottom w:val="none" w:sz="0" w:space="0" w:color="auto"/>
        <w:right w:val="none" w:sz="0" w:space="0" w:color="auto"/>
      </w:divBdr>
    </w:div>
    <w:div w:id="836193848">
      <w:bodyDiv w:val="1"/>
      <w:marLeft w:val="0"/>
      <w:marRight w:val="0"/>
      <w:marTop w:val="0"/>
      <w:marBottom w:val="0"/>
      <w:divBdr>
        <w:top w:val="none" w:sz="0" w:space="0" w:color="auto"/>
        <w:left w:val="none" w:sz="0" w:space="0" w:color="auto"/>
        <w:bottom w:val="none" w:sz="0" w:space="0" w:color="auto"/>
        <w:right w:val="none" w:sz="0" w:space="0" w:color="auto"/>
      </w:divBdr>
    </w:div>
    <w:div w:id="884873172">
      <w:bodyDiv w:val="1"/>
      <w:marLeft w:val="0"/>
      <w:marRight w:val="0"/>
      <w:marTop w:val="0"/>
      <w:marBottom w:val="0"/>
      <w:divBdr>
        <w:top w:val="none" w:sz="0" w:space="0" w:color="auto"/>
        <w:left w:val="none" w:sz="0" w:space="0" w:color="auto"/>
        <w:bottom w:val="none" w:sz="0" w:space="0" w:color="auto"/>
        <w:right w:val="none" w:sz="0" w:space="0" w:color="auto"/>
      </w:divBdr>
    </w:div>
    <w:div w:id="1101607919">
      <w:bodyDiv w:val="1"/>
      <w:marLeft w:val="0"/>
      <w:marRight w:val="0"/>
      <w:marTop w:val="0"/>
      <w:marBottom w:val="0"/>
      <w:divBdr>
        <w:top w:val="none" w:sz="0" w:space="0" w:color="auto"/>
        <w:left w:val="none" w:sz="0" w:space="0" w:color="auto"/>
        <w:bottom w:val="none" w:sz="0" w:space="0" w:color="auto"/>
        <w:right w:val="none" w:sz="0" w:space="0" w:color="auto"/>
      </w:divBdr>
    </w:div>
    <w:div w:id="1398091495">
      <w:bodyDiv w:val="1"/>
      <w:marLeft w:val="0"/>
      <w:marRight w:val="0"/>
      <w:marTop w:val="0"/>
      <w:marBottom w:val="0"/>
      <w:divBdr>
        <w:top w:val="none" w:sz="0" w:space="0" w:color="auto"/>
        <w:left w:val="none" w:sz="0" w:space="0" w:color="auto"/>
        <w:bottom w:val="none" w:sz="0" w:space="0" w:color="auto"/>
        <w:right w:val="none" w:sz="0" w:space="0" w:color="auto"/>
      </w:divBdr>
    </w:div>
    <w:div w:id="1417944734">
      <w:bodyDiv w:val="1"/>
      <w:marLeft w:val="0"/>
      <w:marRight w:val="0"/>
      <w:marTop w:val="0"/>
      <w:marBottom w:val="0"/>
      <w:divBdr>
        <w:top w:val="none" w:sz="0" w:space="0" w:color="auto"/>
        <w:left w:val="none" w:sz="0" w:space="0" w:color="auto"/>
        <w:bottom w:val="none" w:sz="0" w:space="0" w:color="auto"/>
        <w:right w:val="none" w:sz="0" w:space="0" w:color="auto"/>
      </w:divBdr>
    </w:div>
    <w:div w:id="1551839218">
      <w:bodyDiv w:val="1"/>
      <w:marLeft w:val="0"/>
      <w:marRight w:val="0"/>
      <w:marTop w:val="0"/>
      <w:marBottom w:val="0"/>
      <w:divBdr>
        <w:top w:val="none" w:sz="0" w:space="0" w:color="auto"/>
        <w:left w:val="none" w:sz="0" w:space="0" w:color="auto"/>
        <w:bottom w:val="none" w:sz="0" w:space="0" w:color="auto"/>
        <w:right w:val="none" w:sz="0" w:space="0" w:color="auto"/>
      </w:divBdr>
    </w:div>
    <w:div w:id="1556697305">
      <w:bodyDiv w:val="1"/>
      <w:marLeft w:val="0"/>
      <w:marRight w:val="0"/>
      <w:marTop w:val="0"/>
      <w:marBottom w:val="0"/>
      <w:divBdr>
        <w:top w:val="none" w:sz="0" w:space="0" w:color="auto"/>
        <w:left w:val="none" w:sz="0" w:space="0" w:color="auto"/>
        <w:bottom w:val="none" w:sz="0" w:space="0" w:color="auto"/>
        <w:right w:val="none" w:sz="0" w:space="0" w:color="auto"/>
      </w:divBdr>
    </w:div>
    <w:div w:id="1777363924">
      <w:bodyDiv w:val="1"/>
      <w:marLeft w:val="0"/>
      <w:marRight w:val="0"/>
      <w:marTop w:val="0"/>
      <w:marBottom w:val="0"/>
      <w:divBdr>
        <w:top w:val="none" w:sz="0" w:space="0" w:color="auto"/>
        <w:left w:val="none" w:sz="0" w:space="0" w:color="auto"/>
        <w:bottom w:val="none" w:sz="0" w:space="0" w:color="auto"/>
        <w:right w:val="none" w:sz="0" w:space="0" w:color="auto"/>
      </w:divBdr>
    </w:div>
    <w:div w:id="18532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1412</Words>
  <Characters>8049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Moritz</cp:lastModifiedBy>
  <cp:revision>17</cp:revision>
  <cp:lastPrinted>2016-03-17T21:20:00Z</cp:lastPrinted>
  <dcterms:created xsi:type="dcterms:W3CDTF">2016-03-17T14:11:00Z</dcterms:created>
  <dcterms:modified xsi:type="dcterms:W3CDTF">2016-03-17T21:25:00Z</dcterms:modified>
</cp:coreProperties>
</file>