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E44" w:rsidRDefault="003179F2"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/>
    <w:p w:rsidR="005F6E44" w:rsidRDefault="005F6E4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5F6E44" w:rsidRDefault="009B02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Laborp</w:t>
      </w:r>
      <w:r w:rsidR="005F6E44">
        <w:rPr>
          <w:b/>
          <w:bCs/>
          <w:sz w:val="52"/>
          <w:szCs w:val="52"/>
        </w:rPr>
        <w:t>rotokoll</w:t>
      </w:r>
    </w:p>
    <w:p w:rsidR="005F6E44" w:rsidRDefault="009B02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Verteilte Objekte mit RMI</w:t>
      </w:r>
    </w:p>
    <w:p w:rsidR="005F6E44" w:rsidRDefault="005F6E4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477C13" w:rsidRDefault="009B024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SYT Labor</w:t>
      </w:r>
    </w:p>
    <w:p w:rsidR="005F6E44" w:rsidRDefault="001759C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5F6E44">
        <w:rPr>
          <w:b/>
          <w:bCs/>
          <w:sz w:val="36"/>
          <w:szCs w:val="36"/>
        </w:rPr>
        <w:t>HITT 2015/16</w:t>
      </w:r>
    </w:p>
    <w:p w:rsidR="009B0244" w:rsidRDefault="009B024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Gruppe B</w:t>
      </w: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1759C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Moritz Mühlehner</w:t>
      </w: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p w:rsidR="005F6E44" w:rsidRDefault="005F6E44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6E44">
        <w:tc>
          <w:tcPr>
            <w:tcW w:w="4819" w:type="dxa"/>
            <w:shd w:val="clear" w:color="auto" w:fill="auto"/>
          </w:tcPr>
          <w:p w:rsidR="005F6E44" w:rsidRDefault="005F6E44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5F6E44" w:rsidRDefault="009B0244">
            <w:pPr>
              <w:pStyle w:val="TableContents"/>
              <w:jc w:val="right"/>
            </w:pPr>
            <w:r>
              <w:rPr>
                <w:b/>
                <w:bCs/>
              </w:rPr>
              <w:t>Version 0.1</w:t>
            </w:r>
          </w:p>
        </w:tc>
      </w:tr>
      <w:tr w:rsidR="005F6E44">
        <w:tc>
          <w:tcPr>
            <w:tcW w:w="4819" w:type="dxa"/>
            <w:shd w:val="clear" w:color="auto" w:fill="auto"/>
          </w:tcPr>
          <w:p w:rsidR="005F6E44" w:rsidRDefault="005F6E44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5F6E44" w:rsidRDefault="005F6E44" w:rsidP="009B0244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9B0244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. </w:t>
            </w:r>
            <w:r w:rsidR="009B0244">
              <w:rPr>
                <w:b/>
                <w:bCs/>
              </w:rPr>
              <w:t>März</w:t>
            </w:r>
            <w:r w:rsidR="001759C5">
              <w:rPr>
                <w:b/>
                <w:bCs/>
              </w:rPr>
              <w:t xml:space="preserve"> 2016</w:t>
            </w:r>
          </w:p>
        </w:tc>
      </w:tr>
      <w:tr w:rsidR="005F6E44">
        <w:tc>
          <w:tcPr>
            <w:tcW w:w="4819" w:type="dxa"/>
            <w:shd w:val="clear" w:color="auto" w:fill="auto"/>
          </w:tcPr>
          <w:p w:rsidR="005F6E44" w:rsidRDefault="005F6E44" w:rsidP="00477C13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477C13">
              <w:rPr>
                <w:b/>
                <w:bCs/>
              </w:rPr>
              <w:t>Borko Michael</w:t>
            </w:r>
          </w:p>
        </w:tc>
        <w:tc>
          <w:tcPr>
            <w:tcW w:w="4819" w:type="dxa"/>
            <w:shd w:val="clear" w:color="auto" w:fill="auto"/>
          </w:tcPr>
          <w:p w:rsidR="005F6E44" w:rsidRDefault="005F6E44" w:rsidP="009B0244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9B0244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. </w:t>
            </w:r>
            <w:r w:rsidR="009B0244">
              <w:rPr>
                <w:b/>
                <w:bCs/>
              </w:rPr>
              <w:t>März</w:t>
            </w:r>
            <w:r w:rsidR="001759C5">
              <w:rPr>
                <w:b/>
                <w:bCs/>
              </w:rPr>
              <w:t xml:space="preserve"> 2016</w:t>
            </w:r>
          </w:p>
        </w:tc>
      </w:tr>
    </w:tbl>
    <w:p w:rsidR="005F6E44" w:rsidRDefault="005F6E44">
      <w:pPr>
        <w:rPr>
          <w:sz w:val="20"/>
          <w:szCs w:val="20"/>
        </w:rPr>
      </w:pPr>
    </w:p>
    <w:p w:rsidR="005F6E44" w:rsidRDefault="005F6E44">
      <w:pPr>
        <w:pStyle w:val="RGV-berschrift"/>
        <w:pageBreakBefore/>
      </w:pPr>
      <w:r>
        <w:lastRenderedPageBreak/>
        <w:t>Inhaltsverzeichnis</w:t>
      </w:r>
    </w:p>
    <w:p w:rsidR="005F6B76" w:rsidRDefault="005F6E4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77314" w:history="1">
        <w:r w:rsidR="005F6B76" w:rsidRPr="00B64CD2">
          <w:rPr>
            <w:rStyle w:val="Hyperlink"/>
            <w:noProof/>
          </w:rPr>
          <w:t>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Einführung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_Toc444177314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5" w:history="1">
        <w:r w:rsidR="005F6B76" w:rsidRPr="00B64CD2">
          <w:rPr>
            <w:rStyle w:val="Hyperlink"/>
            <w:noProof/>
          </w:rPr>
          <w:t>1.1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Ziele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_Toc444177315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6" w:history="1">
        <w:r w:rsidR="005F6B76" w:rsidRPr="00B64CD2">
          <w:rPr>
            <w:rStyle w:val="Hyperlink"/>
            <w:noProof/>
          </w:rPr>
          <w:t>1.2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Aufgabenstellung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_Toc444177316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7" w:history="1">
        <w:r w:rsidR="005F6B76" w:rsidRPr="00B64CD2">
          <w:rPr>
            <w:rStyle w:val="Hyperlink"/>
            <w:noProof/>
          </w:rPr>
          <w:t>1.3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Quellen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_Toc444177317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3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8" w:history="1">
        <w:r w:rsidR="005F6B76" w:rsidRPr="00B64CD2">
          <w:rPr>
            <w:rStyle w:val="Hyperlink"/>
            <w:noProof/>
          </w:rPr>
          <w:t>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Ergebnisse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_Toc444177318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4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19" w:history="1">
        <w:r w:rsidR="005F6B76" w:rsidRPr="00B64CD2">
          <w:rPr>
            <w:rStyle w:val="Hyperlink"/>
            <w:noProof/>
          </w:rPr>
          <w:t>2.1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UML-Klassendiagramm (Designüberlegung)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_Toc444177319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4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0" w:history="1">
        <w:r w:rsidR="005F6B76" w:rsidRPr="00B64CD2">
          <w:rPr>
            <w:rStyle w:val="Hyperlink"/>
            <w:noProof/>
          </w:rPr>
          <w:t>2.2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Property-Files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_Toc444177320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5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1" w:history="1">
        <w:r w:rsidR="005F6B76" w:rsidRPr="00B64CD2">
          <w:rPr>
            <w:rStyle w:val="Hyperlink"/>
            <w:noProof/>
          </w:rPr>
          <w:t>2.3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CLI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_Toc444177321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6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2" w:history="1">
        <w:r w:rsidR="005F6B76" w:rsidRPr="00B64CD2">
          <w:rPr>
            <w:rStyle w:val="Hyperlink"/>
            <w:noProof/>
          </w:rPr>
          <w:t>2.4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Prepared Statements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_Toc444177322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7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3" w:history="1">
        <w:r w:rsidR="005F6B76" w:rsidRPr="00B64CD2">
          <w:rPr>
            <w:rStyle w:val="Hyperlink"/>
            <w:noProof/>
          </w:rPr>
          <w:t>3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Aufwand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_Toc444177323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8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4" w:history="1">
        <w:r w:rsidR="005F6B76" w:rsidRPr="00B64CD2">
          <w:rPr>
            <w:rStyle w:val="Hyperlink"/>
            <w:noProof/>
          </w:rPr>
          <w:t>3.1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Geschätzter Aufwand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_Toc444177324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8</w:t>
        </w:r>
        <w:r w:rsidR="005F6B76">
          <w:rPr>
            <w:noProof/>
          </w:rPr>
          <w:fldChar w:fldCharType="end"/>
        </w:r>
      </w:hyperlink>
    </w:p>
    <w:p w:rsidR="005F6B76" w:rsidRDefault="00906BA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44177325" w:history="1">
        <w:r w:rsidR="005F6B76" w:rsidRPr="00B64CD2">
          <w:rPr>
            <w:rStyle w:val="Hyperlink"/>
            <w:noProof/>
          </w:rPr>
          <w:t>3.2</w:t>
        </w:r>
        <w:r w:rsidR="005F6B7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5F6B76" w:rsidRPr="00B64CD2">
          <w:rPr>
            <w:rStyle w:val="Hyperlink"/>
            <w:noProof/>
          </w:rPr>
          <w:t>Tatsächlicher Aufwand</w:t>
        </w:r>
        <w:r w:rsidR="005F6B76">
          <w:rPr>
            <w:noProof/>
          </w:rPr>
          <w:tab/>
        </w:r>
        <w:r w:rsidR="005F6B76">
          <w:rPr>
            <w:noProof/>
          </w:rPr>
          <w:fldChar w:fldCharType="begin"/>
        </w:r>
        <w:r w:rsidR="005F6B76">
          <w:rPr>
            <w:noProof/>
          </w:rPr>
          <w:instrText xml:space="preserve"> PAGEREF _Toc444177325 \h </w:instrText>
        </w:r>
        <w:r w:rsidR="005F6B76">
          <w:rPr>
            <w:noProof/>
          </w:rPr>
        </w:r>
        <w:r w:rsidR="005F6B76">
          <w:rPr>
            <w:noProof/>
          </w:rPr>
          <w:fldChar w:fldCharType="separate"/>
        </w:r>
        <w:r w:rsidR="002F14A1">
          <w:rPr>
            <w:noProof/>
          </w:rPr>
          <w:t>9</w:t>
        </w:r>
        <w:r w:rsidR="005F6B76">
          <w:rPr>
            <w:noProof/>
          </w:rPr>
          <w:fldChar w:fldCharType="end"/>
        </w:r>
      </w:hyperlink>
    </w:p>
    <w:p w:rsidR="005F6E44" w:rsidRDefault="005F6E44">
      <w:r>
        <w:fldChar w:fldCharType="end"/>
      </w:r>
    </w:p>
    <w:p w:rsidR="005F6E44" w:rsidRDefault="005F6E44">
      <w:pPr>
        <w:pStyle w:val="berschrift1"/>
        <w:pageBreakBefore/>
      </w:pPr>
      <w:bookmarkStart w:id="0" w:name="_Toc444177314"/>
      <w:r>
        <w:lastRenderedPageBreak/>
        <w:t>Einführung</w:t>
      </w:r>
      <w:bookmarkEnd w:id="0"/>
    </w:p>
    <w:p w:rsidR="005F6E44" w:rsidRDefault="005F6E44">
      <w:pPr>
        <w:pStyle w:val="berschrift2"/>
      </w:pPr>
      <w:bookmarkStart w:id="1" w:name="_Toc444177315"/>
      <w:r>
        <w:t>Ziele</w:t>
      </w:r>
      <w:bookmarkEnd w:id="1"/>
    </w:p>
    <w:p w:rsidR="005F6E44" w:rsidRDefault="005F6E44">
      <w:pPr>
        <w:pStyle w:val="berschrift2"/>
      </w:pPr>
      <w:bookmarkStart w:id="2" w:name="_Toc444177316"/>
      <w:r>
        <w:t>Aufgabenstellung</w:t>
      </w:r>
      <w:bookmarkEnd w:id="2"/>
    </w:p>
    <w:p w:rsidR="00A12373" w:rsidRPr="00F921AC" w:rsidRDefault="00A12373" w:rsidP="00A12373">
      <w:pPr>
        <w:pStyle w:val="berschrift2"/>
      </w:pPr>
      <w:bookmarkStart w:id="3" w:name="_Toc444177317"/>
      <w:r>
        <w:t>Quellen</w:t>
      </w:r>
      <w:bookmarkEnd w:id="3"/>
    </w:p>
    <w:p w:rsidR="005F6E44" w:rsidRDefault="005F6E44">
      <w:pPr>
        <w:pStyle w:val="berschrift1"/>
        <w:pageBreakBefore/>
      </w:pPr>
      <w:bookmarkStart w:id="4" w:name="_Toc444177318"/>
      <w:r>
        <w:lastRenderedPageBreak/>
        <w:t>Ergebnisse</w:t>
      </w:r>
      <w:bookmarkEnd w:id="4"/>
    </w:p>
    <w:p w:rsidR="00672CD5" w:rsidRDefault="00E7454B" w:rsidP="00E2408D">
      <w:r w:rsidRPr="001C1E14">
        <w:br/>
      </w:r>
    </w:p>
    <w:p w:rsidR="00B87235" w:rsidRDefault="00B87235" w:rsidP="00E2408D"/>
    <w:p w:rsidR="00B87235" w:rsidRDefault="00B8723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Default="00EA7575" w:rsidP="00E2408D"/>
    <w:p w:rsidR="00EA7575" w:rsidRPr="001C1E14" w:rsidRDefault="00EA7575" w:rsidP="00E2408D"/>
    <w:p w:rsidR="00477C13" w:rsidRDefault="006C471F" w:rsidP="00477C13">
      <w:pPr>
        <w:pStyle w:val="berschrift1"/>
      </w:pPr>
      <w:bookmarkStart w:id="5" w:name="_Toc444177323"/>
      <w:r>
        <w:t>Aufwand</w:t>
      </w:r>
      <w:bookmarkEnd w:id="5"/>
    </w:p>
    <w:p w:rsidR="00E51222" w:rsidRDefault="00E51222" w:rsidP="00E51222">
      <w:pPr>
        <w:pStyle w:val="berschrift2"/>
      </w:pPr>
      <w:bookmarkStart w:id="6" w:name="_Toc444177324"/>
      <w:r>
        <w:t>Geschätzter Aufwand</w:t>
      </w:r>
      <w:bookmarkEnd w:id="6"/>
    </w:p>
    <w:p w:rsidR="00E51222" w:rsidRPr="00B25FFB" w:rsidRDefault="00E51222" w:rsidP="00E51222">
      <w:pPr>
        <w:pStyle w:val="Textkrper"/>
      </w:pPr>
      <w:r>
        <w:t>Der geschätzte Aufwand ist wie folgt aufgeschlüsselt: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E51222" w:rsidRPr="00B25FFB" w:rsidTr="00C40169">
        <w:tc>
          <w:tcPr>
            <w:tcW w:w="3246" w:type="dxa"/>
          </w:tcPr>
          <w:p w:rsidR="00E51222" w:rsidRPr="00B25FFB" w:rsidRDefault="00E51222" w:rsidP="00C4016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E51222" w:rsidRDefault="00E51222" w:rsidP="00C4016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E51222" w:rsidRPr="00B25FFB" w:rsidRDefault="00350BA6" w:rsidP="00C40169">
            <w:pPr>
              <w:pStyle w:val="Textkrper"/>
              <w:rPr>
                <w:b/>
              </w:rPr>
            </w:pPr>
            <w:r>
              <w:rPr>
                <w:b/>
              </w:rPr>
              <w:t>geschätzter</w:t>
            </w:r>
            <w:r w:rsidR="00E51222">
              <w:rPr>
                <w:b/>
              </w:rPr>
              <w:t xml:space="preserve"> Aufwand</w:t>
            </w:r>
          </w:p>
        </w:tc>
      </w:tr>
      <w:tr w:rsidR="00E51222" w:rsidTr="00C40169">
        <w:tc>
          <w:tcPr>
            <w:tcW w:w="3246" w:type="dxa"/>
          </w:tcPr>
          <w:p w:rsidR="00E51222" w:rsidRDefault="00350BA6" w:rsidP="00C40169">
            <w:pPr>
              <w:pStyle w:val="Textkrper"/>
            </w:pPr>
            <w:r>
              <w:t xml:space="preserve">RMI Tutorial </w:t>
            </w:r>
          </w:p>
        </w:tc>
        <w:tc>
          <w:tcPr>
            <w:tcW w:w="3088" w:type="dxa"/>
          </w:tcPr>
          <w:p w:rsidR="00E51222" w:rsidRDefault="00350BA6" w:rsidP="00E51222">
            <w:pPr>
              <w:pStyle w:val="Textkrper"/>
            </w:pPr>
            <w:r>
              <w:t>11.03</w:t>
            </w:r>
            <w:r w:rsidR="00E51222">
              <w:t>.2016</w:t>
            </w:r>
          </w:p>
        </w:tc>
        <w:tc>
          <w:tcPr>
            <w:tcW w:w="3294" w:type="dxa"/>
          </w:tcPr>
          <w:p w:rsidR="00E51222" w:rsidRDefault="00350BA6" w:rsidP="00C40169">
            <w:pPr>
              <w:pStyle w:val="Textkrper"/>
            </w:pPr>
            <w:r>
              <w:t>2</w:t>
            </w:r>
            <w:r w:rsidR="00E51222">
              <w:t xml:space="preserve"> h</w:t>
            </w:r>
          </w:p>
        </w:tc>
      </w:tr>
      <w:tr w:rsidR="00350BA6" w:rsidTr="00C40169">
        <w:tc>
          <w:tcPr>
            <w:tcW w:w="3246" w:type="dxa"/>
          </w:tcPr>
          <w:p w:rsidR="00350BA6" w:rsidRDefault="00350BA6" w:rsidP="00C40169">
            <w:pPr>
              <w:pStyle w:val="Textkrper"/>
            </w:pPr>
            <w:r>
              <w:t>RMI Command Pattern</w:t>
            </w:r>
          </w:p>
        </w:tc>
        <w:tc>
          <w:tcPr>
            <w:tcW w:w="3088" w:type="dxa"/>
          </w:tcPr>
          <w:p w:rsidR="00350BA6" w:rsidRDefault="00350BA6" w:rsidP="00E51222">
            <w:pPr>
              <w:pStyle w:val="Textkrper"/>
            </w:pPr>
            <w:r>
              <w:t>11.03.2016-17.03.2016</w:t>
            </w:r>
          </w:p>
        </w:tc>
        <w:tc>
          <w:tcPr>
            <w:tcW w:w="3294" w:type="dxa"/>
          </w:tcPr>
          <w:p w:rsidR="00350BA6" w:rsidRDefault="00350BA6" w:rsidP="00C40169">
            <w:pPr>
              <w:pStyle w:val="Textkrper"/>
            </w:pPr>
            <w:r>
              <w:t>4 h</w:t>
            </w:r>
          </w:p>
        </w:tc>
      </w:tr>
      <w:tr w:rsidR="00E51222" w:rsidTr="00C40169">
        <w:tc>
          <w:tcPr>
            <w:tcW w:w="3246" w:type="dxa"/>
          </w:tcPr>
          <w:p w:rsidR="00E51222" w:rsidRDefault="00E51222" w:rsidP="00C40169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E51222" w:rsidRDefault="00350BA6" w:rsidP="00E51222">
            <w:pPr>
              <w:pStyle w:val="Textkrper"/>
            </w:pPr>
            <w:r>
              <w:t>12.03</w:t>
            </w:r>
            <w:r w:rsidR="00E51222">
              <w:t>.2016</w:t>
            </w:r>
          </w:p>
        </w:tc>
        <w:tc>
          <w:tcPr>
            <w:tcW w:w="3294" w:type="dxa"/>
          </w:tcPr>
          <w:p w:rsidR="00E51222" w:rsidRDefault="00E51222" w:rsidP="00C40169">
            <w:pPr>
              <w:pStyle w:val="Textkrper"/>
            </w:pPr>
            <w:r>
              <w:t>2 h</w:t>
            </w:r>
          </w:p>
        </w:tc>
      </w:tr>
      <w:tr w:rsidR="00E51222" w:rsidRPr="00F75F79" w:rsidTr="00C40169">
        <w:tc>
          <w:tcPr>
            <w:tcW w:w="3246" w:type="dxa"/>
          </w:tcPr>
          <w:p w:rsidR="00E51222" w:rsidRPr="00F75F79" w:rsidRDefault="00E51222" w:rsidP="00C4016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E51222" w:rsidRPr="00F75F79" w:rsidRDefault="00E51222" w:rsidP="00350BA6">
            <w:pPr>
              <w:pStyle w:val="Textkrper"/>
              <w:rPr>
                <w:b/>
              </w:rPr>
            </w:pPr>
            <w:r>
              <w:rPr>
                <w:b/>
              </w:rPr>
              <w:t>1</w:t>
            </w:r>
            <w:r w:rsidR="00350BA6">
              <w:rPr>
                <w:b/>
              </w:rPr>
              <w:t>1</w:t>
            </w:r>
            <w:r>
              <w:rPr>
                <w:b/>
              </w:rPr>
              <w:t>.</w:t>
            </w:r>
            <w:r w:rsidR="00350BA6">
              <w:rPr>
                <w:b/>
              </w:rPr>
              <w:t xml:space="preserve"> - 17.03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E51222" w:rsidRPr="00F75F79" w:rsidRDefault="00350BA6" w:rsidP="00C40169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8</w:t>
            </w:r>
            <w:r w:rsidR="00E51222">
              <w:rPr>
                <w:b/>
              </w:rPr>
              <w:t xml:space="preserve"> h</w:t>
            </w:r>
            <w:r w:rsidR="00E51222">
              <w:rPr>
                <w:b/>
              </w:rPr>
              <w:tab/>
            </w:r>
          </w:p>
        </w:tc>
      </w:tr>
    </w:tbl>
    <w:p w:rsidR="00E51222" w:rsidRDefault="00E51222" w:rsidP="00E51222">
      <w:pPr>
        <w:pStyle w:val="berschrift2"/>
      </w:pPr>
      <w:bookmarkStart w:id="7" w:name="_Toc444177325"/>
      <w:r>
        <w:t>Tatsächlicher Aufwand</w:t>
      </w:r>
      <w:bookmarkEnd w:id="7"/>
    </w:p>
    <w:p w:rsidR="000B7286" w:rsidRPr="00B25FFB" w:rsidRDefault="00E51222" w:rsidP="000B7286">
      <w:pPr>
        <w:pStyle w:val="Textkrper"/>
      </w:pPr>
      <w:r>
        <w:t>Der tatsächliche Aufwand ist wie folgt aufgeschlüsselt: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350BA6" w:rsidRPr="00B25FFB" w:rsidTr="00B24393">
        <w:tc>
          <w:tcPr>
            <w:tcW w:w="3246" w:type="dxa"/>
          </w:tcPr>
          <w:p w:rsidR="00350BA6" w:rsidRPr="00B25FFB" w:rsidRDefault="00350BA6" w:rsidP="00B24393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350BA6" w:rsidRPr="00B25FFB" w:rsidRDefault="00350BA6" w:rsidP="00B24393">
            <w:pPr>
              <w:pStyle w:val="Textkrper"/>
              <w:rPr>
                <w:b/>
              </w:rPr>
            </w:pPr>
            <w:r>
              <w:rPr>
                <w:b/>
              </w:rPr>
              <w:t>tatsächlicher</w:t>
            </w:r>
            <w:r>
              <w:rPr>
                <w:b/>
              </w:rPr>
              <w:t xml:space="preserve"> Aufwand</w:t>
            </w:r>
          </w:p>
        </w:tc>
      </w:tr>
      <w:tr w:rsidR="00350BA6" w:rsidTr="00B24393">
        <w:tc>
          <w:tcPr>
            <w:tcW w:w="3246" w:type="dxa"/>
          </w:tcPr>
          <w:p w:rsidR="00350BA6" w:rsidRDefault="00350BA6" w:rsidP="00B24393">
            <w:pPr>
              <w:pStyle w:val="Textkrper"/>
            </w:pPr>
            <w:r>
              <w:t xml:space="preserve">RMI Tutorial 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</w:pPr>
            <w:r>
              <w:t>11.03.2016</w:t>
            </w:r>
          </w:p>
        </w:tc>
        <w:tc>
          <w:tcPr>
            <w:tcW w:w="3294" w:type="dxa"/>
          </w:tcPr>
          <w:p w:rsidR="00350BA6" w:rsidRDefault="00350BA6" w:rsidP="00B24393">
            <w:pPr>
              <w:pStyle w:val="Textkrper"/>
            </w:pPr>
            <w:r>
              <w:t>4</w:t>
            </w:r>
            <w:r>
              <w:t xml:space="preserve"> h</w:t>
            </w:r>
          </w:p>
        </w:tc>
      </w:tr>
      <w:tr w:rsidR="00350BA6" w:rsidTr="00B24393">
        <w:tc>
          <w:tcPr>
            <w:tcW w:w="3246" w:type="dxa"/>
          </w:tcPr>
          <w:p w:rsidR="00350BA6" w:rsidRDefault="00350BA6" w:rsidP="00B24393">
            <w:pPr>
              <w:pStyle w:val="Textkrper"/>
            </w:pPr>
            <w:r>
              <w:t>RMI Command Pattern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</w:pPr>
            <w:r>
              <w:t>17.03.2016</w:t>
            </w:r>
          </w:p>
        </w:tc>
        <w:tc>
          <w:tcPr>
            <w:tcW w:w="3294" w:type="dxa"/>
          </w:tcPr>
          <w:p w:rsidR="00350BA6" w:rsidRDefault="00350BA6" w:rsidP="00B24393">
            <w:pPr>
              <w:pStyle w:val="Textkrper"/>
            </w:pPr>
            <w:r>
              <w:t xml:space="preserve">? </w:t>
            </w:r>
            <w:r>
              <w:t>h</w:t>
            </w:r>
          </w:p>
        </w:tc>
      </w:tr>
      <w:tr w:rsidR="00350BA6" w:rsidTr="00B24393">
        <w:tc>
          <w:tcPr>
            <w:tcW w:w="3246" w:type="dxa"/>
          </w:tcPr>
          <w:p w:rsidR="00350BA6" w:rsidRDefault="00350BA6" w:rsidP="00B24393">
            <w:pPr>
              <w:pStyle w:val="Textkrper"/>
            </w:pPr>
            <w:r>
              <w:t>Protokoll</w:t>
            </w:r>
          </w:p>
        </w:tc>
        <w:tc>
          <w:tcPr>
            <w:tcW w:w="3088" w:type="dxa"/>
          </w:tcPr>
          <w:p w:rsidR="00350BA6" w:rsidRDefault="00350BA6" w:rsidP="00B24393">
            <w:pPr>
              <w:pStyle w:val="Textkrper"/>
            </w:pPr>
            <w:r>
              <w:t>12.03.2016</w:t>
            </w:r>
          </w:p>
        </w:tc>
        <w:tc>
          <w:tcPr>
            <w:tcW w:w="3294" w:type="dxa"/>
          </w:tcPr>
          <w:p w:rsidR="00350BA6" w:rsidRDefault="00350BA6" w:rsidP="00B24393">
            <w:pPr>
              <w:pStyle w:val="Textkrper"/>
            </w:pPr>
            <w:r>
              <w:t>?</w:t>
            </w:r>
            <w:r>
              <w:t xml:space="preserve"> h</w:t>
            </w:r>
          </w:p>
        </w:tc>
      </w:tr>
      <w:tr w:rsidR="00350BA6" w:rsidRPr="00F75F79" w:rsidTr="00B24393">
        <w:tc>
          <w:tcPr>
            <w:tcW w:w="3246" w:type="dxa"/>
          </w:tcPr>
          <w:p w:rsidR="00350BA6" w:rsidRPr="00F75F79" w:rsidRDefault="00350BA6" w:rsidP="00B24393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350BA6" w:rsidRPr="00F75F79" w:rsidRDefault="00350BA6" w:rsidP="00350BA6">
            <w:pPr>
              <w:pStyle w:val="Textkrp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– 17.03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350BA6" w:rsidRPr="00F75F79" w:rsidRDefault="00350BA6" w:rsidP="00B24393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?</w:t>
            </w:r>
            <w:r>
              <w:rPr>
                <w:b/>
              </w:rPr>
              <w:t xml:space="preserve"> h</w:t>
            </w:r>
            <w:r>
              <w:rPr>
                <w:b/>
              </w:rPr>
              <w:tab/>
            </w:r>
          </w:p>
        </w:tc>
      </w:tr>
    </w:tbl>
    <w:p w:rsidR="000B7286" w:rsidRDefault="000B7286" w:rsidP="000B7286">
      <w:pPr>
        <w:pStyle w:val="Textkrper"/>
      </w:pPr>
      <w:bookmarkStart w:id="8" w:name="_GoBack"/>
      <w:bookmarkEnd w:id="8"/>
    </w:p>
    <w:p w:rsidR="005F6E44" w:rsidRDefault="005F6E44"/>
    <w:sectPr w:rsidR="005F6E44">
      <w:headerReference w:type="default" r:id="rId8"/>
      <w:footerReference w:type="default" r:id="rId9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BA8" w:rsidRDefault="00906BA8">
      <w:r>
        <w:separator/>
      </w:r>
    </w:p>
  </w:endnote>
  <w:endnote w:type="continuationSeparator" w:id="0">
    <w:p w:rsidR="00906BA8" w:rsidRDefault="0090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1F9" w:rsidRDefault="007841F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3D3396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 w:rsidR="000E2B75">
      <w:rPr>
        <w:sz w:val="20"/>
        <w:szCs w:val="20"/>
      </w:rPr>
      <w:tab/>
    </w:r>
    <w:r>
      <w:rPr>
        <w:sz w:val="20"/>
        <w:szCs w:val="20"/>
      </w:rPr>
      <w:t>Moritz Mühlehner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BA8" w:rsidRDefault="00906BA8">
      <w:r>
        <w:separator/>
      </w:r>
    </w:p>
  </w:footnote>
  <w:footnote w:type="continuationSeparator" w:id="0">
    <w:p w:rsidR="00906BA8" w:rsidRDefault="00906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1F9" w:rsidRDefault="009B0244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SYT Labor</w:t>
    </w:r>
    <w:r>
      <w:rPr>
        <w:sz w:val="20"/>
        <w:szCs w:val="20"/>
      </w:rPr>
      <w:tab/>
    </w:r>
    <w:r w:rsidR="007841F9">
      <w:rPr>
        <w:sz w:val="20"/>
        <w:szCs w:val="20"/>
      </w:rPr>
      <w:tab/>
    </w:r>
    <w:r>
      <w:rPr>
        <w:sz w:val="20"/>
        <w:szCs w:val="20"/>
      </w:rPr>
      <w:t>Verteilte Objekte mit RMI</w:t>
    </w:r>
    <w:r w:rsidR="007841F9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88565EC"/>
    <w:multiLevelType w:val="hybridMultilevel"/>
    <w:tmpl w:val="621C58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56762"/>
    <w:multiLevelType w:val="hybridMultilevel"/>
    <w:tmpl w:val="B11628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B6354"/>
    <w:multiLevelType w:val="multilevel"/>
    <w:tmpl w:val="9238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F2"/>
    <w:rsid w:val="000153D6"/>
    <w:rsid w:val="00074AB1"/>
    <w:rsid w:val="00087CC4"/>
    <w:rsid w:val="000A4BE5"/>
    <w:rsid w:val="000B07AB"/>
    <w:rsid w:val="000B7286"/>
    <w:rsid w:val="000E2B75"/>
    <w:rsid w:val="000F65B2"/>
    <w:rsid w:val="00106896"/>
    <w:rsid w:val="00136E3C"/>
    <w:rsid w:val="00142B25"/>
    <w:rsid w:val="001759C5"/>
    <w:rsid w:val="001C1E14"/>
    <w:rsid w:val="0020706E"/>
    <w:rsid w:val="00210416"/>
    <w:rsid w:val="002146FC"/>
    <w:rsid w:val="002277D0"/>
    <w:rsid w:val="00256170"/>
    <w:rsid w:val="002A00E0"/>
    <w:rsid w:val="002F14A1"/>
    <w:rsid w:val="003179F2"/>
    <w:rsid w:val="00350BA6"/>
    <w:rsid w:val="00372EA6"/>
    <w:rsid w:val="003D3396"/>
    <w:rsid w:val="003F0F33"/>
    <w:rsid w:val="0040333E"/>
    <w:rsid w:val="0044158E"/>
    <w:rsid w:val="004611F5"/>
    <w:rsid w:val="00477C13"/>
    <w:rsid w:val="00525718"/>
    <w:rsid w:val="00572269"/>
    <w:rsid w:val="0058171E"/>
    <w:rsid w:val="00586648"/>
    <w:rsid w:val="005E0E4E"/>
    <w:rsid w:val="005F6B76"/>
    <w:rsid w:val="005F6E44"/>
    <w:rsid w:val="00626BC6"/>
    <w:rsid w:val="00634F21"/>
    <w:rsid w:val="00672CD5"/>
    <w:rsid w:val="006B0E6D"/>
    <w:rsid w:val="006B49BB"/>
    <w:rsid w:val="006C471F"/>
    <w:rsid w:val="006F19AC"/>
    <w:rsid w:val="006F4704"/>
    <w:rsid w:val="00764D0F"/>
    <w:rsid w:val="007701E4"/>
    <w:rsid w:val="007727CB"/>
    <w:rsid w:val="007841F9"/>
    <w:rsid w:val="007B01A8"/>
    <w:rsid w:val="00803D68"/>
    <w:rsid w:val="00820E9E"/>
    <w:rsid w:val="00830B0F"/>
    <w:rsid w:val="008A626A"/>
    <w:rsid w:val="008C10D9"/>
    <w:rsid w:val="00906BA8"/>
    <w:rsid w:val="00932A15"/>
    <w:rsid w:val="009B0244"/>
    <w:rsid w:val="009F131A"/>
    <w:rsid w:val="00A12373"/>
    <w:rsid w:val="00A442DA"/>
    <w:rsid w:val="00A65E21"/>
    <w:rsid w:val="00A95BF2"/>
    <w:rsid w:val="00AC30CA"/>
    <w:rsid w:val="00B332C7"/>
    <w:rsid w:val="00B334DC"/>
    <w:rsid w:val="00B87235"/>
    <w:rsid w:val="00BE2D75"/>
    <w:rsid w:val="00BE698C"/>
    <w:rsid w:val="00C265B6"/>
    <w:rsid w:val="00C711C6"/>
    <w:rsid w:val="00CB607A"/>
    <w:rsid w:val="00DA3A26"/>
    <w:rsid w:val="00DC0FB3"/>
    <w:rsid w:val="00DD462A"/>
    <w:rsid w:val="00DE5F58"/>
    <w:rsid w:val="00E2408D"/>
    <w:rsid w:val="00E44515"/>
    <w:rsid w:val="00E51222"/>
    <w:rsid w:val="00E7454B"/>
    <w:rsid w:val="00E917DF"/>
    <w:rsid w:val="00EA7575"/>
    <w:rsid w:val="00F140FA"/>
    <w:rsid w:val="00F171EB"/>
    <w:rsid w:val="00F56C9B"/>
    <w:rsid w:val="00F65DF6"/>
    <w:rsid w:val="00F81F8D"/>
    <w:rsid w:val="00F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3EBF51-C037-4FFD-B583-354379FD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586648"/>
    <w:pPr>
      <w:ind w:left="720"/>
      <w:contextualSpacing/>
    </w:pPr>
    <w:rPr>
      <w:szCs w:val="21"/>
    </w:rPr>
  </w:style>
  <w:style w:type="character" w:customStyle="1" w:styleId="berschrift1Zchn">
    <w:name w:val="Überschrift 1 Zchn"/>
    <w:basedOn w:val="Absatz-Standardschriftart"/>
    <w:link w:val="berschrift1"/>
    <w:rsid w:val="000B728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0B728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0B7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2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2EA6"/>
    <w:rPr>
      <w:rFonts w:ascii="Courier New" w:hAnsi="Courier New" w:cs="Courier New"/>
      <w:lang w:val="en-US" w:eastAsia="en-US"/>
    </w:rPr>
  </w:style>
  <w:style w:type="character" w:customStyle="1" w:styleId="cmd">
    <w:name w:val="cmd"/>
    <w:basedOn w:val="Absatz-Standardschriftart"/>
    <w:rsid w:val="00372EA6"/>
  </w:style>
  <w:style w:type="paragraph" w:styleId="StandardWeb">
    <w:name w:val="Normal (Web)"/>
    <w:basedOn w:val="Standard"/>
    <w:uiPriority w:val="99"/>
    <w:semiHidden/>
    <w:unhideWhenUsed/>
    <w:rsid w:val="00A1237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Moritz</cp:lastModifiedBy>
  <cp:revision>2</cp:revision>
  <cp:lastPrinted>2016-02-25T14:31:00Z</cp:lastPrinted>
  <dcterms:created xsi:type="dcterms:W3CDTF">2016-03-17T14:11:00Z</dcterms:created>
  <dcterms:modified xsi:type="dcterms:W3CDTF">2016-03-17T14:11:00Z</dcterms:modified>
</cp:coreProperties>
</file>