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Virtual Machine, we can use Packer's </w:t>
      </w:r>
      <w:r w:rsidDel="00000000" w:rsidR="00000000" w:rsidRPr="00000000">
        <w:rPr>
          <w:b w:val="1"/>
          <w:bCs w:val="1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 builder. This is the fastest and most reliable way to build a local VM: it downloads a lightweight Ubuntu 24.04 base, spins it up in VirtualBox, runs our provisioning script, and packages it into a portable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.box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create a new Packer template for the local VM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local-security-vm.pkr.hcl</w:t>
      </w:r>
      <w:r w:rsidDel="00000000" w:rsidR="00000000" w:rsidRPr="00000000">
        <w:rPr>
          <w:rtl w:val="0"/>
        </w:rPr>
        <w:t xml:space="preserve">) and apply a small update to 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provision.sh</w:t>
      </w:r>
      <w:r w:rsidDel="00000000" w:rsidR="00000000" w:rsidRPr="00000000">
        <w:rPr>
          <w:rtl w:val="0"/>
        </w:rPr>
        <w:t xml:space="preserve"> script to ensure the default local user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vagrant</w:t>
      </w:r>
      <w:r w:rsidDel="00000000" w:rsidR="00000000" w:rsidRPr="00000000">
        <w:rPr>
          <w:rtl w:val="0"/>
        </w:rPr>
        <w:t xml:space="preserve">) gets the correct Docker permissions to run OpenVAS.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Local VM Packer Template (Attched)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Jun 1, 6:19 PM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c1es7aekkl2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Build and Run Your Local VM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Prerequisites</w:t>
      </w:r>
      <w:r w:rsidDel="00000000" w:rsidR="00000000" w:rsidRPr="00000000">
        <w:rPr>
          <w:rtl w:val="0"/>
        </w:rPr>
        <w:t xml:space="preserve">: Ensure you have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VirtualBox</w:t>
        </w:r>
      </w:hyperlink>
      <w:r w:rsidDel="00000000" w:rsidR="00000000" w:rsidRPr="00000000">
        <w:rPr>
          <w:rtl w:val="0"/>
        </w:rPr>
        <w:t xml:space="preserve">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Vagrant</w:t>
        </w:r>
      </w:hyperlink>
      <w:r w:rsidDel="00000000" w:rsidR="00000000" w:rsidRPr="00000000">
        <w:rPr>
          <w:rtl w:val="0"/>
        </w:rPr>
        <w:t xml:space="preserve">, and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Packer</w:t>
        </w:r>
      </w:hyperlink>
      <w:r w:rsidDel="00000000" w:rsidR="00000000" w:rsidRPr="00000000">
        <w:rPr>
          <w:rtl w:val="0"/>
        </w:rPr>
        <w:t xml:space="preserve"> installed on your local machine.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Image</w:t>
      </w:r>
      <w:r w:rsidDel="00000000" w:rsidR="00000000" w:rsidRPr="00000000">
        <w:rPr>
          <w:rtl w:val="0"/>
        </w:rPr>
        <w:t xml:space="preserve">: Run the following commands in the folder containing your two files: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packer init 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packer build local-security-vm.pkr.hcl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*Packer will run the provisioning script and output a file named `package.box` in a new `output-ubuntu/` directory.*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Your New Local VM</w:t>
      </w:r>
      <w:r w:rsidDel="00000000" w:rsidR="00000000" w:rsidRPr="00000000">
        <w:rPr>
          <w:rtl w:val="0"/>
        </w:rPr>
        <w:t xml:space="preserve">: Add the box to Vagrant and start it up: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vagrant box add security-vm output-ubuntu/package.box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my-security-lab &amp;&amp; cd my-security-lab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vagrant init security-vm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vagrant up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VM is running, you can connect to it by typing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vagrant ssh</w:t>
      </w:r>
      <w:r w:rsidDel="00000000" w:rsidR="00000000" w:rsidRPr="00000000">
        <w:rPr>
          <w:rtl w:val="0"/>
        </w:rPr>
        <w:t xml:space="preserve">. Because we added port forwarding in the new template, when you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start-openvas</w:t>
      </w:r>
      <w:r w:rsidDel="00000000" w:rsidR="00000000" w:rsidRPr="00000000">
        <w:rPr>
          <w:rtl w:val="0"/>
        </w:rPr>
        <w:t xml:space="preserve"> inside the VM, you'll be able to access the Greenbone UI directly from your host computer's browser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http://localhost:9392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Packages:</w:t>
      </w:r>
      <w:r w:rsidDel="00000000" w:rsidR="00000000" w:rsidRPr="00000000">
        <w:rPr>
          <w:rtl w:val="0"/>
        </w:rPr>
        <w:t xml:space="preserve"> I'll update the initial </w:t>
      </w:r>
      <w:r w:rsidDel="00000000" w:rsidR="00000000" w:rsidRPr="00000000">
        <w:rPr>
          <w:color w:val="188038"/>
          <w:rtl w:val="0"/>
        </w:rPr>
        <w:t xml:space="preserve">apt-get install</w:t>
      </w:r>
      <w:r w:rsidDel="00000000" w:rsidR="00000000" w:rsidRPr="00000000">
        <w:rPr>
          <w:rtl w:val="0"/>
        </w:rPr>
        <w:t xml:space="preserve"> command to include </w:t>
      </w:r>
      <w:r w:rsidDel="00000000" w:rsidR="00000000" w:rsidRPr="00000000">
        <w:rPr>
          <w:color w:val="188038"/>
          <w:rtl w:val="0"/>
        </w:rPr>
        <w:t xml:space="preserve">binwalk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nodejs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npm</w:t>
      </w:r>
      <w:r w:rsidDel="00000000" w:rsidR="00000000" w:rsidRPr="00000000">
        <w:rPr>
          <w:rtl w:val="0"/>
        </w:rPr>
        <w:t xml:space="preserve"> (which are needed for firmware testing and setting up Shannon).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Shannon (AI Pentesting):</w:t>
      </w:r>
      <w:r w:rsidDel="00000000" w:rsidR="00000000" w:rsidRPr="00000000">
        <w:rPr>
          <w:rtl w:val="0"/>
        </w:rPr>
        <w:t xml:space="preserve"> I will pull the official KeygraphHQ Shannon repository and create a </w:t>
      </w:r>
      <w:r w:rsidDel="00000000" w:rsidR="00000000" w:rsidRPr="00000000">
        <w:rPr>
          <w:color w:val="188038"/>
          <w:rtl w:val="0"/>
        </w:rPr>
        <w:t xml:space="preserve">shannon</w:t>
      </w:r>
      <w:r w:rsidDel="00000000" w:rsidR="00000000" w:rsidRPr="00000000">
        <w:rPr>
          <w:rtl w:val="0"/>
        </w:rPr>
        <w:t xml:space="preserve"> helper command. Since Shannon utilizes AI models to run exploits against targets, we'll include a reminder in the script that it requires an Anthropic API key to function.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MobSF (Mobile Security Framework):</w:t>
      </w:r>
      <w:r w:rsidDel="00000000" w:rsidR="00000000" w:rsidRPr="00000000">
        <w:rPr>
          <w:rtl w:val="0"/>
        </w:rPr>
        <w:t xml:space="preserve"> Because MobSF has complex dependencies, the cleanest and most stable way to install it is by pulling its official Docker image. I'll add a script called </w:t>
      </w:r>
      <w:r w:rsidDel="00000000" w:rsidR="00000000" w:rsidRPr="00000000">
        <w:rPr>
          <w:color w:val="188038"/>
          <w:rtl w:val="0"/>
        </w:rPr>
        <w:t xml:space="preserve">start-mobsf</w:t>
      </w:r>
      <w:r w:rsidDel="00000000" w:rsidR="00000000" w:rsidRPr="00000000">
        <w:rPr>
          <w:rtl w:val="0"/>
        </w:rPr>
        <w:t xml:space="preserve"> to launch the web dashboard instantly.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Binwalk + Exploit-DB:</w:t>
      </w:r>
      <w:r w:rsidDel="00000000" w:rsidR="00000000" w:rsidRPr="00000000">
        <w:rPr>
          <w:rtl w:val="0"/>
        </w:rPr>
        <w:t xml:space="preserve"> Binwalk will be installed via </w:t>
      </w:r>
      <w:r w:rsidDel="00000000" w:rsidR="00000000" w:rsidRPr="00000000">
        <w:rPr>
          <w:color w:val="188038"/>
          <w:rtl w:val="0"/>
        </w:rPr>
        <w:t xml:space="preserve">apt</w:t>
      </w:r>
      <w:r w:rsidDel="00000000" w:rsidR="00000000" w:rsidRPr="00000000">
        <w:rPr>
          <w:rtl w:val="0"/>
        </w:rPr>
        <w:t xml:space="preserve">, and I'll clone the Offensive Security Exploit-DB repository to provide you with the </w:t>
      </w:r>
      <w:r w:rsidDel="00000000" w:rsidR="00000000" w:rsidRPr="00000000">
        <w:rPr>
          <w:color w:val="188038"/>
          <w:rtl w:val="0"/>
        </w:rPr>
        <w:t xml:space="preserve">searchsploit</w:t>
      </w:r>
      <w:r w:rsidDel="00000000" w:rsidR="00000000" w:rsidRPr="00000000">
        <w:rPr>
          <w:rtl w:val="0"/>
        </w:rPr>
        <w:t xml:space="preserve"> command for researching IoT/firmware vulnerabilities offline.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Here are the changes for the script: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I've integrated these so that they use the exact same automated deployment methodology as the existing tools. Once your VM boots, you can instantly run commands like </w:t>
      </w:r>
      <w:r w:rsidDel="00000000" w:rsidR="00000000" w:rsidRPr="00000000">
        <w:rPr>
          <w:color w:val="188038"/>
          <w:rtl w:val="0"/>
        </w:rPr>
        <w:t xml:space="preserve">start-mobsf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searchsploit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color w:val="188038"/>
          <w:rtl w:val="0"/>
        </w:rPr>
        <w:t xml:space="preserve">binwalk</w:t>
      </w:r>
      <w:r w:rsidDel="00000000" w:rsidR="00000000" w:rsidRPr="00000000">
        <w:rPr>
          <w:rtl w:val="0"/>
        </w:rPr>
        <w:t xml:space="preserve"> without doing any extra manual configurations.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If you are curious about how the AI pentesting tool operates under the hood,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Shannon: The Open Source AI Pentester</w:t>
        </w:r>
      </w:hyperlink>
      <w:r w:rsidDel="00000000" w:rsidR="00000000" w:rsidRPr="00000000">
        <w:rPr>
          <w:rtl w:val="0"/>
        </w:rPr>
        <w:t xml:space="preserve"> is a great video that breaks down its autonomous capabilities and setup process.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eveloper.hashicorp.com/packer/downloads" TargetMode="External"/><Relationship Id="rId10" Type="http://schemas.openxmlformats.org/officeDocument/2006/relationships/hyperlink" Target="https://developer.hashicorp.com/packer/downloads" TargetMode="External"/><Relationship Id="rId13" Type="http://schemas.openxmlformats.org/officeDocument/2006/relationships/hyperlink" Target="https://www.youtube.com/watch?v=H7Xh-x_TVdQ" TargetMode="External"/><Relationship Id="rId12" Type="http://schemas.openxmlformats.org/officeDocument/2006/relationships/hyperlink" Target="https://www.youtube.com/watch?v=H7Xh-x_TVd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hashicorp.com/vagrant/download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virtualbox.org/" TargetMode="External"/><Relationship Id="rId7" Type="http://schemas.openxmlformats.org/officeDocument/2006/relationships/hyperlink" Target="https://www.virtualbox.org/" TargetMode="External"/><Relationship Id="rId8" Type="http://schemas.openxmlformats.org/officeDocument/2006/relationships/hyperlink" Target="https://developer.hashicorp.com/vagrant/download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