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№1.</w:t>
      </w:r>
    </w:p>
    <w:p>
      <w:pPr>
        <w:pStyle w:val="Subtitle"/>
      </w:pPr>
      <w:r>
        <w:t xml:space="preserve">НКАбд-06-23</w:t>
      </w:r>
    </w:p>
    <w:p>
      <w:pPr>
        <w:pStyle w:val="Author"/>
      </w:pPr>
      <w:r>
        <w:t xml:space="preserve">Улитина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</w:pPr>
      <w:r>
        <w:t xml:space="preserve">Скачать шаблон темы сайта.</w:t>
      </w:r>
    </w:p>
    <w:p>
      <w:pPr>
        <w:numPr>
          <w:ilvl w:val="0"/>
          <w:numId w:val="1001"/>
        </w:numPr>
      </w:pPr>
      <w:r>
        <w:t xml:space="preserve">Разместить его на хостинге git.</w:t>
      </w:r>
    </w:p>
    <w:p>
      <w:pPr>
        <w:numPr>
          <w:ilvl w:val="0"/>
          <w:numId w:val="1001"/>
        </w:numPr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</w:pPr>
      <w:r>
        <w:t xml:space="preserve">Разместить заготовку сайта на Github pages.</w:t>
      </w:r>
    </w:p>
    <w:bookmarkEnd w:id="21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установка-необходимого-п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необходимого ПО</w:t>
      </w:r>
    </w:p>
    <w:p>
      <w:pPr>
        <w:pStyle w:val="FirstParagraph"/>
      </w:pPr>
      <w:r>
        <w:t xml:space="preserve">Скачиваем hugo extended (рис. 1).</w:t>
      </w:r>
    </w:p>
    <w:p>
      <w:pPr>
        <w:pStyle w:val="CaptionedFigure"/>
      </w:pPr>
      <w:r>
        <w:drawing>
          <wp:inline>
            <wp:extent cx="883663" cy="960504"/>
            <wp:effectExtent b="0" l="0" r="0" t="0"/>
            <wp:docPr descr="hugo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663" cy="960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hugo</w:t>
      </w:r>
    </w:p>
    <w:p>
      <w:pPr>
        <w:pStyle w:val="BodyText"/>
      </w:pPr>
      <w:r>
        <w:t xml:space="preserve">Создаем на рабочем столе директорию bin и помещаем туда hugo (рис. 2).</w:t>
      </w:r>
    </w:p>
    <w:p>
      <w:pPr>
        <w:pStyle w:val="CaptionedFigure"/>
      </w:pPr>
      <w:r>
        <w:drawing>
          <wp:inline>
            <wp:extent cx="1229445" cy="161364"/>
            <wp:effectExtent b="0" l="0" r="0" t="0"/>
            <wp:docPr descr="bin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445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bin</w:t>
      </w:r>
    </w:p>
    <w:bookmarkEnd w:id="28"/>
    <w:bookmarkStart w:id="35" w:name="установка-шаблона-темы-сай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шаблона темы сайта</w:t>
      </w:r>
    </w:p>
    <w:p>
      <w:pPr>
        <w:pStyle w:val="FirstParagraph"/>
      </w:pPr>
      <w:r>
        <w:t xml:space="preserve">Клонирую репозиторий github с шаблоном темы сайта (рис. 3).</w:t>
      </w:r>
    </w:p>
    <w:p>
      <w:pPr>
        <w:pStyle w:val="CaptionedFigure"/>
      </w:pPr>
      <w:r>
        <w:drawing>
          <wp:inline>
            <wp:extent cx="3733800" cy="2127935"/>
            <wp:effectExtent b="0" l="0" r="0" t="0"/>
            <wp:docPr descr="репозиторий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репозиторий</w:t>
      </w:r>
    </w:p>
    <w:p>
      <w:pPr>
        <w:pStyle w:val="BodyText"/>
      </w:pPr>
      <w:r>
        <w:t xml:space="preserve">Клонирую созданный репозиторий в локальный репозиторий (рис. 4).</w:t>
      </w:r>
    </w:p>
    <w:p>
      <w:pPr>
        <w:pStyle w:val="CaptionedFigure"/>
      </w:pPr>
      <w:r>
        <w:drawing>
          <wp:inline>
            <wp:extent cx="3334870" cy="199784"/>
            <wp:effectExtent b="0" l="0" r="0" t="0"/>
            <wp:docPr descr="Клонирование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870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Клонирование</w:t>
      </w:r>
    </w:p>
    <w:bookmarkEnd w:id="35"/>
    <w:bookmarkStart w:id="42" w:name="размещение-на-хостинге-g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Размещение на хостинге git</w:t>
      </w:r>
    </w:p>
    <w:p>
      <w:pPr>
        <w:pStyle w:val="FirstParagraph"/>
      </w:pPr>
      <w:r>
        <w:t xml:space="preserve">Запускаю исполняемый файл (рис. 5).</w:t>
      </w:r>
    </w:p>
    <w:p>
      <w:pPr>
        <w:pStyle w:val="CaptionedFigure"/>
      </w:pPr>
      <w:r>
        <w:drawing>
          <wp:inline>
            <wp:extent cx="3342554" cy="599354"/>
            <wp:effectExtent b="0" l="0" r="0" t="0"/>
            <wp:docPr descr="Запуск hugo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54" cy="59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hugo</w:t>
      </w:r>
    </w:p>
    <w:p>
      <w:pPr>
        <w:pStyle w:val="BodyText"/>
      </w:pPr>
      <w:r>
        <w:t xml:space="preserve">Удаляю папку public.</w:t>
      </w:r>
    </w:p>
    <w:p>
      <w:pPr>
        <w:pStyle w:val="BodyText"/>
      </w:pPr>
      <w:r>
        <w:t xml:space="preserve">Запускаю hugo с параметром server (рис. 6).</w:t>
      </w:r>
    </w:p>
    <w:p>
      <w:pPr>
        <w:pStyle w:val="CaptionedFigure"/>
      </w:pPr>
      <w:r>
        <w:drawing>
          <wp:inline>
            <wp:extent cx="1928692" cy="122944"/>
            <wp:effectExtent b="0" l="0" r="0" t="0"/>
            <wp:docPr descr="Запуск hugo server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692" cy="12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hugo server</w:t>
      </w:r>
    </w:p>
    <w:p>
      <w:pPr>
        <w:pStyle w:val="BodyText"/>
      </w:pPr>
      <w:r>
        <w:t xml:space="preserve">В терминале будет ссылка на страницу сайта на локальном сервере.</w:t>
      </w:r>
    </w:p>
    <w:bookmarkEnd w:id="42"/>
    <w:bookmarkStart w:id="64" w:name="установка-параметра-для-urls-сай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параметра для URLs сайта</w:t>
      </w:r>
    </w:p>
    <w:p>
      <w:pPr>
        <w:pStyle w:val="FirstParagraph"/>
      </w:pPr>
      <w:r>
        <w:t xml:space="preserve">Создаю новый пустой репозиторий - его имя будет адресом сайта (рис. 7).</w:t>
      </w:r>
    </w:p>
    <w:p>
      <w:pPr>
        <w:pStyle w:val="CaptionedFigure"/>
      </w:pPr>
      <w:r>
        <w:drawing>
          <wp:inline>
            <wp:extent cx="3733800" cy="2189489"/>
            <wp:effectExtent b="0" l="0" r="0" t="0"/>
            <wp:docPr descr="Новый репозиторий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9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Новый репозиторий</w:t>
      </w:r>
    </w:p>
    <w:p>
      <w:pPr>
        <w:pStyle w:val="BodyText"/>
      </w:pPr>
      <w:r>
        <w:t xml:space="preserve">Клонирую репозиторий себе на компьютер (рис. 8).</w:t>
      </w:r>
    </w:p>
    <w:p>
      <w:pPr>
        <w:pStyle w:val="CaptionedFigure"/>
      </w:pPr>
      <w:r>
        <w:drawing>
          <wp:inline>
            <wp:extent cx="3733800" cy="528476"/>
            <wp:effectExtent b="0" l="0" r="0" t="0"/>
            <wp:docPr descr="Клонирование репозитория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Клонирование репозитория</w:t>
      </w:r>
    </w:p>
    <w:p>
      <w:pPr>
        <w:pStyle w:val="BodyText"/>
      </w:pPr>
      <w:r>
        <w:t xml:space="preserve">Создаю ветку с именем main (рис. 9).</w:t>
      </w:r>
    </w:p>
    <w:p>
      <w:pPr>
        <w:pStyle w:val="CaptionedFigure"/>
      </w:pPr>
      <w:r>
        <w:drawing>
          <wp:inline>
            <wp:extent cx="3733800" cy="313580"/>
            <wp:effectExtent b="0" l="0" r="0" t="0"/>
            <wp:docPr descr="main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main</w:t>
      </w:r>
    </w:p>
    <w:p>
      <w:pPr>
        <w:pStyle w:val="BodyText"/>
      </w:pPr>
      <w:r>
        <w:t xml:space="preserve">Создаю пустой файл README.md и отпраляю его в глобальный репозиторий (рис. 10).</w:t>
      </w:r>
    </w:p>
    <w:p>
      <w:pPr>
        <w:pStyle w:val="CaptionedFigure"/>
      </w:pPr>
      <w:r>
        <w:drawing>
          <wp:inline>
            <wp:extent cx="3733800" cy="408384"/>
            <wp:effectExtent b="0" l="0" r="0" t="0"/>
            <wp:docPr descr="README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README</w:t>
      </w:r>
    </w:p>
    <w:p>
      <w:pPr>
        <w:pStyle w:val="BodyText"/>
      </w:pPr>
      <w:r>
        <w:t xml:space="preserve">Отключаю в файле gitignore public, чтобы каталоги с таким именем не игнорировались (рис. 11).</w:t>
      </w:r>
    </w:p>
    <w:p>
      <w:pPr>
        <w:pStyle w:val="CaptionedFigure"/>
      </w:pPr>
      <w:r>
        <w:drawing>
          <wp:inline>
            <wp:extent cx="1506070" cy="1513754"/>
            <wp:effectExtent b="0" l="0" r="0" t="0"/>
            <wp:docPr descr="gitignore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070" cy="15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gitignore</w:t>
      </w:r>
    </w:p>
    <w:p>
      <w:pPr>
        <w:pStyle w:val="BodyText"/>
      </w:pPr>
      <w:r>
        <w:t xml:space="preserve">Подключаю репозиторий к каталогу public (рис. 12).</w:t>
      </w:r>
    </w:p>
    <w:p>
      <w:pPr>
        <w:pStyle w:val="CaptionedFigure"/>
      </w:pPr>
      <w:r>
        <w:drawing>
          <wp:inline>
            <wp:extent cx="3733800" cy="657195"/>
            <wp:effectExtent b="0" l="0" r="0" t="0"/>
            <wp:docPr descr="Подключение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Подключение</w:t>
      </w:r>
    </w:p>
    <w:p>
      <w:pPr>
        <w:pStyle w:val="BodyText"/>
      </w:pPr>
      <w:r>
        <w:t xml:space="preserve">Снова запускаю hugo, тем самым заполняя public (рис. 13).</w:t>
      </w:r>
    </w:p>
    <w:p>
      <w:pPr>
        <w:pStyle w:val="CaptionedFigure"/>
      </w:pPr>
      <w:r>
        <w:drawing>
          <wp:inline>
            <wp:extent cx="3733800" cy="1658815"/>
            <wp:effectExtent b="0" l="0" r="0" t="0"/>
            <wp:docPr descr="hugo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8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hugo</w:t>
      </w:r>
    </w:p>
    <w:bookmarkEnd w:id="64"/>
    <w:bookmarkStart w:id="68" w:name="X6b9e73cd565a206dd7ab4bc4a62daa2aeacf07c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Размещение заготовки сайта на GitHub pages</w:t>
      </w:r>
    </w:p>
    <w:p>
      <w:pPr>
        <w:pStyle w:val="FirstParagraph"/>
      </w:pPr>
      <w:r>
        <w:t xml:space="preserve">Отправляю изменения в глобальный репозиторий (рис. 14).</w:t>
      </w:r>
    </w:p>
    <w:p>
      <w:pPr>
        <w:pStyle w:val="CaptionedFigure"/>
      </w:pPr>
      <w:r>
        <w:drawing>
          <wp:inline>
            <wp:extent cx="3733800" cy="644008"/>
            <wp:effectExtent b="0" l="0" r="0" t="0"/>
            <wp:docPr descr="Размещение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Размещение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установила все необходимое программное обеспечение, разместила сайт на GitHub pages и выполнила первый этап индивидуального проекта.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№1.</dc:title>
  <dc:creator>Улитина Мария Максимовна</dc:creator>
  <dc:language>ru-RU</dc:language>
  <cp:keywords/>
  <dcterms:created xsi:type="dcterms:W3CDTF">2024-03-02T15:29:22Z</dcterms:created>
  <dcterms:modified xsi:type="dcterms:W3CDTF">2024-03-02T15:29:22Z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НКАбд-06-23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