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4D1C7" w14:textId="77777777" w:rsidR="009E560F" w:rsidRPr="009E560F" w:rsidRDefault="009E560F" w:rsidP="009E560F">
      <w:pPr>
        <w:rPr>
          <w:lang w:val="en-US"/>
        </w:rPr>
      </w:pPr>
      <w:r w:rsidRPr="009E560F">
        <w:rPr>
          <w:lang w:val="en-US"/>
        </w:rPr>
        <w:t>Maternity Leave Policy:</w:t>
      </w:r>
    </w:p>
    <w:p w14:paraId="59E09E60" w14:textId="77777777" w:rsidR="009E560F" w:rsidRPr="009E560F" w:rsidRDefault="009E560F" w:rsidP="009E560F">
      <w:pPr>
        <w:rPr>
          <w:lang w:val="en-US"/>
        </w:rPr>
      </w:pPr>
    </w:p>
    <w:p w14:paraId="1928B5F9" w14:textId="264497E0" w:rsidR="009E560F" w:rsidRDefault="009E560F" w:rsidP="009E560F">
      <w:pPr>
        <w:rPr>
          <w:lang w:val="en-US"/>
        </w:rPr>
      </w:pPr>
      <w:r w:rsidRPr="009E560F">
        <w:rPr>
          <w:lang w:val="en-US"/>
        </w:rPr>
        <w:t>Objective: Support pregnant employees by guaranteeing them the right to leave work for childbirth without loss of employment and salary</w:t>
      </w:r>
      <w:r>
        <w:rPr>
          <w:lang w:val="en-US"/>
        </w:rPr>
        <w:t>.</w:t>
      </w:r>
    </w:p>
    <w:p w14:paraId="34385F89" w14:textId="77777777" w:rsidR="009E560F" w:rsidRPr="009E560F" w:rsidRDefault="009E560F" w:rsidP="009E560F">
      <w:pPr>
        <w:rPr>
          <w:lang w:val="en-US"/>
        </w:rPr>
      </w:pPr>
    </w:p>
    <w:p w14:paraId="4633A040" w14:textId="77777777" w:rsidR="009E560F" w:rsidRDefault="009E560F" w:rsidP="009E560F">
      <w:pPr>
        <w:rPr>
          <w:lang w:val="en-US"/>
        </w:rPr>
      </w:pPr>
      <w:r w:rsidRPr="009E560F">
        <w:rPr>
          <w:lang w:val="en-US"/>
        </w:rPr>
        <w:t>Duration: Maternity leave will last for 120 days and may be extended by an additional 60 days under the Citizen Company program.</w:t>
      </w:r>
    </w:p>
    <w:p w14:paraId="64B3F95C" w14:textId="77777777" w:rsidR="009E560F" w:rsidRDefault="009E560F" w:rsidP="009E560F">
      <w:pPr>
        <w:rPr>
          <w:lang w:val="en-US"/>
        </w:rPr>
      </w:pPr>
    </w:p>
    <w:p w14:paraId="39C5338F" w14:textId="45979ECD" w:rsidR="009E560F" w:rsidRPr="009E560F" w:rsidRDefault="009E560F" w:rsidP="009E560F">
      <w:pPr>
        <w:rPr>
          <w:lang w:val="en-US"/>
        </w:rPr>
      </w:pPr>
      <w:r w:rsidRPr="009E560F">
        <w:rPr>
          <w:lang w:val="en-US"/>
        </w:rPr>
        <w:t>Start: Leave can begin within the period of 28 days before delivery and up to the date of the child's birth.</w:t>
      </w:r>
    </w:p>
    <w:p w14:paraId="63EF5F56" w14:textId="77777777" w:rsidR="009E560F" w:rsidRPr="009E560F" w:rsidRDefault="009E560F" w:rsidP="009E560F">
      <w:pPr>
        <w:rPr>
          <w:lang w:val="en-US"/>
        </w:rPr>
      </w:pPr>
    </w:p>
    <w:p w14:paraId="71295309" w14:textId="77777777" w:rsidR="009E560F" w:rsidRPr="009E560F" w:rsidRDefault="009E560F" w:rsidP="009E560F">
      <w:pPr>
        <w:rPr>
          <w:lang w:val="en-US"/>
        </w:rPr>
      </w:pPr>
      <w:r w:rsidRPr="009E560F">
        <w:rPr>
          <w:lang w:val="en-US"/>
        </w:rPr>
        <w:t>Remuneration: During maternity leave, the employee will receive their full salary.</w:t>
      </w:r>
    </w:p>
    <w:p w14:paraId="55C9072E" w14:textId="77777777" w:rsidR="009E560F" w:rsidRPr="009E560F" w:rsidRDefault="009E560F" w:rsidP="009E560F">
      <w:pPr>
        <w:rPr>
          <w:lang w:val="en-US"/>
        </w:rPr>
      </w:pPr>
    </w:p>
    <w:p w14:paraId="075388F1" w14:textId="1C255517" w:rsidR="009E560F" w:rsidRPr="009E560F" w:rsidRDefault="009E560F" w:rsidP="009E560F">
      <w:pPr>
        <w:rPr>
          <w:lang w:val="en-US"/>
        </w:rPr>
      </w:pPr>
      <w:r w:rsidRPr="009E560F">
        <w:rPr>
          <w:lang w:val="en-US"/>
        </w:rPr>
        <w:t>Return to Work: After the end of the leave, the employee has the right to return to their position or an equivalent one, with a guarantee of remuneration and benefits.</w:t>
      </w:r>
    </w:p>
    <w:sectPr w:rsidR="009E560F" w:rsidRPr="009E5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0F"/>
    <w:rsid w:val="009E560F"/>
    <w:rsid w:val="00E5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96959F"/>
  <w15:chartTrackingRefBased/>
  <w15:docId w15:val="{387E7034-D489-4B9A-B2BF-979B4FD77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6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6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6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6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6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8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543</Characters>
  <Application>Microsoft Office Word</Application>
  <DocSecurity>0</DocSecurity>
  <Lines>15</Lines>
  <Paragraphs>6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Müller</dc:creator>
  <cp:keywords/>
  <dc:description/>
  <cp:lastModifiedBy>Matheus Müller</cp:lastModifiedBy>
  <cp:revision>1</cp:revision>
  <dcterms:created xsi:type="dcterms:W3CDTF">2024-05-31T20:37:00Z</dcterms:created>
  <dcterms:modified xsi:type="dcterms:W3CDTF">2024-05-31T20:38:00Z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589ed3fa-98ee-40df-8611-0600691a3db7</vt:lpwstr>
  </property>
</Properties>
</file>