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F271E4" w:rsidR="000101CD" w:rsidRDefault="04F0B743" w14:paraId="759A0678" w14:textId="58074553">
      <w:pPr>
        <w:rPr>
          <w:lang w:val="en-US"/>
        </w:rPr>
      </w:pPr>
      <w:r w:rsidRPr="02A8AC1C">
        <w:rPr>
          <w:lang w:val="en-US"/>
        </w:rPr>
        <w:t xml:space="preserve"> </w:t>
      </w:r>
      <w:r w:rsidRPr="02A8AC1C" w:rsidR="690DA8C1">
        <w:rPr>
          <w:lang w:val="en-US"/>
        </w:rPr>
        <w:t>1</w:t>
      </w:r>
      <w:r w:rsidRPr="02A8AC1C" w:rsidR="23310F62">
        <w:rPr>
          <w:lang w:val="en-US"/>
        </w:rPr>
        <w:t xml:space="preserve"> </w:t>
      </w:r>
      <w:r w:rsidR="0C4C00AC">
        <w:tab/>
      </w:r>
      <w:r w:rsidRPr="02A8AC1C" w:rsidR="7BBE4AEE">
        <w:rPr>
          <w:lang w:val="en-US"/>
        </w:rPr>
        <w:t xml:space="preserve">   </w:t>
      </w:r>
    </w:p>
    <w:p w:rsidRPr="00F271E4" w:rsidR="000101CD" w:rsidRDefault="000101CD" w14:paraId="30F70EAC" w14:textId="77777777">
      <w:pPr>
        <w:rPr>
          <w:lang w:val="en-US"/>
        </w:rPr>
      </w:pPr>
    </w:p>
    <w:p w:rsidRPr="00F271E4" w:rsidR="000101CD" w:rsidRDefault="000101CD" w14:paraId="0F9091FA" w14:textId="77777777">
      <w:pPr>
        <w:rPr>
          <w:lang w:val="en-US"/>
        </w:rPr>
      </w:pPr>
    </w:p>
    <w:p w:rsidRPr="00F271E4" w:rsidR="000101CD" w:rsidRDefault="000101CD" w14:paraId="383CD234" w14:textId="77777777">
      <w:pPr>
        <w:rPr>
          <w:lang w:val="en-US"/>
        </w:rPr>
      </w:pPr>
    </w:p>
    <w:p w:rsidR="000101CD" w:rsidP="00E004C2" w:rsidRDefault="00F22E9B" w14:paraId="3B8C92FB" w14:textId="1647A06E">
      <w:pPr>
        <w:rPr>
          <w:b/>
          <w:color w:val="1F497D"/>
          <w:sz w:val="32"/>
          <w:szCs w:val="32"/>
          <w:lang w:val="en-US"/>
        </w:rPr>
      </w:pPr>
      <w:r w:rsidRPr="00F271E4">
        <w:rPr>
          <w:b/>
          <w:color w:val="1F497D"/>
          <w:sz w:val="32"/>
          <w:szCs w:val="32"/>
          <w:lang w:val="en-US"/>
        </w:rPr>
        <w:fldChar w:fldCharType="begin"/>
      </w:r>
      <w:r w:rsidRPr="00F271E4">
        <w:rPr>
          <w:b/>
          <w:color w:val="1F497D"/>
          <w:sz w:val="32"/>
          <w:szCs w:val="32"/>
          <w:lang w:val="en-US"/>
        </w:rPr>
        <w:instrText xml:space="preserve"> SUBJECT   \* MERGEFORMAT </w:instrText>
      </w:r>
      <w:r w:rsidRPr="00F271E4">
        <w:rPr>
          <w:b/>
          <w:color w:val="1F497D"/>
          <w:sz w:val="32"/>
          <w:szCs w:val="32"/>
          <w:lang w:val="en-US"/>
        </w:rPr>
        <w:fldChar w:fldCharType="separate"/>
      </w:r>
      <w:r w:rsidR="0078763E">
        <w:rPr>
          <w:b/>
          <w:color w:val="1F497D"/>
          <w:sz w:val="32"/>
          <w:szCs w:val="32"/>
          <w:lang w:val="en-US"/>
        </w:rPr>
        <w:t>Case Study Background</w:t>
      </w:r>
      <w:r w:rsidRPr="00F271E4">
        <w:rPr>
          <w:b/>
          <w:color w:val="1F497D"/>
          <w:sz w:val="32"/>
          <w:szCs w:val="32"/>
          <w:lang w:val="en-US"/>
        </w:rPr>
        <w:fldChar w:fldCharType="end"/>
      </w:r>
    </w:p>
    <w:p w:rsidR="00505AEC" w:rsidP="00E004C2" w:rsidRDefault="00E004C2" w14:paraId="6B32FF25" w14:textId="106A5BA0">
      <w:pPr>
        <w:rPr>
          <w:b/>
          <w:color w:val="1F497D"/>
          <w:sz w:val="32"/>
          <w:szCs w:val="32"/>
          <w:lang w:val="en-US"/>
        </w:rPr>
      </w:pPr>
      <w:r>
        <w:rPr>
          <w:b/>
          <w:noProof/>
          <w:color w:val="1F497D"/>
          <w:sz w:val="32"/>
          <w:szCs w:val="32"/>
          <w:lang w:val="en-GB" w:eastAsia="en-GB"/>
        </w:rPr>
        <w:drawing>
          <wp:inline distT="0" distB="0" distL="0" distR="0" wp14:anchorId="693F7EE4" wp14:editId="575F0D39">
            <wp:extent cx="5645426" cy="33342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3537" cy="3339038"/>
                    </a:xfrm>
                    <a:prstGeom prst="rect">
                      <a:avLst/>
                    </a:prstGeom>
                    <a:noFill/>
                    <a:ln>
                      <a:noFill/>
                    </a:ln>
                  </pic:spPr>
                </pic:pic>
              </a:graphicData>
            </a:graphic>
          </wp:inline>
        </w:drawing>
      </w:r>
    </w:p>
    <w:p w:rsidR="00505AEC" w:rsidP="00E004C2" w:rsidRDefault="00505AEC" w14:paraId="77386C73" w14:textId="5E6AD5E7">
      <w:pPr>
        <w:rPr>
          <w:b/>
          <w:color w:val="1F497D"/>
          <w:sz w:val="32"/>
          <w:szCs w:val="32"/>
          <w:lang w:val="en-US"/>
        </w:rPr>
      </w:pPr>
    </w:p>
    <w:p w:rsidRPr="00505AEC" w:rsidR="00E21539" w:rsidP="00E004C2" w:rsidRDefault="00E21539" w14:paraId="54E267F0" w14:textId="3FC15FBF">
      <w:pPr>
        <w:rPr>
          <w:color w:val="1F497D"/>
          <w:sz w:val="28"/>
          <w:szCs w:val="28"/>
          <w:lang w:val="en-US"/>
        </w:rPr>
      </w:pPr>
      <w:r w:rsidRPr="00505AEC">
        <w:rPr>
          <w:color w:val="1F497D"/>
          <w:sz w:val="28"/>
          <w:szCs w:val="28"/>
          <w:lang w:val="en-US"/>
        </w:rPr>
        <w:t xml:space="preserve">Version:  </w:t>
      </w:r>
      <w:r w:rsidRPr="00505AEC" w:rsidR="00505AEC">
        <w:rPr>
          <w:color w:val="1F497D"/>
          <w:sz w:val="28"/>
          <w:szCs w:val="28"/>
          <w:lang w:val="en-US"/>
        </w:rPr>
        <w:fldChar w:fldCharType="begin"/>
      </w:r>
      <w:r w:rsidRPr="00505AEC" w:rsidR="00505AEC">
        <w:rPr>
          <w:color w:val="1F497D"/>
          <w:sz w:val="28"/>
          <w:szCs w:val="28"/>
          <w:lang w:val="en-US"/>
        </w:rPr>
        <w:instrText xml:space="preserve"> DOCPROPERTY  Version  \* MERGEFORMAT </w:instrText>
      </w:r>
      <w:r w:rsidRPr="00505AEC" w:rsidR="00505AEC">
        <w:rPr>
          <w:color w:val="1F497D"/>
          <w:sz w:val="28"/>
          <w:szCs w:val="28"/>
          <w:lang w:val="en-US"/>
        </w:rPr>
        <w:fldChar w:fldCharType="separate"/>
      </w:r>
      <w:r w:rsidR="0078763E">
        <w:rPr>
          <w:color w:val="1F497D"/>
          <w:sz w:val="28"/>
          <w:szCs w:val="28"/>
          <w:lang w:val="en-US"/>
        </w:rPr>
        <w:t>7</w:t>
      </w:r>
      <w:r w:rsidRPr="00505AEC" w:rsidR="00505AEC">
        <w:rPr>
          <w:color w:val="1F497D"/>
          <w:sz w:val="28"/>
          <w:szCs w:val="28"/>
          <w:lang w:val="en-US"/>
        </w:rPr>
        <w:fldChar w:fldCharType="end"/>
      </w:r>
    </w:p>
    <w:p w:rsidRPr="00F271E4" w:rsidR="000101CD" w:rsidP="000E3E82" w:rsidRDefault="000101CD" w14:paraId="1AEF824D" w14:textId="77777777">
      <w:pPr>
        <w:rPr>
          <w:lang w:val="en-US"/>
        </w:rPr>
      </w:pPr>
    </w:p>
    <w:p w:rsidRPr="00F271E4" w:rsidR="000101CD" w:rsidP="000E3E82" w:rsidRDefault="000101CD" w14:paraId="716672A6" w14:textId="77777777">
      <w:pPr>
        <w:rPr>
          <w:lang w:val="en-US"/>
        </w:rPr>
      </w:pPr>
    </w:p>
    <w:p w:rsidRPr="00F271E4" w:rsidR="000101CD" w:rsidP="000E3E82" w:rsidRDefault="000101CD" w14:paraId="024950BB" w14:textId="77777777">
      <w:pPr>
        <w:rPr>
          <w:lang w:val="en-US"/>
        </w:rPr>
      </w:pPr>
    </w:p>
    <w:p w:rsidRPr="00F271E4" w:rsidR="000101CD" w:rsidP="000E3E82" w:rsidRDefault="000101CD" w14:paraId="51AAC450" w14:textId="77777777">
      <w:pPr>
        <w:rPr>
          <w:lang w:val="en-US"/>
        </w:rPr>
      </w:pPr>
    </w:p>
    <w:p w:rsidRPr="00F271E4" w:rsidR="000101CD" w:rsidP="000E3E82" w:rsidRDefault="000101CD" w14:paraId="1F3A1B9D" w14:textId="77777777">
      <w:pPr>
        <w:rPr>
          <w:lang w:val="en-US"/>
        </w:rPr>
      </w:pPr>
    </w:p>
    <w:p w:rsidRPr="00F271E4" w:rsidR="000101CD" w:rsidP="000E3E82" w:rsidRDefault="000101CD" w14:paraId="13422BC2" w14:textId="77777777">
      <w:pPr>
        <w:rPr>
          <w:lang w:val="en-US"/>
        </w:rPr>
      </w:pPr>
    </w:p>
    <w:p w:rsidRPr="00F271E4" w:rsidR="000101CD" w:rsidP="000E3E82" w:rsidRDefault="000101CD" w14:paraId="41F441AD" w14:textId="77777777">
      <w:pPr>
        <w:pStyle w:val="CMPParagraphTextBoldBlue12pt"/>
        <w:rPr>
          <w:rFonts w:ascii="Calibri" w:hAnsi="Calibri" w:cs="Calibri"/>
          <w:lang w:val="en-US"/>
        </w:rPr>
        <w:sectPr w:rsidRPr="00F271E4" w:rsidR="000101CD">
          <w:footerReference w:type="default" r:id="rId12"/>
          <w:pgSz w:w="11906" w:h="16838" w:orient="portrait"/>
          <w:pgMar w:top="1440" w:right="1440" w:bottom="1440" w:left="1440" w:header="708" w:footer="708" w:gutter="0"/>
          <w:cols w:space="708"/>
          <w:docGrid w:linePitch="360"/>
        </w:sectPr>
      </w:pPr>
    </w:p>
    <w:p w:rsidRPr="00F271E4" w:rsidR="000101CD" w:rsidP="00CF1CC9" w:rsidRDefault="000101CD" w14:paraId="43B7ED1A" w14:textId="77777777">
      <w:pPr>
        <w:pStyle w:val="TtuloTDC"/>
      </w:pPr>
      <w:r w:rsidRPr="00F271E4">
        <w:lastRenderedPageBreak/>
        <w:t>Table of Contents</w:t>
      </w:r>
    </w:p>
    <w:p w:rsidR="0078763E" w:rsidRDefault="000101CD" w14:paraId="4105462C" w14:textId="77777777">
      <w:pPr>
        <w:pStyle w:val="TDC1"/>
        <w:rPr>
          <w:rFonts w:asciiTheme="minorHAnsi" w:hAnsiTheme="minorHAnsi" w:eastAsiaTheme="minorEastAsia" w:cstheme="minorBidi"/>
          <w:noProof/>
          <w:sz w:val="24"/>
          <w:szCs w:val="24"/>
          <w:lang w:val="en-GB" w:eastAsia="en-GB"/>
        </w:rPr>
      </w:pPr>
      <w:r w:rsidRPr="00F271E4">
        <w:rPr>
          <w:sz w:val="18"/>
          <w:lang w:val="en-US"/>
        </w:rPr>
        <w:fldChar w:fldCharType="begin"/>
      </w:r>
      <w:r w:rsidRPr="00F271E4">
        <w:rPr>
          <w:sz w:val="18"/>
          <w:lang w:val="en-US"/>
        </w:rPr>
        <w:instrText xml:space="preserve"> TOC \o "1-3" \h \z \u </w:instrText>
      </w:r>
      <w:r w:rsidRPr="00F271E4">
        <w:rPr>
          <w:sz w:val="18"/>
          <w:lang w:val="en-US"/>
        </w:rPr>
        <w:fldChar w:fldCharType="separate"/>
      </w:r>
      <w:hyperlink w:history="1" w:anchor="_Toc496258189">
        <w:r w:rsidRPr="000A7CAA" w:rsidR="0078763E">
          <w:rPr>
            <w:rStyle w:val="Hipervnculo"/>
            <w:noProof/>
            <w:lang w:val="en-US"/>
          </w:rPr>
          <w:t>1.</w:t>
        </w:r>
        <w:r w:rsidR="0078763E">
          <w:rPr>
            <w:rFonts w:asciiTheme="minorHAnsi" w:hAnsiTheme="minorHAnsi" w:eastAsiaTheme="minorEastAsia" w:cstheme="minorBidi"/>
            <w:noProof/>
            <w:sz w:val="24"/>
            <w:szCs w:val="24"/>
            <w:lang w:val="en-GB" w:eastAsia="en-GB"/>
          </w:rPr>
          <w:tab/>
        </w:r>
        <w:r w:rsidRPr="000A7CAA" w:rsidR="0078763E">
          <w:rPr>
            <w:rStyle w:val="Hipervnculo"/>
            <w:noProof/>
            <w:lang w:val="en-US"/>
          </w:rPr>
          <w:t>Introduction</w:t>
        </w:r>
        <w:r w:rsidR="0078763E">
          <w:rPr>
            <w:noProof/>
            <w:webHidden/>
          </w:rPr>
          <w:tab/>
        </w:r>
        <w:r w:rsidR="0078763E">
          <w:rPr>
            <w:noProof/>
            <w:webHidden/>
          </w:rPr>
          <w:fldChar w:fldCharType="begin"/>
        </w:r>
        <w:r w:rsidR="0078763E">
          <w:rPr>
            <w:noProof/>
            <w:webHidden/>
          </w:rPr>
          <w:instrText xml:space="preserve"> PAGEREF _Toc496258189 \h </w:instrText>
        </w:r>
        <w:r w:rsidR="0078763E">
          <w:rPr>
            <w:noProof/>
            <w:webHidden/>
          </w:rPr>
        </w:r>
        <w:r w:rsidR="0078763E">
          <w:rPr>
            <w:noProof/>
            <w:webHidden/>
          </w:rPr>
          <w:fldChar w:fldCharType="separate"/>
        </w:r>
        <w:r w:rsidR="0078763E">
          <w:rPr>
            <w:noProof/>
            <w:webHidden/>
          </w:rPr>
          <w:t>3</w:t>
        </w:r>
        <w:r w:rsidR="0078763E">
          <w:rPr>
            <w:noProof/>
            <w:webHidden/>
          </w:rPr>
          <w:fldChar w:fldCharType="end"/>
        </w:r>
      </w:hyperlink>
    </w:p>
    <w:p w:rsidR="0078763E" w:rsidRDefault="00000000" w14:paraId="0261E991" w14:textId="77777777">
      <w:pPr>
        <w:pStyle w:val="TDC2"/>
        <w:tabs>
          <w:tab w:val="left" w:pos="960"/>
          <w:tab w:val="right" w:leader="dot" w:pos="9016"/>
        </w:tabs>
        <w:rPr>
          <w:rFonts w:asciiTheme="minorHAnsi" w:hAnsiTheme="minorHAnsi" w:eastAsiaTheme="minorEastAsia" w:cstheme="minorBidi"/>
          <w:noProof/>
          <w:sz w:val="24"/>
          <w:szCs w:val="24"/>
          <w:lang w:val="en-GB" w:eastAsia="en-GB"/>
        </w:rPr>
      </w:pPr>
      <w:hyperlink w:history="1" w:anchor="_Toc496258190">
        <w:r w:rsidRPr="000A7CAA" w:rsidR="0078763E">
          <w:rPr>
            <w:rStyle w:val="Hipervnculo"/>
            <w:noProof/>
            <w:lang w:val="en-US"/>
          </w:rPr>
          <w:t>1.1</w:t>
        </w:r>
        <w:r w:rsidR="0078763E">
          <w:rPr>
            <w:rFonts w:asciiTheme="minorHAnsi" w:hAnsiTheme="minorHAnsi" w:eastAsiaTheme="minorEastAsia" w:cstheme="minorBidi"/>
            <w:noProof/>
            <w:sz w:val="24"/>
            <w:szCs w:val="24"/>
            <w:lang w:val="en-GB" w:eastAsia="en-GB"/>
          </w:rPr>
          <w:tab/>
        </w:r>
        <w:r w:rsidRPr="000A7CAA" w:rsidR="0078763E">
          <w:rPr>
            <w:rStyle w:val="Hipervnculo"/>
            <w:noProof/>
            <w:lang w:val="en-US"/>
          </w:rPr>
          <w:t>Purpose of this document</w:t>
        </w:r>
        <w:r w:rsidR="0078763E">
          <w:rPr>
            <w:noProof/>
            <w:webHidden/>
          </w:rPr>
          <w:tab/>
        </w:r>
        <w:r w:rsidR="0078763E">
          <w:rPr>
            <w:noProof/>
            <w:webHidden/>
          </w:rPr>
          <w:fldChar w:fldCharType="begin"/>
        </w:r>
        <w:r w:rsidR="0078763E">
          <w:rPr>
            <w:noProof/>
            <w:webHidden/>
          </w:rPr>
          <w:instrText xml:space="preserve"> PAGEREF _Toc496258190 \h </w:instrText>
        </w:r>
        <w:r w:rsidR="0078763E">
          <w:rPr>
            <w:noProof/>
            <w:webHidden/>
          </w:rPr>
        </w:r>
        <w:r w:rsidR="0078763E">
          <w:rPr>
            <w:noProof/>
            <w:webHidden/>
          </w:rPr>
          <w:fldChar w:fldCharType="separate"/>
        </w:r>
        <w:r w:rsidR="0078763E">
          <w:rPr>
            <w:noProof/>
            <w:webHidden/>
          </w:rPr>
          <w:t>3</w:t>
        </w:r>
        <w:r w:rsidR="0078763E">
          <w:rPr>
            <w:noProof/>
            <w:webHidden/>
          </w:rPr>
          <w:fldChar w:fldCharType="end"/>
        </w:r>
      </w:hyperlink>
    </w:p>
    <w:p w:rsidR="0078763E" w:rsidRDefault="00000000" w14:paraId="014A2284" w14:textId="77777777">
      <w:pPr>
        <w:pStyle w:val="TDC2"/>
        <w:tabs>
          <w:tab w:val="left" w:pos="960"/>
          <w:tab w:val="right" w:leader="dot" w:pos="9016"/>
        </w:tabs>
        <w:rPr>
          <w:rFonts w:asciiTheme="minorHAnsi" w:hAnsiTheme="minorHAnsi" w:eastAsiaTheme="minorEastAsia" w:cstheme="minorBidi"/>
          <w:noProof/>
          <w:sz w:val="24"/>
          <w:szCs w:val="24"/>
          <w:lang w:val="en-GB" w:eastAsia="en-GB"/>
        </w:rPr>
      </w:pPr>
      <w:hyperlink w:history="1" w:anchor="_Toc496258191">
        <w:r w:rsidRPr="000A7CAA" w:rsidR="0078763E">
          <w:rPr>
            <w:rStyle w:val="Hipervnculo"/>
            <w:noProof/>
            <w:lang w:val="en-US"/>
          </w:rPr>
          <w:t>1.1</w:t>
        </w:r>
        <w:r w:rsidR="0078763E">
          <w:rPr>
            <w:rFonts w:asciiTheme="minorHAnsi" w:hAnsiTheme="minorHAnsi" w:eastAsiaTheme="minorEastAsia" w:cstheme="minorBidi"/>
            <w:noProof/>
            <w:sz w:val="24"/>
            <w:szCs w:val="24"/>
            <w:lang w:val="en-GB" w:eastAsia="en-GB"/>
          </w:rPr>
          <w:tab/>
        </w:r>
        <w:r w:rsidRPr="000A7CAA" w:rsidR="0078763E">
          <w:rPr>
            <w:rStyle w:val="Hipervnculo"/>
            <w:noProof/>
            <w:lang w:val="en-US"/>
          </w:rPr>
          <w:t>Reading guide</w:t>
        </w:r>
        <w:r w:rsidR="0078763E">
          <w:rPr>
            <w:noProof/>
            <w:webHidden/>
          </w:rPr>
          <w:tab/>
        </w:r>
        <w:r w:rsidR="0078763E">
          <w:rPr>
            <w:noProof/>
            <w:webHidden/>
          </w:rPr>
          <w:fldChar w:fldCharType="begin"/>
        </w:r>
        <w:r w:rsidR="0078763E">
          <w:rPr>
            <w:noProof/>
            <w:webHidden/>
          </w:rPr>
          <w:instrText xml:space="preserve"> PAGEREF _Toc496258191 \h </w:instrText>
        </w:r>
        <w:r w:rsidR="0078763E">
          <w:rPr>
            <w:noProof/>
            <w:webHidden/>
          </w:rPr>
        </w:r>
        <w:r w:rsidR="0078763E">
          <w:rPr>
            <w:noProof/>
            <w:webHidden/>
          </w:rPr>
          <w:fldChar w:fldCharType="separate"/>
        </w:r>
        <w:r w:rsidR="0078763E">
          <w:rPr>
            <w:noProof/>
            <w:webHidden/>
          </w:rPr>
          <w:t>3</w:t>
        </w:r>
        <w:r w:rsidR="0078763E">
          <w:rPr>
            <w:noProof/>
            <w:webHidden/>
          </w:rPr>
          <w:fldChar w:fldCharType="end"/>
        </w:r>
      </w:hyperlink>
    </w:p>
    <w:p w:rsidR="0078763E" w:rsidRDefault="00000000" w14:paraId="141AD655" w14:textId="77777777">
      <w:pPr>
        <w:pStyle w:val="TDC2"/>
        <w:tabs>
          <w:tab w:val="left" w:pos="960"/>
          <w:tab w:val="right" w:leader="dot" w:pos="9016"/>
        </w:tabs>
        <w:rPr>
          <w:rFonts w:asciiTheme="minorHAnsi" w:hAnsiTheme="minorHAnsi" w:eastAsiaTheme="minorEastAsia" w:cstheme="minorBidi"/>
          <w:noProof/>
          <w:sz w:val="24"/>
          <w:szCs w:val="24"/>
          <w:lang w:val="en-GB" w:eastAsia="en-GB"/>
        </w:rPr>
      </w:pPr>
      <w:hyperlink w:history="1" w:anchor="_Toc496258192">
        <w:r w:rsidRPr="000A7CAA" w:rsidR="0078763E">
          <w:rPr>
            <w:rStyle w:val="Hipervnculo"/>
            <w:noProof/>
            <w:lang w:val="en-US"/>
          </w:rPr>
          <w:t>1.2</w:t>
        </w:r>
        <w:r w:rsidR="0078763E">
          <w:rPr>
            <w:rFonts w:asciiTheme="minorHAnsi" w:hAnsiTheme="minorHAnsi" w:eastAsiaTheme="minorEastAsia" w:cstheme="minorBidi"/>
            <w:noProof/>
            <w:sz w:val="24"/>
            <w:szCs w:val="24"/>
            <w:lang w:val="en-GB" w:eastAsia="en-GB"/>
          </w:rPr>
          <w:tab/>
        </w:r>
        <w:r w:rsidRPr="000A7CAA" w:rsidR="0078763E">
          <w:rPr>
            <w:rStyle w:val="Hipervnculo"/>
            <w:noProof/>
            <w:lang w:val="en-US"/>
          </w:rPr>
          <w:t>Definitions</w:t>
        </w:r>
        <w:r w:rsidR="0078763E">
          <w:rPr>
            <w:noProof/>
            <w:webHidden/>
          </w:rPr>
          <w:tab/>
        </w:r>
        <w:r w:rsidR="0078763E">
          <w:rPr>
            <w:noProof/>
            <w:webHidden/>
          </w:rPr>
          <w:fldChar w:fldCharType="begin"/>
        </w:r>
        <w:r w:rsidR="0078763E">
          <w:rPr>
            <w:noProof/>
            <w:webHidden/>
          </w:rPr>
          <w:instrText xml:space="preserve"> PAGEREF _Toc496258192 \h </w:instrText>
        </w:r>
        <w:r w:rsidR="0078763E">
          <w:rPr>
            <w:noProof/>
            <w:webHidden/>
          </w:rPr>
        </w:r>
        <w:r w:rsidR="0078763E">
          <w:rPr>
            <w:noProof/>
            <w:webHidden/>
          </w:rPr>
          <w:fldChar w:fldCharType="separate"/>
        </w:r>
        <w:r w:rsidR="0078763E">
          <w:rPr>
            <w:noProof/>
            <w:webHidden/>
          </w:rPr>
          <w:t>3</w:t>
        </w:r>
        <w:r w:rsidR="0078763E">
          <w:rPr>
            <w:noProof/>
            <w:webHidden/>
          </w:rPr>
          <w:fldChar w:fldCharType="end"/>
        </w:r>
      </w:hyperlink>
    </w:p>
    <w:p w:rsidR="0078763E" w:rsidRDefault="00000000" w14:paraId="649D4413" w14:textId="77777777">
      <w:pPr>
        <w:pStyle w:val="TDC1"/>
        <w:rPr>
          <w:rFonts w:asciiTheme="minorHAnsi" w:hAnsiTheme="minorHAnsi" w:eastAsiaTheme="minorEastAsia" w:cstheme="minorBidi"/>
          <w:noProof/>
          <w:sz w:val="24"/>
          <w:szCs w:val="24"/>
          <w:lang w:val="en-GB" w:eastAsia="en-GB"/>
        </w:rPr>
      </w:pPr>
      <w:hyperlink w:history="1" w:anchor="_Toc496258193">
        <w:r w:rsidRPr="000A7CAA" w:rsidR="0078763E">
          <w:rPr>
            <w:rStyle w:val="Hipervnculo"/>
            <w:noProof/>
          </w:rPr>
          <w:t>2.</w:t>
        </w:r>
        <w:r w:rsidR="0078763E">
          <w:rPr>
            <w:rFonts w:asciiTheme="minorHAnsi" w:hAnsiTheme="minorHAnsi" w:eastAsiaTheme="minorEastAsia" w:cstheme="minorBidi"/>
            <w:noProof/>
            <w:sz w:val="24"/>
            <w:szCs w:val="24"/>
            <w:lang w:val="en-GB" w:eastAsia="en-GB"/>
          </w:rPr>
          <w:tab/>
        </w:r>
        <w:r w:rsidRPr="000A7CAA" w:rsidR="0078763E">
          <w:rPr>
            <w:rStyle w:val="Hipervnculo"/>
            <w:noProof/>
          </w:rPr>
          <w:t>Case Study Background</w:t>
        </w:r>
        <w:r w:rsidR="0078763E">
          <w:rPr>
            <w:noProof/>
            <w:webHidden/>
          </w:rPr>
          <w:tab/>
        </w:r>
        <w:r w:rsidR="0078763E">
          <w:rPr>
            <w:noProof/>
            <w:webHidden/>
          </w:rPr>
          <w:fldChar w:fldCharType="begin"/>
        </w:r>
        <w:r w:rsidR="0078763E">
          <w:rPr>
            <w:noProof/>
            <w:webHidden/>
          </w:rPr>
          <w:instrText xml:space="preserve"> PAGEREF _Toc496258193 \h </w:instrText>
        </w:r>
        <w:r w:rsidR="0078763E">
          <w:rPr>
            <w:noProof/>
            <w:webHidden/>
          </w:rPr>
        </w:r>
        <w:r w:rsidR="0078763E">
          <w:rPr>
            <w:noProof/>
            <w:webHidden/>
          </w:rPr>
          <w:fldChar w:fldCharType="separate"/>
        </w:r>
        <w:r w:rsidR="0078763E">
          <w:rPr>
            <w:noProof/>
            <w:webHidden/>
          </w:rPr>
          <w:t>5</w:t>
        </w:r>
        <w:r w:rsidR="0078763E">
          <w:rPr>
            <w:noProof/>
            <w:webHidden/>
          </w:rPr>
          <w:fldChar w:fldCharType="end"/>
        </w:r>
      </w:hyperlink>
    </w:p>
    <w:p w:rsidR="0078763E" w:rsidRDefault="00000000" w14:paraId="00498BBE" w14:textId="77777777">
      <w:pPr>
        <w:pStyle w:val="TDC2"/>
        <w:tabs>
          <w:tab w:val="left" w:pos="960"/>
          <w:tab w:val="right" w:leader="dot" w:pos="9016"/>
        </w:tabs>
        <w:rPr>
          <w:rFonts w:asciiTheme="minorHAnsi" w:hAnsiTheme="minorHAnsi" w:eastAsiaTheme="minorEastAsia" w:cstheme="minorBidi"/>
          <w:noProof/>
          <w:sz w:val="24"/>
          <w:szCs w:val="24"/>
          <w:lang w:val="en-GB" w:eastAsia="en-GB"/>
        </w:rPr>
      </w:pPr>
      <w:hyperlink w:history="1" w:anchor="_Toc496258194">
        <w:r w:rsidRPr="000A7CAA" w:rsidR="0078763E">
          <w:rPr>
            <w:rStyle w:val="Hipervnculo"/>
            <w:noProof/>
            <w:lang w:val="en-US"/>
          </w:rPr>
          <w:t>2.1</w:t>
        </w:r>
        <w:r w:rsidR="0078763E">
          <w:rPr>
            <w:rFonts w:asciiTheme="minorHAnsi" w:hAnsiTheme="minorHAnsi" w:eastAsiaTheme="minorEastAsia" w:cstheme="minorBidi"/>
            <w:noProof/>
            <w:sz w:val="24"/>
            <w:szCs w:val="24"/>
            <w:lang w:val="en-GB" w:eastAsia="en-GB"/>
          </w:rPr>
          <w:tab/>
        </w:r>
        <w:r w:rsidRPr="000A7CAA" w:rsidR="0078763E">
          <w:rPr>
            <w:rStyle w:val="Hipervnculo"/>
            <w:noProof/>
            <w:lang w:val="en-US"/>
          </w:rPr>
          <w:t>Introduction</w:t>
        </w:r>
        <w:r w:rsidR="0078763E">
          <w:rPr>
            <w:noProof/>
            <w:webHidden/>
          </w:rPr>
          <w:tab/>
        </w:r>
        <w:r w:rsidR="0078763E">
          <w:rPr>
            <w:noProof/>
            <w:webHidden/>
          </w:rPr>
          <w:fldChar w:fldCharType="begin"/>
        </w:r>
        <w:r w:rsidR="0078763E">
          <w:rPr>
            <w:noProof/>
            <w:webHidden/>
          </w:rPr>
          <w:instrText xml:space="preserve"> PAGEREF _Toc496258194 \h </w:instrText>
        </w:r>
        <w:r w:rsidR="0078763E">
          <w:rPr>
            <w:noProof/>
            <w:webHidden/>
          </w:rPr>
        </w:r>
        <w:r w:rsidR="0078763E">
          <w:rPr>
            <w:noProof/>
            <w:webHidden/>
          </w:rPr>
          <w:fldChar w:fldCharType="separate"/>
        </w:r>
        <w:r w:rsidR="0078763E">
          <w:rPr>
            <w:noProof/>
            <w:webHidden/>
          </w:rPr>
          <w:t>5</w:t>
        </w:r>
        <w:r w:rsidR="0078763E">
          <w:rPr>
            <w:noProof/>
            <w:webHidden/>
          </w:rPr>
          <w:fldChar w:fldCharType="end"/>
        </w:r>
      </w:hyperlink>
    </w:p>
    <w:p w:rsidR="0078763E" w:rsidRDefault="00000000" w14:paraId="2082A0DD" w14:textId="77777777">
      <w:pPr>
        <w:pStyle w:val="TDC2"/>
        <w:tabs>
          <w:tab w:val="left" w:pos="960"/>
          <w:tab w:val="right" w:leader="dot" w:pos="9016"/>
        </w:tabs>
        <w:rPr>
          <w:rFonts w:asciiTheme="minorHAnsi" w:hAnsiTheme="minorHAnsi" w:eastAsiaTheme="minorEastAsia" w:cstheme="minorBidi"/>
          <w:noProof/>
          <w:sz w:val="24"/>
          <w:szCs w:val="24"/>
          <w:lang w:val="en-GB" w:eastAsia="en-GB"/>
        </w:rPr>
      </w:pPr>
      <w:hyperlink w:history="1" w:anchor="_Toc496258195">
        <w:r w:rsidRPr="000A7CAA" w:rsidR="0078763E">
          <w:rPr>
            <w:rStyle w:val="Hipervnculo"/>
            <w:noProof/>
            <w:lang w:val="en-US"/>
          </w:rPr>
          <w:t>2.2</w:t>
        </w:r>
        <w:r w:rsidR="0078763E">
          <w:rPr>
            <w:rFonts w:asciiTheme="minorHAnsi" w:hAnsiTheme="minorHAnsi" w:eastAsiaTheme="minorEastAsia" w:cstheme="minorBidi"/>
            <w:noProof/>
            <w:sz w:val="24"/>
            <w:szCs w:val="24"/>
            <w:lang w:val="en-GB" w:eastAsia="en-GB"/>
          </w:rPr>
          <w:tab/>
        </w:r>
        <w:r w:rsidRPr="000A7CAA" w:rsidR="0078763E">
          <w:rPr>
            <w:rStyle w:val="Hipervnculo"/>
            <w:noProof/>
            <w:lang w:val="en-US"/>
          </w:rPr>
          <w:t>The client</w:t>
        </w:r>
        <w:r w:rsidR="0078763E">
          <w:rPr>
            <w:noProof/>
            <w:webHidden/>
          </w:rPr>
          <w:tab/>
        </w:r>
        <w:r w:rsidR="0078763E">
          <w:rPr>
            <w:noProof/>
            <w:webHidden/>
          </w:rPr>
          <w:fldChar w:fldCharType="begin"/>
        </w:r>
        <w:r w:rsidR="0078763E">
          <w:rPr>
            <w:noProof/>
            <w:webHidden/>
          </w:rPr>
          <w:instrText xml:space="preserve"> PAGEREF _Toc496258195 \h </w:instrText>
        </w:r>
        <w:r w:rsidR="0078763E">
          <w:rPr>
            <w:noProof/>
            <w:webHidden/>
          </w:rPr>
        </w:r>
        <w:r w:rsidR="0078763E">
          <w:rPr>
            <w:noProof/>
            <w:webHidden/>
          </w:rPr>
          <w:fldChar w:fldCharType="separate"/>
        </w:r>
        <w:r w:rsidR="0078763E">
          <w:rPr>
            <w:noProof/>
            <w:webHidden/>
          </w:rPr>
          <w:t>5</w:t>
        </w:r>
        <w:r w:rsidR="0078763E">
          <w:rPr>
            <w:noProof/>
            <w:webHidden/>
          </w:rPr>
          <w:fldChar w:fldCharType="end"/>
        </w:r>
      </w:hyperlink>
    </w:p>
    <w:p w:rsidR="0078763E" w:rsidRDefault="00000000" w14:paraId="4E61F189" w14:textId="77777777">
      <w:pPr>
        <w:pStyle w:val="TDC2"/>
        <w:tabs>
          <w:tab w:val="left" w:pos="960"/>
          <w:tab w:val="right" w:leader="dot" w:pos="9016"/>
        </w:tabs>
        <w:rPr>
          <w:rFonts w:asciiTheme="minorHAnsi" w:hAnsiTheme="minorHAnsi" w:eastAsiaTheme="minorEastAsia" w:cstheme="minorBidi"/>
          <w:noProof/>
          <w:sz w:val="24"/>
          <w:szCs w:val="24"/>
          <w:lang w:val="en-GB" w:eastAsia="en-GB"/>
        </w:rPr>
      </w:pPr>
      <w:hyperlink w:history="1" w:anchor="_Toc496258196">
        <w:r w:rsidRPr="000A7CAA" w:rsidR="0078763E">
          <w:rPr>
            <w:rStyle w:val="Hipervnculo"/>
            <w:noProof/>
            <w:lang w:val="en-US"/>
          </w:rPr>
          <w:t>2.3</w:t>
        </w:r>
        <w:r w:rsidR="0078763E">
          <w:rPr>
            <w:rFonts w:asciiTheme="minorHAnsi" w:hAnsiTheme="minorHAnsi" w:eastAsiaTheme="minorEastAsia" w:cstheme="minorBidi"/>
            <w:noProof/>
            <w:sz w:val="24"/>
            <w:szCs w:val="24"/>
            <w:lang w:val="en-GB" w:eastAsia="en-GB"/>
          </w:rPr>
          <w:tab/>
        </w:r>
        <w:r w:rsidRPr="000A7CAA" w:rsidR="0078763E">
          <w:rPr>
            <w:rStyle w:val="Hipervnculo"/>
            <w:noProof/>
            <w:lang w:val="en-US"/>
          </w:rPr>
          <w:t>Business purpose</w:t>
        </w:r>
        <w:r w:rsidR="0078763E">
          <w:rPr>
            <w:noProof/>
            <w:webHidden/>
          </w:rPr>
          <w:tab/>
        </w:r>
        <w:r w:rsidR="0078763E">
          <w:rPr>
            <w:noProof/>
            <w:webHidden/>
          </w:rPr>
          <w:fldChar w:fldCharType="begin"/>
        </w:r>
        <w:r w:rsidR="0078763E">
          <w:rPr>
            <w:noProof/>
            <w:webHidden/>
          </w:rPr>
          <w:instrText xml:space="preserve"> PAGEREF _Toc496258196 \h </w:instrText>
        </w:r>
        <w:r w:rsidR="0078763E">
          <w:rPr>
            <w:noProof/>
            <w:webHidden/>
          </w:rPr>
        </w:r>
        <w:r w:rsidR="0078763E">
          <w:rPr>
            <w:noProof/>
            <w:webHidden/>
          </w:rPr>
          <w:fldChar w:fldCharType="separate"/>
        </w:r>
        <w:r w:rsidR="0078763E">
          <w:rPr>
            <w:noProof/>
            <w:webHidden/>
          </w:rPr>
          <w:t>5</w:t>
        </w:r>
        <w:r w:rsidR="0078763E">
          <w:rPr>
            <w:noProof/>
            <w:webHidden/>
          </w:rPr>
          <w:fldChar w:fldCharType="end"/>
        </w:r>
      </w:hyperlink>
    </w:p>
    <w:p w:rsidR="0078763E" w:rsidRDefault="00000000" w14:paraId="1E7C064A" w14:textId="77777777">
      <w:pPr>
        <w:pStyle w:val="TDC2"/>
        <w:tabs>
          <w:tab w:val="left" w:pos="960"/>
          <w:tab w:val="right" w:leader="dot" w:pos="9016"/>
        </w:tabs>
        <w:rPr>
          <w:rFonts w:asciiTheme="minorHAnsi" w:hAnsiTheme="minorHAnsi" w:eastAsiaTheme="minorEastAsia" w:cstheme="minorBidi"/>
          <w:noProof/>
          <w:sz w:val="24"/>
          <w:szCs w:val="24"/>
          <w:lang w:val="en-GB" w:eastAsia="en-GB"/>
        </w:rPr>
      </w:pPr>
      <w:hyperlink w:history="1" w:anchor="_Toc496258197">
        <w:r w:rsidRPr="000A7CAA" w:rsidR="0078763E">
          <w:rPr>
            <w:rStyle w:val="Hipervnculo"/>
            <w:noProof/>
            <w:lang w:val="en-US"/>
          </w:rPr>
          <w:t>2.4</w:t>
        </w:r>
        <w:r w:rsidR="0078763E">
          <w:rPr>
            <w:rFonts w:asciiTheme="minorHAnsi" w:hAnsiTheme="minorHAnsi" w:eastAsiaTheme="minorEastAsia" w:cstheme="minorBidi"/>
            <w:noProof/>
            <w:sz w:val="24"/>
            <w:szCs w:val="24"/>
            <w:lang w:val="en-GB" w:eastAsia="en-GB"/>
          </w:rPr>
          <w:tab/>
        </w:r>
        <w:r w:rsidRPr="000A7CAA" w:rsidR="0078763E">
          <w:rPr>
            <w:rStyle w:val="Hipervnculo"/>
            <w:noProof/>
            <w:lang w:val="en-US"/>
          </w:rPr>
          <w:t>Scope of the project</w:t>
        </w:r>
        <w:r w:rsidR="0078763E">
          <w:rPr>
            <w:noProof/>
            <w:webHidden/>
          </w:rPr>
          <w:tab/>
        </w:r>
        <w:r w:rsidR="0078763E">
          <w:rPr>
            <w:noProof/>
            <w:webHidden/>
          </w:rPr>
          <w:fldChar w:fldCharType="begin"/>
        </w:r>
        <w:r w:rsidR="0078763E">
          <w:rPr>
            <w:noProof/>
            <w:webHidden/>
          </w:rPr>
          <w:instrText xml:space="preserve"> PAGEREF _Toc496258197 \h </w:instrText>
        </w:r>
        <w:r w:rsidR="0078763E">
          <w:rPr>
            <w:noProof/>
            <w:webHidden/>
          </w:rPr>
        </w:r>
        <w:r w:rsidR="0078763E">
          <w:rPr>
            <w:noProof/>
            <w:webHidden/>
          </w:rPr>
          <w:fldChar w:fldCharType="separate"/>
        </w:r>
        <w:r w:rsidR="0078763E">
          <w:rPr>
            <w:noProof/>
            <w:webHidden/>
          </w:rPr>
          <w:t>6</w:t>
        </w:r>
        <w:r w:rsidR="0078763E">
          <w:rPr>
            <w:noProof/>
            <w:webHidden/>
          </w:rPr>
          <w:fldChar w:fldCharType="end"/>
        </w:r>
      </w:hyperlink>
    </w:p>
    <w:p w:rsidR="0078763E" w:rsidRDefault="00000000" w14:paraId="1709FF7B" w14:textId="77777777">
      <w:pPr>
        <w:pStyle w:val="TDC2"/>
        <w:tabs>
          <w:tab w:val="left" w:pos="960"/>
          <w:tab w:val="right" w:leader="dot" w:pos="9016"/>
        </w:tabs>
        <w:rPr>
          <w:rFonts w:asciiTheme="minorHAnsi" w:hAnsiTheme="minorHAnsi" w:eastAsiaTheme="minorEastAsia" w:cstheme="minorBidi"/>
          <w:noProof/>
          <w:sz w:val="24"/>
          <w:szCs w:val="24"/>
          <w:lang w:val="en-GB" w:eastAsia="en-GB"/>
        </w:rPr>
      </w:pPr>
      <w:hyperlink w:history="1" w:anchor="_Toc496258198">
        <w:r w:rsidRPr="000A7CAA" w:rsidR="0078763E">
          <w:rPr>
            <w:rStyle w:val="Hipervnculo"/>
            <w:noProof/>
            <w:lang w:val="en-US"/>
          </w:rPr>
          <w:t>2.5</w:t>
        </w:r>
        <w:r w:rsidR="0078763E">
          <w:rPr>
            <w:rFonts w:asciiTheme="minorHAnsi" w:hAnsiTheme="minorHAnsi" w:eastAsiaTheme="minorEastAsia" w:cstheme="minorBidi"/>
            <w:noProof/>
            <w:sz w:val="24"/>
            <w:szCs w:val="24"/>
            <w:lang w:val="en-GB" w:eastAsia="en-GB"/>
          </w:rPr>
          <w:tab/>
        </w:r>
        <w:r w:rsidRPr="000A7CAA" w:rsidR="0078763E">
          <w:rPr>
            <w:rStyle w:val="Hipervnculo"/>
            <w:noProof/>
            <w:lang w:val="en-US"/>
          </w:rPr>
          <w:t>Existing client environment</w:t>
        </w:r>
        <w:r w:rsidR="0078763E">
          <w:rPr>
            <w:noProof/>
            <w:webHidden/>
          </w:rPr>
          <w:tab/>
        </w:r>
        <w:r w:rsidR="0078763E">
          <w:rPr>
            <w:noProof/>
            <w:webHidden/>
          </w:rPr>
          <w:fldChar w:fldCharType="begin"/>
        </w:r>
        <w:r w:rsidR="0078763E">
          <w:rPr>
            <w:noProof/>
            <w:webHidden/>
          </w:rPr>
          <w:instrText xml:space="preserve"> PAGEREF _Toc496258198 \h </w:instrText>
        </w:r>
        <w:r w:rsidR="0078763E">
          <w:rPr>
            <w:noProof/>
            <w:webHidden/>
          </w:rPr>
        </w:r>
        <w:r w:rsidR="0078763E">
          <w:rPr>
            <w:noProof/>
            <w:webHidden/>
          </w:rPr>
          <w:fldChar w:fldCharType="separate"/>
        </w:r>
        <w:r w:rsidR="0078763E">
          <w:rPr>
            <w:noProof/>
            <w:webHidden/>
          </w:rPr>
          <w:t>6</w:t>
        </w:r>
        <w:r w:rsidR="0078763E">
          <w:rPr>
            <w:noProof/>
            <w:webHidden/>
          </w:rPr>
          <w:fldChar w:fldCharType="end"/>
        </w:r>
      </w:hyperlink>
    </w:p>
    <w:p w:rsidR="0078763E" w:rsidRDefault="00000000" w14:paraId="759AC6CE" w14:textId="77777777">
      <w:pPr>
        <w:pStyle w:val="TDC1"/>
        <w:rPr>
          <w:rFonts w:asciiTheme="minorHAnsi" w:hAnsiTheme="minorHAnsi" w:eastAsiaTheme="minorEastAsia" w:cstheme="minorBidi"/>
          <w:noProof/>
          <w:sz w:val="24"/>
          <w:szCs w:val="24"/>
          <w:lang w:val="en-GB" w:eastAsia="en-GB"/>
        </w:rPr>
      </w:pPr>
      <w:hyperlink w:history="1" w:anchor="_Toc496258199">
        <w:r w:rsidRPr="000A7CAA" w:rsidR="0078763E">
          <w:rPr>
            <w:rStyle w:val="Hipervnculo"/>
            <w:noProof/>
            <w:lang w:val="en-US"/>
          </w:rPr>
          <w:t>3.</w:t>
        </w:r>
        <w:r w:rsidR="0078763E">
          <w:rPr>
            <w:rFonts w:asciiTheme="minorHAnsi" w:hAnsiTheme="minorHAnsi" w:eastAsiaTheme="minorEastAsia" w:cstheme="minorBidi"/>
            <w:noProof/>
            <w:sz w:val="24"/>
            <w:szCs w:val="24"/>
            <w:lang w:val="en-GB" w:eastAsia="en-GB"/>
          </w:rPr>
          <w:tab/>
        </w:r>
        <w:r w:rsidRPr="000A7CAA" w:rsidR="0078763E">
          <w:rPr>
            <w:rStyle w:val="Hipervnculo"/>
            <w:noProof/>
            <w:lang w:val="en-US"/>
          </w:rPr>
          <w:t>Business requirements</w:t>
        </w:r>
        <w:r w:rsidR="0078763E">
          <w:rPr>
            <w:noProof/>
            <w:webHidden/>
          </w:rPr>
          <w:tab/>
        </w:r>
        <w:r w:rsidR="0078763E">
          <w:rPr>
            <w:noProof/>
            <w:webHidden/>
          </w:rPr>
          <w:fldChar w:fldCharType="begin"/>
        </w:r>
        <w:r w:rsidR="0078763E">
          <w:rPr>
            <w:noProof/>
            <w:webHidden/>
          </w:rPr>
          <w:instrText xml:space="preserve"> PAGEREF _Toc496258199 \h </w:instrText>
        </w:r>
        <w:r w:rsidR="0078763E">
          <w:rPr>
            <w:noProof/>
            <w:webHidden/>
          </w:rPr>
        </w:r>
        <w:r w:rsidR="0078763E">
          <w:rPr>
            <w:noProof/>
            <w:webHidden/>
          </w:rPr>
          <w:fldChar w:fldCharType="separate"/>
        </w:r>
        <w:r w:rsidR="0078763E">
          <w:rPr>
            <w:noProof/>
            <w:webHidden/>
          </w:rPr>
          <w:t>7</w:t>
        </w:r>
        <w:r w:rsidR="0078763E">
          <w:rPr>
            <w:noProof/>
            <w:webHidden/>
          </w:rPr>
          <w:fldChar w:fldCharType="end"/>
        </w:r>
      </w:hyperlink>
    </w:p>
    <w:p w:rsidR="0078763E" w:rsidRDefault="00000000" w14:paraId="4DC9C4B8" w14:textId="77777777">
      <w:pPr>
        <w:pStyle w:val="TDC2"/>
        <w:tabs>
          <w:tab w:val="left" w:pos="960"/>
          <w:tab w:val="right" w:leader="dot" w:pos="9016"/>
        </w:tabs>
        <w:rPr>
          <w:rFonts w:asciiTheme="minorHAnsi" w:hAnsiTheme="minorHAnsi" w:eastAsiaTheme="minorEastAsia" w:cstheme="minorBidi"/>
          <w:noProof/>
          <w:sz w:val="24"/>
          <w:szCs w:val="24"/>
          <w:lang w:val="en-GB" w:eastAsia="en-GB"/>
        </w:rPr>
      </w:pPr>
      <w:hyperlink w:history="1" w:anchor="_Toc496258200">
        <w:r w:rsidRPr="000A7CAA" w:rsidR="0078763E">
          <w:rPr>
            <w:rStyle w:val="Hipervnculo"/>
            <w:noProof/>
            <w:lang w:val="en-US"/>
          </w:rPr>
          <w:t>3.1</w:t>
        </w:r>
        <w:r w:rsidR="0078763E">
          <w:rPr>
            <w:rFonts w:asciiTheme="minorHAnsi" w:hAnsiTheme="minorHAnsi" w:eastAsiaTheme="minorEastAsia" w:cstheme="minorBidi"/>
            <w:noProof/>
            <w:sz w:val="24"/>
            <w:szCs w:val="24"/>
            <w:lang w:val="en-GB" w:eastAsia="en-GB"/>
          </w:rPr>
          <w:tab/>
        </w:r>
        <w:r w:rsidRPr="000A7CAA" w:rsidR="0078763E">
          <w:rPr>
            <w:rStyle w:val="Hipervnculo"/>
            <w:noProof/>
            <w:lang w:val="en-US"/>
          </w:rPr>
          <w:t>Business Process</w:t>
        </w:r>
        <w:r w:rsidR="0078763E">
          <w:rPr>
            <w:noProof/>
            <w:webHidden/>
          </w:rPr>
          <w:tab/>
        </w:r>
        <w:r w:rsidR="0078763E">
          <w:rPr>
            <w:noProof/>
            <w:webHidden/>
          </w:rPr>
          <w:fldChar w:fldCharType="begin"/>
        </w:r>
        <w:r w:rsidR="0078763E">
          <w:rPr>
            <w:noProof/>
            <w:webHidden/>
          </w:rPr>
          <w:instrText xml:space="preserve"> PAGEREF _Toc496258200 \h </w:instrText>
        </w:r>
        <w:r w:rsidR="0078763E">
          <w:rPr>
            <w:noProof/>
            <w:webHidden/>
          </w:rPr>
        </w:r>
        <w:r w:rsidR="0078763E">
          <w:rPr>
            <w:noProof/>
            <w:webHidden/>
          </w:rPr>
          <w:fldChar w:fldCharType="separate"/>
        </w:r>
        <w:r w:rsidR="0078763E">
          <w:rPr>
            <w:noProof/>
            <w:webHidden/>
          </w:rPr>
          <w:t>7</w:t>
        </w:r>
        <w:r w:rsidR="0078763E">
          <w:rPr>
            <w:noProof/>
            <w:webHidden/>
          </w:rPr>
          <w:fldChar w:fldCharType="end"/>
        </w:r>
      </w:hyperlink>
    </w:p>
    <w:p w:rsidR="0078763E" w:rsidRDefault="00000000" w14:paraId="508CB8A9" w14:textId="77777777">
      <w:pPr>
        <w:pStyle w:val="TDC2"/>
        <w:tabs>
          <w:tab w:val="left" w:pos="960"/>
          <w:tab w:val="right" w:leader="dot" w:pos="9016"/>
        </w:tabs>
        <w:rPr>
          <w:rFonts w:asciiTheme="minorHAnsi" w:hAnsiTheme="minorHAnsi" w:eastAsiaTheme="minorEastAsia" w:cstheme="minorBidi"/>
          <w:noProof/>
          <w:sz w:val="24"/>
          <w:szCs w:val="24"/>
          <w:lang w:val="en-GB" w:eastAsia="en-GB"/>
        </w:rPr>
      </w:pPr>
      <w:hyperlink w:history="1" w:anchor="_Toc496258201">
        <w:r w:rsidRPr="000A7CAA" w:rsidR="0078763E">
          <w:rPr>
            <w:rStyle w:val="Hipervnculo"/>
            <w:noProof/>
            <w:lang w:val="en-US"/>
          </w:rPr>
          <w:t>3.2</w:t>
        </w:r>
        <w:r w:rsidR="0078763E">
          <w:rPr>
            <w:rFonts w:asciiTheme="minorHAnsi" w:hAnsiTheme="minorHAnsi" w:eastAsiaTheme="minorEastAsia" w:cstheme="minorBidi"/>
            <w:noProof/>
            <w:sz w:val="24"/>
            <w:szCs w:val="24"/>
            <w:lang w:val="en-GB" w:eastAsia="en-GB"/>
          </w:rPr>
          <w:tab/>
        </w:r>
        <w:r w:rsidRPr="000A7CAA" w:rsidR="0078763E">
          <w:rPr>
            <w:rStyle w:val="Hipervnculo"/>
            <w:noProof/>
            <w:lang w:val="en-US"/>
          </w:rPr>
          <w:t>Census Form</w:t>
        </w:r>
        <w:r w:rsidR="0078763E">
          <w:rPr>
            <w:noProof/>
            <w:webHidden/>
          </w:rPr>
          <w:tab/>
        </w:r>
        <w:r w:rsidR="0078763E">
          <w:rPr>
            <w:noProof/>
            <w:webHidden/>
          </w:rPr>
          <w:fldChar w:fldCharType="begin"/>
        </w:r>
        <w:r w:rsidR="0078763E">
          <w:rPr>
            <w:noProof/>
            <w:webHidden/>
          </w:rPr>
          <w:instrText xml:space="preserve"> PAGEREF _Toc496258201 \h </w:instrText>
        </w:r>
        <w:r w:rsidR="0078763E">
          <w:rPr>
            <w:noProof/>
            <w:webHidden/>
          </w:rPr>
        </w:r>
        <w:r w:rsidR="0078763E">
          <w:rPr>
            <w:noProof/>
            <w:webHidden/>
          </w:rPr>
          <w:fldChar w:fldCharType="separate"/>
        </w:r>
        <w:r w:rsidR="0078763E">
          <w:rPr>
            <w:noProof/>
            <w:webHidden/>
          </w:rPr>
          <w:t>8</w:t>
        </w:r>
        <w:r w:rsidR="0078763E">
          <w:rPr>
            <w:noProof/>
            <w:webHidden/>
          </w:rPr>
          <w:fldChar w:fldCharType="end"/>
        </w:r>
      </w:hyperlink>
    </w:p>
    <w:p w:rsidR="000101CD" w:rsidRDefault="000101CD" w14:paraId="007E5B0B" w14:textId="552BD72F">
      <w:pPr>
        <w:rPr>
          <w:sz w:val="18"/>
          <w:lang w:val="en-US"/>
        </w:rPr>
      </w:pPr>
      <w:r w:rsidRPr="00F271E4">
        <w:rPr>
          <w:sz w:val="18"/>
          <w:lang w:val="en-US"/>
        </w:rPr>
        <w:fldChar w:fldCharType="end"/>
      </w:r>
    </w:p>
    <w:p w:rsidR="002F3A03" w:rsidP="002F3A03" w:rsidRDefault="002F3A03" w14:paraId="0A777510" w14:textId="77777777">
      <w:pPr>
        <w:pStyle w:val="TtuloTDC"/>
        <w:tabs>
          <w:tab w:val="left" w:pos="720"/>
        </w:tabs>
      </w:pPr>
      <w:r>
        <w:t>Table of Figures</w:t>
      </w:r>
    </w:p>
    <w:p w:rsidR="0078763E" w:rsidRDefault="002F3A03" w14:paraId="5253BF2B" w14:textId="77777777">
      <w:pPr>
        <w:pStyle w:val="Tabladeilustraciones"/>
        <w:tabs>
          <w:tab w:val="right" w:leader="dot" w:pos="9016"/>
        </w:tabs>
        <w:rPr>
          <w:rFonts w:asciiTheme="minorHAnsi" w:hAnsiTheme="minorHAnsi" w:eastAsiaTheme="minorEastAsia" w:cstheme="minorBidi"/>
          <w:noProof/>
          <w:sz w:val="24"/>
          <w:szCs w:val="24"/>
          <w:lang w:val="en-GB" w:eastAsia="en-GB"/>
        </w:rPr>
      </w:pPr>
      <w:r>
        <w:fldChar w:fldCharType="begin"/>
      </w:r>
      <w:r>
        <w:instrText xml:space="preserve"> TOC \h \z \c "Figure" </w:instrText>
      </w:r>
      <w:r>
        <w:fldChar w:fldCharType="separate"/>
      </w:r>
      <w:hyperlink w:history="1" w:anchor="_Toc496258202">
        <w:r w:rsidRPr="00161636" w:rsidR="0078763E">
          <w:rPr>
            <w:rStyle w:val="Hipervnculo"/>
            <w:noProof/>
            <w:lang w:val="en-US"/>
          </w:rPr>
          <w:t>Figure 1 - Census business process illustration</w:t>
        </w:r>
        <w:r w:rsidR="0078763E">
          <w:rPr>
            <w:noProof/>
            <w:webHidden/>
          </w:rPr>
          <w:tab/>
        </w:r>
        <w:r w:rsidR="0078763E">
          <w:rPr>
            <w:noProof/>
            <w:webHidden/>
          </w:rPr>
          <w:fldChar w:fldCharType="begin"/>
        </w:r>
        <w:r w:rsidR="0078763E">
          <w:rPr>
            <w:noProof/>
            <w:webHidden/>
          </w:rPr>
          <w:instrText xml:space="preserve"> PAGEREF _Toc496258202 \h </w:instrText>
        </w:r>
        <w:r w:rsidR="0078763E">
          <w:rPr>
            <w:noProof/>
            <w:webHidden/>
          </w:rPr>
        </w:r>
        <w:r w:rsidR="0078763E">
          <w:rPr>
            <w:noProof/>
            <w:webHidden/>
          </w:rPr>
          <w:fldChar w:fldCharType="separate"/>
        </w:r>
        <w:r w:rsidR="0078763E">
          <w:rPr>
            <w:noProof/>
            <w:webHidden/>
          </w:rPr>
          <w:t>7</w:t>
        </w:r>
        <w:r w:rsidR="0078763E">
          <w:rPr>
            <w:noProof/>
            <w:webHidden/>
          </w:rPr>
          <w:fldChar w:fldCharType="end"/>
        </w:r>
      </w:hyperlink>
    </w:p>
    <w:p w:rsidR="0078763E" w:rsidRDefault="00000000" w14:paraId="71D9BDBE" w14:textId="77777777">
      <w:pPr>
        <w:pStyle w:val="Tabladeilustraciones"/>
        <w:tabs>
          <w:tab w:val="right" w:leader="dot" w:pos="9016"/>
        </w:tabs>
        <w:rPr>
          <w:rFonts w:asciiTheme="minorHAnsi" w:hAnsiTheme="minorHAnsi" w:eastAsiaTheme="minorEastAsia" w:cstheme="minorBidi"/>
          <w:noProof/>
          <w:sz w:val="24"/>
          <w:szCs w:val="24"/>
          <w:lang w:val="en-GB" w:eastAsia="en-GB"/>
        </w:rPr>
      </w:pPr>
      <w:hyperlink w:history="1" w:anchor="_Toc496258203">
        <w:r w:rsidRPr="00161636" w:rsidR="0078763E">
          <w:rPr>
            <w:rStyle w:val="Hipervnculo"/>
            <w:noProof/>
            <w:lang w:val="en-US"/>
          </w:rPr>
          <w:t>Figure 2 - Census form structure</w:t>
        </w:r>
        <w:r w:rsidR="0078763E">
          <w:rPr>
            <w:noProof/>
            <w:webHidden/>
          </w:rPr>
          <w:tab/>
        </w:r>
        <w:r w:rsidR="0078763E">
          <w:rPr>
            <w:noProof/>
            <w:webHidden/>
          </w:rPr>
          <w:fldChar w:fldCharType="begin"/>
        </w:r>
        <w:r w:rsidR="0078763E">
          <w:rPr>
            <w:noProof/>
            <w:webHidden/>
          </w:rPr>
          <w:instrText xml:space="preserve"> PAGEREF _Toc496258203 \h </w:instrText>
        </w:r>
        <w:r w:rsidR="0078763E">
          <w:rPr>
            <w:noProof/>
            <w:webHidden/>
          </w:rPr>
        </w:r>
        <w:r w:rsidR="0078763E">
          <w:rPr>
            <w:noProof/>
            <w:webHidden/>
          </w:rPr>
          <w:fldChar w:fldCharType="separate"/>
        </w:r>
        <w:r w:rsidR="0078763E">
          <w:rPr>
            <w:noProof/>
            <w:webHidden/>
          </w:rPr>
          <w:t>9</w:t>
        </w:r>
        <w:r w:rsidR="0078763E">
          <w:rPr>
            <w:noProof/>
            <w:webHidden/>
          </w:rPr>
          <w:fldChar w:fldCharType="end"/>
        </w:r>
      </w:hyperlink>
    </w:p>
    <w:p w:rsidRPr="00F271E4" w:rsidR="000101CD" w:rsidP="002F3A03" w:rsidRDefault="002F3A03" w14:paraId="373B187F" w14:textId="3D158343">
      <w:pPr>
        <w:rPr>
          <w:lang w:val="en-US"/>
        </w:rPr>
      </w:pPr>
      <w:r>
        <w:fldChar w:fldCharType="end"/>
      </w:r>
    </w:p>
    <w:p w:rsidRPr="00F271E4" w:rsidR="000101CD" w:rsidP="006F617E" w:rsidRDefault="000101CD" w14:paraId="71279434" w14:textId="77777777">
      <w:pPr>
        <w:pStyle w:val="Ttulo1"/>
        <w:rPr>
          <w:lang w:val="en-US"/>
        </w:rPr>
      </w:pPr>
      <w:bookmarkStart w:name="_Toc496258189" w:id="0"/>
      <w:r w:rsidRPr="00F271E4">
        <w:rPr>
          <w:lang w:val="en-US"/>
        </w:rPr>
        <w:lastRenderedPageBreak/>
        <w:t>Introduction</w:t>
      </w:r>
      <w:bookmarkEnd w:id="0"/>
    </w:p>
    <w:p w:rsidRPr="00F271E4" w:rsidR="000101CD" w:rsidP="005C6AC4" w:rsidRDefault="000101CD" w14:paraId="166D8774" w14:textId="77777777">
      <w:pPr>
        <w:pStyle w:val="Ttulo2"/>
        <w:rPr>
          <w:lang w:val="en-US"/>
        </w:rPr>
      </w:pPr>
      <w:bookmarkStart w:name="_Toc496258190" w:id="1"/>
      <w:r w:rsidRPr="00F271E4">
        <w:rPr>
          <w:lang w:val="en-US"/>
        </w:rPr>
        <w:t>Purpose of this document</w:t>
      </w:r>
      <w:bookmarkEnd w:id="1"/>
    </w:p>
    <w:p w:rsidR="009D2F37" w:rsidP="009D2F37" w:rsidRDefault="00917340" w14:paraId="02F22AA9" w14:textId="24D6A4E3">
      <w:pPr>
        <w:rPr>
          <w:lang w:val="en-US"/>
        </w:rPr>
      </w:pPr>
      <w:r w:rsidRPr="00F271E4">
        <w:rPr>
          <w:lang w:val="en-US"/>
        </w:rPr>
        <w:t xml:space="preserve">This document is part of the case study materials for the </w:t>
      </w:r>
      <w:r w:rsidR="005F0104">
        <w:rPr>
          <w:lang w:val="en-US"/>
        </w:rPr>
        <w:fldChar w:fldCharType="begin"/>
      </w:r>
      <w:r w:rsidR="005F0104">
        <w:rPr>
          <w:lang w:val="en-US"/>
        </w:rPr>
        <w:instrText xml:space="preserve"> TITLE   \* MERGEFORMAT </w:instrText>
      </w:r>
      <w:r w:rsidR="005F0104">
        <w:rPr>
          <w:lang w:val="en-US"/>
        </w:rPr>
        <w:fldChar w:fldCharType="separate"/>
      </w:r>
      <w:r w:rsidR="0078763E">
        <w:rPr>
          <w:lang w:val="en-US"/>
        </w:rPr>
        <w:t>Architectural Thinking Workshop</w:t>
      </w:r>
      <w:r w:rsidR="005F0104">
        <w:rPr>
          <w:lang w:val="en-US"/>
        </w:rPr>
        <w:fldChar w:fldCharType="end"/>
      </w:r>
      <w:r w:rsidR="005F0104">
        <w:rPr>
          <w:lang w:val="en-US"/>
        </w:rPr>
        <w:t xml:space="preserve"> </w:t>
      </w:r>
      <w:r w:rsidR="009D2F37">
        <w:rPr>
          <w:lang w:val="en-US"/>
        </w:rPr>
        <w:t>course</w:t>
      </w:r>
      <w:r w:rsidRPr="00F271E4">
        <w:rPr>
          <w:lang w:val="en-US"/>
        </w:rPr>
        <w:t xml:space="preserve">.  </w:t>
      </w:r>
      <w:r w:rsidRPr="00F271E4" w:rsidR="002919AE">
        <w:rPr>
          <w:lang w:val="en-US"/>
        </w:rPr>
        <w:t xml:space="preserve">The course uses a single case </w:t>
      </w:r>
      <w:r w:rsidRPr="00F271E4" w:rsidR="00660822">
        <w:rPr>
          <w:lang w:val="en-US"/>
        </w:rPr>
        <w:t xml:space="preserve">study </w:t>
      </w:r>
      <w:r w:rsidRPr="00F271E4" w:rsidR="002919AE">
        <w:rPr>
          <w:lang w:val="en-US"/>
        </w:rPr>
        <w:t xml:space="preserve">where </w:t>
      </w:r>
      <w:r w:rsidRPr="00F271E4" w:rsidR="00656AFD">
        <w:rPr>
          <w:lang w:val="en-US"/>
        </w:rPr>
        <w:t>you</w:t>
      </w:r>
      <w:r w:rsidRPr="00F271E4" w:rsidR="000F4AF3">
        <w:rPr>
          <w:lang w:val="en-US"/>
        </w:rPr>
        <w:t>,</w:t>
      </w:r>
      <w:r w:rsidRPr="00F271E4" w:rsidR="002919AE">
        <w:rPr>
          <w:lang w:val="en-US"/>
        </w:rPr>
        <w:t xml:space="preserve"> </w:t>
      </w:r>
      <w:r w:rsidRPr="00F271E4" w:rsidR="00656AFD">
        <w:rPr>
          <w:lang w:val="en-US"/>
        </w:rPr>
        <w:t>as a participant</w:t>
      </w:r>
      <w:r w:rsidRPr="00F271E4" w:rsidR="000F4AF3">
        <w:rPr>
          <w:lang w:val="en-US"/>
        </w:rPr>
        <w:t>,</w:t>
      </w:r>
      <w:r w:rsidRPr="00F271E4" w:rsidR="00656AFD">
        <w:rPr>
          <w:lang w:val="en-US"/>
        </w:rPr>
        <w:t xml:space="preserve"> </w:t>
      </w:r>
      <w:r w:rsidRPr="00F271E4" w:rsidR="002919AE">
        <w:rPr>
          <w:lang w:val="en-US"/>
        </w:rPr>
        <w:t xml:space="preserve">play the role of </w:t>
      </w:r>
      <w:r w:rsidRPr="00F271E4" w:rsidR="00F825AF">
        <w:rPr>
          <w:lang w:val="en-US"/>
        </w:rPr>
        <w:t>lead a</w:t>
      </w:r>
      <w:r w:rsidRPr="00F271E4" w:rsidR="002919AE">
        <w:rPr>
          <w:lang w:val="en-US"/>
        </w:rPr>
        <w:t xml:space="preserve">rchitect during a proposal that has already started.  </w:t>
      </w:r>
    </w:p>
    <w:p w:rsidRPr="00F271E4" w:rsidR="009C5695" w:rsidP="00EF323D" w:rsidRDefault="009C5695" w14:paraId="1F5B4DBE" w14:textId="77777777">
      <w:pPr>
        <w:pStyle w:val="Ttulo2"/>
        <w:numPr>
          <w:ilvl w:val="1"/>
          <w:numId w:val="3"/>
        </w:numPr>
        <w:tabs>
          <w:tab w:val="clear" w:pos="576"/>
          <w:tab w:val="num" w:pos="792"/>
        </w:tabs>
        <w:jc w:val="both"/>
        <w:rPr>
          <w:lang w:val="en-US"/>
        </w:rPr>
      </w:pPr>
      <w:bookmarkStart w:name="_Toc350548324" w:id="2"/>
      <w:bookmarkStart w:name="_Toc496258191" w:id="3"/>
      <w:r w:rsidRPr="00F271E4">
        <w:rPr>
          <w:lang w:val="en-US"/>
        </w:rPr>
        <w:t>Reading guide</w:t>
      </w:r>
      <w:bookmarkEnd w:id="2"/>
      <w:bookmarkEnd w:id="3"/>
    </w:p>
    <w:p w:rsidRPr="00F271E4" w:rsidR="009C5695" w:rsidP="009C5695" w:rsidRDefault="009C5695" w14:paraId="0CC23C48" w14:textId="2312AC6F">
      <w:pPr>
        <w:rPr>
          <w:lang w:val="en-US"/>
        </w:rPr>
      </w:pPr>
      <w:r w:rsidRPr="00F271E4">
        <w:rPr>
          <w:lang w:val="en-US"/>
        </w:rPr>
        <w:t>This document should be read in its entirety prior to starting the course.  It should then be used as a reference during the course.</w:t>
      </w:r>
    </w:p>
    <w:p w:rsidRPr="00F271E4" w:rsidR="009C5695" w:rsidP="009C5695" w:rsidRDefault="009C5695" w14:paraId="128F60DD" w14:textId="5051A4EB">
      <w:pPr>
        <w:rPr>
          <w:lang w:val="en-US"/>
        </w:rPr>
      </w:pPr>
      <w:r w:rsidRPr="1783B728">
        <w:rPr>
          <w:lang w:val="en-US"/>
        </w:rPr>
        <w:t xml:space="preserve">This document will not provide </w:t>
      </w:r>
      <w:r w:rsidRPr="1783B728" w:rsidR="061C964F">
        <w:rPr>
          <w:lang w:val="en-US"/>
        </w:rPr>
        <w:t>you with</w:t>
      </w:r>
      <w:r w:rsidRPr="1783B728">
        <w:rPr>
          <w:lang w:val="en-US"/>
        </w:rPr>
        <w:t xml:space="preserve"> all the information you will need to complete the solution, therefore you will need to elicit additional requirements in client role plays during the course.  Think about what other information you will need as you are reading this document and write down questions that you will ask the instructors to clarify and expand your understanding of the problem.</w:t>
      </w:r>
    </w:p>
    <w:p w:rsidRPr="00F271E4" w:rsidR="009C5695" w:rsidP="009C5695" w:rsidRDefault="009C5695" w14:paraId="2183B56F" w14:textId="77777777">
      <w:pPr>
        <w:pStyle w:val="Ttulo2"/>
        <w:rPr>
          <w:lang w:val="en-US"/>
        </w:rPr>
      </w:pPr>
      <w:bookmarkStart w:name="_Toc496258192" w:id="4"/>
      <w:r w:rsidRPr="00F271E4">
        <w:rPr>
          <w:lang w:val="en-US"/>
        </w:rPr>
        <w:t>Definitions</w:t>
      </w:r>
      <w:bookmarkEnd w:id="4"/>
    </w:p>
    <w:p w:rsidRPr="00F271E4" w:rsidR="009C5695" w:rsidP="009C5695" w:rsidRDefault="009C5695" w14:paraId="54D4312C" w14:textId="77777777">
      <w:pPr>
        <w:pStyle w:val="Descripcin"/>
        <w:keepNext/>
        <w:rPr>
          <w:lang w:val="en-US"/>
        </w:rPr>
      </w:pPr>
      <w:r w:rsidRPr="00F271E4">
        <w:rPr>
          <w:lang w:val="en-US"/>
        </w:rPr>
        <w:t xml:space="preserve">Table </w:t>
      </w:r>
      <w:r w:rsidRPr="00F271E4">
        <w:rPr>
          <w:lang w:val="en-US"/>
        </w:rPr>
        <w:fldChar w:fldCharType="begin"/>
      </w:r>
      <w:r w:rsidRPr="00F271E4">
        <w:rPr>
          <w:lang w:val="en-US"/>
        </w:rPr>
        <w:instrText xml:space="preserve"> SEQ Table \* ARABIC </w:instrText>
      </w:r>
      <w:r w:rsidRPr="00F271E4">
        <w:rPr>
          <w:lang w:val="en-US"/>
        </w:rPr>
        <w:fldChar w:fldCharType="separate"/>
      </w:r>
      <w:r w:rsidR="0078763E">
        <w:rPr>
          <w:noProof/>
          <w:lang w:val="en-US"/>
        </w:rPr>
        <w:t>1</w:t>
      </w:r>
      <w:r w:rsidRPr="00F271E4">
        <w:rPr>
          <w:lang w:val="en-US"/>
        </w:rPr>
        <w:fldChar w:fldCharType="end"/>
      </w:r>
      <w:r w:rsidRPr="00F271E4">
        <w:rPr>
          <w:lang w:val="en-US"/>
        </w:rPr>
        <w:t xml:space="preserve">.  List of </w:t>
      </w:r>
      <w:r w:rsidRPr="00F271E4" w:rsidR="00E12BF1">
        <w:rPr>
          <w:lang w:val="en-US"/>
        </w:rPr>
        <w:t xml:space="preserve">Terms and </w:t>
      </w:r>
      <w:r w:rsidRPr="00F271E4">
        <w:rPr>
          <w:lang w:val="en-US"/>
        </w:rPr>
        <w:t>Acronyms.</w:t>
      </w:r>
    </w:p>
    <w:tbl>
      <w:tblPr>
        <w:tblW w:w="9498"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1E0" w:firstRow="1" w:lastRow="1" w:firstColumn="1" w:lastColumn="1" w:noHBand="0" w:noVBand="0"/>
      </w:tblPr>
      <w:tblGrid>
        <w:gridCol w:w="2199"/>
        <w:gridCol w:w="7299"/>
      </w:tblGrid>
      <w:tr w:rsidRPr="00F271E4" w:rsidR="00171DCA" w:rsidTr="075CC713" w14:paraId="20071D0E" w14:textId="77777777">
        <w:trPr>
          <w:cantSplit/>
          <w:tblHeader/>
        </w:trPr>
        <w:tc>
          <w:tcPr>
            <w:tcW w:w="2199" w:type="dxa"/>
            <w:shd w:val="clear" w:color="auto" w:fill="F3F3F3"/>
            <w:tcMar/>
          </w:tcPr>
          <w:p w:rsidRPr="00F271E4" w:rsidR="00171DCA" w:rsidP="00F34E8C" w:rsidRDefault="00171DCA" w14:paraId="6B6F5A9F" w14:textId="77777777">
            <w:pPr>
              <w:pStyle w:val="CMPTableTextBold"/>
              <w:rPr>
                <w:lang w:val="en-US"/>
              </w:rPr>
            </w:pPr>
            <w:r w:rsidRPr="00F271E4">
              <w:rPr>
                <w:lang w:val="en-US"/>
              </w:rPr>
              <w:t>Term / Acronym</w:t>
            </w:r>
          </w:p>
        </w:tc>
        <w:tc>
          <w:tcPr>
            <w:tcW w:w="7299" w:type="dxa"/>
            <w:shd w:val="clear" w:color="auto" w:fill="F3F3F3"/>
            <w:tcMar/>
          </w:tcPr>
          <w:p w:rsidRPr="00F271E4" w:rsidR="00171DCA" w:rsidP="00F34E8C" w:rsidRDefault="00171DCA" w14:paraId="29F46659" w14:textId="77777777">
            <w:pPr>
              <w:pStyle w:val="CMPTableTextBold"/>
              <w:rPr>
                <w:lang w:val="en-US"/>
              </w:rPr>
            </w:pPr>
            <w:r w:rsidRPr="00F271E4">
              <w:rPr>
                <w:lang w:val="en-US"/>
              </w:rPr>
              <w:t>Meaning</w:t>
            </w:r>
          </w:p>
        </w:tc>
      </w:tr>
      <w:tr w:rsidRPr="00F271E4" w:rsidR="00171DCA" w:rsidTr="075CC713" w14:paraId="3B6558D6" w14:textId="77777777">
        <w:trPr>
          <w:cantSplit/>
        </w:trPr>
        <w:tc>
          <w:tcPr>
            <w:tcW w:w="2199" w:type="dxa"/>
            <w:tcMar/>
          </w:tcPr>
          <w:p w:rsidRPr="00F271E4" w:rsidR="00171DCA" w:rsidP="00F34E8C" w:rsidRDefault="00171DCA" w14:paraId="4BF268D1" w14:textId="77777777">
            <w:pPr>
              <w:pStyle w:val="CMPTableText"/>
              <w:rPr>
                <w:lang w:val="en-US"/>
              </w:rPr>
            </w:pPr>
            <w:r w:rsidRPr="00F271E4">
              <w:rPr>
                <w:lang w:val="en-US"/>
              </w:rPr>
              <w:t>Bolumbia Post</w:t>
            </w:r>
          </w:p>
        </w:tc>
        <w:tc>
          <w:tcPr>
            <w:tcW w:w="7299" w:type="dxa"/>
            <w:tcMar/>
          </w:tcPr>
          <w:p w:rsidRPr="00F271E4" w:rsidR="00171DCA" w:rsidP="00F34E8C" w:rsidRDefault="00171DCA" w14:paraId="2DAC05C0" w14:textId="77777777">
            <w:pPr>
              <w:pStyle w:val="CMPTableText"/>
              <w:rPr>
                <w:lang w:val="en-US"/>
              </w:rPr>
            </w:pPr>
            <w:r w:rsidRPr="00F271E4">
              <w:rPr>
                <w:lang w:val="en-US"/>
              </w:rPr>
              <w:t>The mail and parcel delivery service in Bolumbia.</w:t>
            </w:r>
          </w:p>
        </w:tc>
      </w:tr>
      <w:tr w:rsidRPr="00F271E4" w:rsidR="00171DCA" w:rsidTr="075CC713" w14:paraId="0A141647" w14:textId="77777777">
        <w:trPr>
          <w:cantSplit/>
        </w:trPr>
        <w:tc>
          <w:tcPr>
            <w:tcW w:w="2199" w:type="dxa"/>
            <w:tcMar/>
          </w:tcPr>
          <w:p w:rsidRPr="00F271E4" w:rsidR="00171DCA" w:rsidP="00F34E8C" w:rsidRDefault="00171DCA" w14:paraId="3A0DEB86" w14:textId="77777777">
            <w:pPr>
              <w:pStyle w:val="CMPTableText"/>
              <w:rPr>
                <w:lang w:val="en-US"/>
              </w:rPr>
            </w:pPr>
            <w:r w:rsidRPr="00F271E4">
              <w:rPr>
                <w:lang w:val="en-US"/>
              </w:rPr>
              <w:t>Census</w:t>
            </w:r>
          </w:p>
        </w:tc>
        <w:tc>
          <w:tcPr>
            <w:tcW w:w="7299" w:type="dxa"/>
            <w:tcMar/>
          </w:tcPr>
          <w:p w:rsidRPr="00F271E4" w:rsidR="00040E4E" w:rsidP="00F34E8C" w:rsidRDefault="00171DCA" w14:paraId="43114F18" w14:textId="5A35F81C">
            <w:pPr>
              <w:pStyle w:val="CMPTableText"/>
              <w:rPr>
                <w:lang w:val="en-US"/>
              </w:rPr>
            </w:pPr>
            <w:r w:rsidRPr="00F271E4">
              <w:rPr>
                <w:lang w:val="en-US"/>
              </w:rPr>
              <w:t>The Census of Population and Housing provides a snapshot of Bolumbia's people and their housing.  The Census is the largest statistical collection undertaken by the DoS and one of the most important.  Its objective is to accurately measure the number and key characteristics of people who are in Bolumbia on Census Night, and of the dwellings in which they live.</w:t>
            </w:r>
          </w:p>
        </w:tc>
      </w:tr>
      <w:tr w:rsidRPr="00F271E4" w:rsidR="00040E4E" w:rsidTr="075CC713" w14:paraId="2753F049" w14:textId="77777777">
        <w:trPr>
          <w:cantSplit/>
          <w:trHeight w:val="1080"/>
        </w:trPr>
        <w:tc>
          <w:tcPr>
            <w:tcW w:w="2199" w:type="dxa"/>
            <w:tcMar/>
          </w:tcPr>
          <w:p w:rsidRPr="00F271E4" w:rsidR="00040E4E" w:rsidP="004117B6" w:rsidRDefault="00040E4E" w14:paraId="789206EE" w14:textId="50C77ABD">
            <w:pPr>
              <w:pStyle w:val="CMPTableText"/>
              <w:rPr>
                <w:lang w:val="en-US"/>
              </w:rPr>
            </w:pPr>
            <w:r w:rsidRPr="00F271E4">
              <w:rPr>
                <w:lang w:val="en-US"/>
              </w:rPr>
              <w:t>Census</w:t>
            </w:r>
            <w:r>
              <w:rPr>
                <w:lang w:val="en-US"/>
              </w:rPr>
              <w:t xml:space="preserve"> Night</w:t>
            </w:r>
          </w:p>
        </w:tc>
        <w:tc>
          <w:tcPr>
            <w:tcW w:w="7299" w:type="dxa"/>
            <w:tcMar/>
          </w:tcPr>
          <w:p w:rsidRPr="00F271E4" w:rsidR="00040E4E" w:rsidP="77517FFF" w:rsidRDefault="14C6EC3B" w14:paraId="288C3EDA" w14:textId="1491EBA6">
            <w:pPr>
              <w:spacing w:line="240" w:lineRule="auto"/>
            </w:pPr>
            <w:r w:rsidRPr="46C9943C">
              <w:rPr>
                <w:sz w:val="18"/>
                <w:szCs w:val="18"/>
                <w:lang w:val="en-US"/>
              </w:rPr>
              <w:t xml:space="preserve">While respondents may submit their responses during </w:t>
            </w:r>
            <w:r w:rsidRPr="46C9943C" w:rsidR="5F540233">
              <w:rPr>
                <w:sz w:val="18"/>
                <w:szCs w:val="18"/>
                <w:lang w:val="en-US"/>
              </w:rPr>
              <w:t>the entire</w:t>
            </w:r>
            <w:r w:rsidRPr="46C9943C">
              <w:rPr>
                <w:sz w:val="18"/>
                <w:szCs w:val="18"/>
                <w:lang w:val="en-US"/>
              </w:rPr>
              <w:t xml:space="preserve"> enumeration period, questions must be answered for the situation in the dwelling on Census night.</w:t>
            </w:r>
          </w:p>
        </w:tc>
      </w:tr>
      <w:tr w:rsidRPr="00F271E4" w:rsidR="00171DCA" w:rsidTr="075CC713" w14:paraId="3A16EC9A" w14:textId="77777777">
        <w:trPr>
          <w:cantSplit/>
        </w:trPr>
        <w:tc>
          <w:tcPr>
            <w:tcW w:w="2199" w:type="dxa"/>
            <w:tcMar/>
          </w:tcPr>
          <w:p w:rsidRPr="00F271E4" w:rsidR="00171DCA" w:rsidP="00F34E8C" w:rsidRDefault="00171DCA" w14:paraId="3FA74B01" w14:textId="77777777">
            <w:pPr>
              <w:pStyle w:val="CMPTableText"/>
              <w:rPr>
                <w:lang w:val="en-US"/>
              </w:rPr>
            </w:pPr>
            <w:r w:rsidRPr="00F271E4">
              <w:rPr>
                <w:lang w:val="en-US"/>
              </w:rPr>
              <w:t>CFN</w:t>
            </w:r>
          </w:p>
        </w:tc>
        <w:tc>
          <w:tcPr>
            <w:tcW w:w="7299" w:type="dxa"/>
            <w:tcMar/>
          </w:tcPr>
          <w:p w:rsidRPr="00F271E4" w:rsidR="00171DCA" w:rsidP="005E4FDD" w:rsidRDefault="00171DCA" w14:paraId="0FF53B76" w14:textId="77777777">
            <w:pPr>
              <w:rPr>
                <w:rFonts w:ascii="Verdana" w:hAnsi="Verdana"/>
                <w:sz w:val="18"/>
                <w:szCs w:val="18"/>
                <w:lang w:val="en-US"/>
              </w:rPr>
            </w:pPr>
            <w:r w:rsidRPr="00F271E4">
              <w:rPr>
                <w:rFonts w:ascii="Verdana" w:hAnsi="Verdana"/>
                <w:sz w:val="18"/>
                <w:szCs w:val="18"/>
                <w:lang w:val="en-US"/>
              </w:rPr>
              <w:t xml:space="preserve">The CFN is a unique number assigned to each dwelling by the Census Collector upon delivery of the paper Census </w:t>
            </w:r>
            <w:r w:rsidRPr="00F271E4" w:rsidR="00B87FD7">
              <w:rPr>
                <w:rFonts w:ascii="Verdana" w:hAnsi="Verdana"/>
                <w:sz w:val="18"/>
                <w:szCs w:val="18"/>
                <w:lang w:val="en-US"/>
              </w:rPr>
              <w:t>Form</w:t>
            </w:r>
            <w:r w:rsidRPr="00F271E4">
              <w:rPr>
                <w:rFonts w:ascii="Verdana" w:hAnsi="Verdana"/>
                <w:sz w:val="18"/>
                <w:szCs w:val="18"/>
                <w:lang w:val="en-US"/>
              </w:rPr>
              <w:t>. The format of the CFN is:</w:t>
            </w:r>
          </w:p>
          <w:p w:rsidRPr="00F271E4" w:rsidR="00171DCA" w:rsidP="005E4FDD" w:rsidRDefault="00171DCA" w14:paraId="4DF6C607" w14:textId="77777777">
            <w:pPr>
              <w:rPr>
                <w:rFonts w:ascii="Verdana" w:hAnsi="Verdana"/>
                <w:sz w:val="18"/>
                <w:szCs w:val="18"/>
                <w:lang w:val="en-US"/>
              </w:rPr>
            </w:pPr>
            <w:r w:rsidRPr="00F271E4">
              <w:rPr>
                <w:rFonts w:ascii="Verdana" w:hAnsi="Verdana"/>
                <w:noProof/>
                <w:sz w:val="18"/>
                <w:szCs w:val="18"/>
                <w:lang w:val="en-GB" w:eastAsia="en-GB"/>
              </w:rPr>
              <w:drawing>
                <wp:inline distT="0" distB="0" distL="0" distR="0" wp14:anchorId="3B89DE85" wp14:editId="332A5C79">
                  <wp:extent cx="2159635" cy="905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t="20959"/>
                          <a:stretch>
                            <a:fillRect/>
                          </a:stretch>
                        </pic:blipFill>
                        <pic:spPr bwMode="auto">
                          <a:xfrm>
                            <a:off x="0" y="0"/>
                            <a:ext cx="2159635" cy="905510"/>
                          </a:xfrm>
                          <a:prstGeom prst="rect">
                            <a:avLst/>
                          </a:prstGeom>
                          <a:noFill/>
                          <a:ln>
                            <a:noFill/>
                          </a:ln>
                        </pic:spPr>
                      </pic:pic>
                    </a:graphicData>
                  </a:graphic>
                </wp:inline>
              </w:drawing>
            </w:r>
          </w:p>
          <w:p w:rsidRPr="00F271E4" w:rsidR="00171DCA" w:rsidP="005E4FDD" w:rsidRDefault="00171DCA" w14:paraId="0F17E22C" w14:textId="77777777">
            <w:pPr>
              <w:rPr>
                <w:rFonts w:ascii="Verdana" w:hAnsi="Verdana"/>
                <w:sz w:val="18"/>
                <w:szCs w:val="18"/>
                <w:lang w:val="en-US"/>
              </w:rPr>
            </w:pPr>
            <w:r w:rsidRPr="00F271E4">
              <w:rPr>
                <w:rFonts w:ascii="Verdana" w:hAnsi="Verdana"/>
                <w:sz w:val="18"/>
                <w:szCs w:val="18"/>
                <w:lang w:val="en-US"/>
              </w:rPr>
              <w:t>Where:</w:t>
            </w:r>
          </w:p>
          <w:p w:rsidRPr="00F271E4" w:rsidR="00171DCA" w:rsidP="00642B1D" w:rsidRDefault="00171DCA" w14:paraId="224C6D7B" w14:textId="44A432C1">
            <w:pPr>
              <w:numPr>
                <w:ilvl w:val="0"/>
                <w:numId w:val="82"/>
              </w:numPr>
              <w:spacing w:after="0"/>
              <w:ind w:left="714" w:hanging="357"/>
              <w:rPr>
                <w:rFonts w:ascii="Verdana" w:hAnsi="Verdana"/>
                <w:sz w:val="18"/>
                <w:szCs w:val="18"/>
                <w:lang w:val="en-US"/>
              </w:rPr>
            </w:pPr>
            <w:r w:rsidRPr="65194D32">
              <w:rPr>
                <w:rFonts w:ascii="Verdana" w:hAnsi="Verdana"/>
                <w:sz w:val="18"/>
                <w:szCs w:val="18"/>
                <w:lang w:val="en-US"/>
              </w:rPr>
              <w:t>CWL:  Is the Collector Workload (CWL) (approximately 27,000 CWLs) followed by its alpha C</w:t>
            </w:r>
            <w:r w:rsidRPr="65194D32" w:rsidR="5D8B927D">
              <w:rPr>
                <w:rFonts w:ascii="Verdana" w:hAnsi="Verdana"/>
                <w:sz w:val="18"/>
                <w:szCs w:val="18"/>
                <w:lang w:val="en-US"/>
              </w:rPr>
              <w:t>W</w:t>
            </w:r>
            <w:r w:rsidRPr="65194D32">
              <w:rPr>
                <w:rFonts w:ascii="Verdana" w:hAnsi="Verdana"/>
                <w:sz w:val="18"/>
                <w:szCs w:val="18"/>
                <w:lang w:val="en-US"/>
              </w:rPr>
              <w:t>igit (CD)</w:t>
            </w:r>
          </w:p>
          <w:p w:rsidRPr="00F271E4" w:rsidR="00171DCA" w:rsidP="00642B1D" w:rsidRDefault="5E1828B7" w14:paraId="6910C3B3" w14:textId="5DB0B527">
            <w:pPr>
              <w:pStyle w:val="CMPTableText"/>
              <w:numPr>
                <w:ilvl w:val="0"/>
                <w:numId w:val="82"/>
              </w:numPr>
              <w:rPr>
                <w:lang w:val="en-US"/>
              </w:rPr>
            </w:pPr>
            <w:r w:rsidRPr="5ED8DC97">
              <w:rPr>
                <w:lang w:val="en-US"/>
              </w:rPr>
              <w:t>RNO</w:t>
            </w:r>
            <w:r w:rsidRPr="5ED8DC97" w:rsidR="520FD364">
              <w:rPr>
                <w:lang w:val="en-US"/>
              </w:rPr>
              <w:t>: Is</w:t>
            </w:r>
            <w:r w:rsidRPr="5ED8DC97">
              <w:rPr>
                <w:lang w:val="en-US"/>
              </w:rPr>
              <w:t xml:space="preserve"> a sequential number issued by the collector when delivering forms called the RNO (Record Number) followed by its alpha Check Digit (CD).</w:t>
            </w:r>
          </w:p>
          <w:p w:rsidRPr="00F271E4" w:rsidR="00171DCA" w:rsidP="005E4FDD" w:rsidRDefault="00171DCA" w14:paraId="433096D3" w14:textId="77777777">
            <w:pPr>
              <w:pStyle w:val="CMPTableText"/>
              <w:rPr>
                <w:lang w:val="en-US"/>
              </w:rPr>
            </w:pPr>
            <w:r w:rsidRPr="00F271E4">
              <w:rPr>
                <w:lang w:val="en-US"/>
              </w:rPr>
              <w:t>The CFN and ECN are used by the respondent as credentials to logon to ECS.</w:t>
            </w:r>
          </w:p>
        </w:tc>
      </w:tr>
      <w:tr w:rsidRPr="00F271E4" w:rsidR="00171DCA" w:rsidTr="075CC713" w14:paraId="47B3214C" w14:textId="77777777">
        <w:trPr>
          <w:cantSplit/>
        </w:trPr>
        <w:tc>
          <w:tcPr>
            <w:tcW w:w="2199" w:type="dxa"/>
            <w:tcMar/>
          </w:tcPr>
          <w:p w:rsidRPr="00F271E4" w:rsidR="00171DCA" w:rsidP="00F34E8C" w:rsidRDefault="00171DCA" w14:paraId="1C7FA285" w14:textId="77777777">
            <w:pPr>
              <w:pStyle w:val="CMPTableText"/>
              <w:rPr>
                <w:lang w:val="en-US"/>
              </w:rPr>
            </w:pPr>
            <w:r w:rsidRPr="00F271E4">
              <w:rPr>
                <w:lang w:val="en-US"/>
              </w:rPr>
              <w:t>CWL</w:t>
            </w:r>
          </w:p>
        </w:tc>
        <w:tc>
          <w:tcPr>
            <w:tcW w:w="7299" w:type="dxa"/>
            <w:tcMar/>
          </w:tcPr>
          <w:p w:rsidRPr="00F271E4" w:rsidR="00171DCA" w:rsidP="00F34E8C" w:rsidRDefault="00171DCA" w14:paraId="678A823C" w14:textId="77777777">
            <w:pPr>
              <w:pStyle w:val="CMPTableText"/>
              <w:rPr>
                <w:lang w:val="en-US"/>
              </w:rPr>
            </w:pPr>
            <w:r w:rsidRPr="00F271E4">
              <w:rPr>
                <w:lang w:val="en-US"/>
              </w:rPr>
              <w:t>The seven digit Collector Workload (CWL) component of the CFN code.  There will be approximately 27,000 CWLs.  Refer to CFN.</w:t>
            </w:r>
          </w:p>
        </w:tc>
      </w:tr>
      <w:tr w:rsidRPr="00F271E4" w:rsidR="00171DCA" w:rsidTr="075CC713" w14:paraId="011A662B" w14:textId="77777777">
        <w:trPr>
          <w:cantSplit/>
        </w:trPr>
        <w:tc>
          <w:tcPr>
            <w:tcW w:w="2199" w:type="dxa"/>
            <w:tcMar/>
          </w:tcPr>
          <w:p w:rsidRPr="00F271E4" w:rsidR="00171DCA" w:rsidP="00F34E8C" w:rsidRDefault="00171DCA" w14:paraId="3E1130DC" w14:textId="77777777">
            <w:pPr>
              <w:pStyle w:val="CMPTableText"/>
              <w:rPr>
                <w:lang w:val="en-US"/>
              </w:rPr>
            </w:pPr>
            <w:r w:rsidRPr="00F271E4">
              <w:rPr>
                <w:lang w:val="en-US"/>
              </w:rPr>
              <w:t>DoS</w:t>
            </w:r>
          </w:p>
        </w:tc>
        <w:tc>
          <w:tcPr>
            <w:tcW w:w="7299" w:type="dxa"/>
            <w:tcMar/>
          </w:tcPr>
          <w:p w:rsidRPr="00F271E4" w:rsidR="00171DCA" w:rsidP="00F34E8C" w:rsidRDefault="00171DCA" w14:paraId="348C3001" w14:textId="77777777">
            <w:pPr>
              <w:pStyle w:val="CMPTableText"/>
              <w:rPr>
                <w:lang w:val="en-US"/>
              </w:rPr>
            </w:pPr>
            <w:r w:rsidRPr="00F271E4">
              <w:rPr>
                <w:lang w:val="en-US"/>
              </w:rPr>
              <w:t>Bolumbia’s Department of Statistics</w:t>
            </w:r>
          </w:p>
        </w:tc>
      </w:tr>
      <w:tr w:rsidRPr="00F271E4" w:rsidR="00171DCA" w:rsidTr="075CC713" w14:paraId="34441D0F" w14:textId="77777777">
        <w:trPr>
          <w:cantSplit/>
        </w:trPr>
        <w:tc>
          <w:tcPr>
            <w:tcW w:w="2199" w:type="dxa"/>
            <w:tcMar/>
          </w:tcPr>
          <w:p w:rsidRPr="00F271E4" w:rsidR="00171DCA" w:rsidP="00F34E8C" w:rsidRDefault="00171DCA" w14:paraId="6CCE1DE4" w14:textId="77777777">
            <w:pPr>
              <w:pStyle w:val="CMPTableText"/>
              <w:rPr>
                <w:lang w:val="en-US"/>
              </w:rPr>
            </w:pPr>
            <w:r w:rsidRPr="00F271E4">
              <w:rPr>
                <w:lang w:val="en-US"/>
              </w:rPr>
              <w:lastRenderedPageBreak/>
              <w:t>Dwelling</w:t>
            </w:r>
          </w:p>
        </w:tc>
        <w:tc>
          <w:tcPr>
            <w:tcW w:w="7299" w:type="dxa"/>
            <w:tcMar/>
          </w:tcPr>
          <w:p w:rsidRPr="00F271E4" w:rsidR="00171DCA" w:rsidP="00B07280" w:rsidRDefault="00171DCA" w14:paraId="3A5D9C5B" w14:textId="77777777">
            <w:pPr>
              <w:pStyle w:val="CMPTableText"/>
              <w:rPr>
                <w:lang w:val="en-US"/>
              </w:rPr>
            </w:pPr>
            <w:r w:rsidRPr="00F271E4">
              <w:rPr>
                <w:lang w:val="en-US"/>
              </w:rPr>
              <w:t>A dwelling is an important legal concept which defines a self-contained unit of accommodation used by one or more households as a home, such as a house, apartment, mobile home, houseboat or other 'substantial' structure.</w:t>
            </w:r>
          </w:p>
        </w:tc>
      </w:tr>
      <w:tr w:rsidRPr="00F271E4" w:rsidR="00171DCA" w:rsidTr="075CC713" w14:paraId="2179C86D" w14:textId="77777777">
        <w:trPr>
          <w:cantSplit/>
        </w:trPr>
        <w:tc>
          <w:tcPr>
            <w:tcW w:w="2199" w:type="dxa"/>
            <w:tcMar/>
          </w:tcPr>
          <w:p w:rsidRPr="00F271E4" w:rsidR="00171DCA" w:rsidP="00F34E8C" w:rsidRDefault="00171DCA" w14:paraId="341BA5A9" w14:textId="77777777">
            <w:pPr>
              <w:pStyle w:val="CMPTableText"/>
              <w:rPr>
                <w:lang w:val="en-US"/>
              </w:rPr>
            </w:pPr>
            <w:r w:rsidRPr="00F271E4">
              <w:rPr>
                <w:lang w:val="en-US"/>
              </w:rPr>
              <w:t>ECN</w:t>
            </w:r>
          </w:p>
        </w:tc>
        <w:tc>
          <w:tcPr>
            <w:tcW w:w="7299" w:type="dxa"/>
            <w:tcMar/>
          </w:tcPr>
          <w:p w:rsidRPr="00F271E4" w:rsidR="00171DCA" w:rsidP="00CA3A12" w:rsidRDefault="00171DCA" w14:paraId="23AF1CBD" w14:textId="77777777">
            <w:pPr>
              <w:rPr>
                <w:rFonts w:ascii="Verdana" w:hAnsi="Verdana"/>
                <w:sz w:val="18"/>
                <w:szCs w:val="18"/>
                <w:lang w:val="en-US"/>
              </w:rPr>
            </w:pPr>
            <w:r w:rsidRPr="00F271E4">
              <w:rPr>
                <w:rFonts w:ascii="Verdana" w:hAnsi="Verdana"/>
                <w:sz w:val="18"/>
                <w:szCs w:val="18"/>
                <w:lang w:val="en-US"/>
              </w:rPr>
              <w:t>The ECN uniquely identifies a Census form.  The ECN format is as follows:</w:t>
            </w:r>
          </w:p>
          <w:p w:rsidRPr="00F271E4" w:rsidR="00171DCA" w:rsidP="00CA3A12" w:rsidRDefault="00171DCA" w14:paraId="0FEE380F" w14:textId="77777777">
            <w:pPr>
              <w:rPr>
                <w:rFonts w:ascii="Verdana" w:hAnsi="Verdana"/>
                <w:sz w:val="18"/>
                <w:szCs w:val="18"/>
                <w:lang w:val="en-US"/>
              </w:rPr>
            </w:pPr>
            <w:r w:rsidRPr="00F271E4">
              <w:rPr>
                <w:rFonts w:ascii="Verdana" w:hAnsi="Verdana"/>
                <w:noProof/>
                <w:sz w:val="18"/>
                <w:szCs w:val="18"/>
                <w:lang w:val="en-GB" w:eastAsia="en-GB"/>
              </w:rPr>
              <w:drawing>
                <wp:inline distT="0" distB="0" distL="0" distR="0" wp14:anchorId="7B2A64B9" wp14:editId="2466F416">
                  <wp:extent cx="1584960" cy="966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4960" cy="966470"/>
                          </a:xfrm>
                          <a:prstGeom prst="rect">
                            <a:avLst/>
                          </a:prstGeom>
                          <a:noFill/>
                          <a:ln>
                            <a:noFill/>
                          </a:ln>
                        </pic:spPr>
                      </pic:pic>
                    </a:graphicData>
                  </a:graphic>
                </wp:inline>
              </w:drawing>
            </w:r>
          </w:p>
          <w:p w:rsidRPr="00F271E4" w:rsidR="00171DCA" w:rsidP="00CA3A12" w:rsidRDefault="00171DCA" w14:paraId="40E9502C" w14:textId="77777777">
            <w:pPr>
              <w:rPr>
                <w:rFonts w:ascii="Verdana" w:hAnsi="Verdana"/>
                <w:sz w:val="18"/>
                <w:szCs w:val="18"/>
                <w:lang w:val="en-US"/>
              </w:rPr>
            </w:pPr>
            <w:r w:rsidRPr="00F271E4">
              <w:rPr>
                <w:rFonts w:ascii="Verdana" w:hAnsi="Verdana"/>
                <w:sz w:val="18"/>
                <w:szCs w:val="18"/>
                <w:lang w:val="en-US"/>
              </w:rPr>
              <w:t>Where:</w:t>
            </w:r>
          </w:p>
          <w:p w:rsidRPr="00F271E4" w:rsidR="00171DCA" w:rsidP="00642B1D" w:rsidRDefault="00171DCA" w14:paraId="51B56EB7" w14:textId="77777777">
            <w:pPr>
              <w:pStyle w:val="CMPTableText"/>
              <w:numPr>
                <w:ilvl w:val="0"/>
                <w:numId w:val="83"/>
              </w:numPr>
              <w:spacing w:after="120"/>
              <w:ind w:left="714" w:hanging="357"/>
              <w:rPr>
                <w:szCs w:val="18"/>
                <w:lang w:val="en-US"/>
              </w:rPr>
            </w:pPr>
            <w:r w:rsidRPr="00F271E4">
              <w:rPr>
                <w:szCs w:val="18"/>
                <w:lang w:val="en-US"/>
              </w:rPr>
              <w:t>There is a first 8-digit random sequence followed by 4 check digits.</w:t>
            </w:r>
          </w:p>
          <w:p w:rsidRPr="00F271E4" w:rsidR="00171DCA" w:rsidP="005A7280" w:rsidRDefault="00171DCA" w14:paraId="38654E4E" w14:textId="77777777">
            <w:pPr>
              <w:pStyle w:val="CMPTableText"/>
              <w:rPr>
                <w:szCs w:val="18"/>
                <w:lang w:val="en-US"/>
              </w:rPr>
            </w:pPr>
            <w:r w:rsidRPr="00F271E4">
              <w:rPr>
                <w:szCs w:val="18"/>
                <w:lang w:val="en-US"/>
              </w:rPr>
              <w:t xml:space="preserve">The ECN and CFN </w:t>
            </w:r>
            <w:r w:rsidRPr="00F271E4">
              <w:rPr>
                <w:lang w:val="en-US"/>
              </w:rPr>
              <w:t>are used by the respondent as credentials to logon to ECS.</w:t>
            </w:r>
          </w:p>
        </w:tc>
      </w:tr>
      <w:tr w:rsidRPr="00F271E4" w:rsidR="00171DCA" w:rsidTr="075CC713" w14:paraId="00497435" w14:textId="77777777">
        <w:trPr>
          <w:cantSplit/>
        </w:trPr>
        <w:tc>
          <w:tcPr>
            <w:tcW w:w="2199" w:type="dxa"/>
            <w:tcMar/>
          </w:tcPr>
          <w:p w:rsidRPr="00F271E4" w:rsidR="00171DCA" w:rsidP="005A7280" w:rsidRDefault="00171DCA" w14:paraId="580AB904" w14:textId="77777777">
            <w:pPr>
              <w:pStyle w:val="CMPTableText"/>
              <w:rPr>
                <w:lang w:val="en-US"/>
              </w:rPr>
            </w:pPr>
            <w:r w:rsidRPr="00F271E4">
              <w:rPr>
                <w:lang w:val="en-US"/>
              </w:rPr>
              <w:t>ECS</w:t>
            </w:r>
          </w:p>
        </w:tc>
        <w:tc>
          <w:tcPr>
            <w:tcW w:w="7299" w:type="dxa"/>
            <w:tcMar/>
          </w:tcPr>
          <w:p w:rsidRPr="00F271E4" w:rsidR="00171DCA" w:rsidP="00B07280" w:rsidRDefault="00171DCA" w14:paraId="2E68A9DE" w14:textId="77777777">
            <w:pPr>
              <w:pStyle w:val="CMPTableText"/>
              <w:rPr>
                <w:lang w:val="en-US"/>
              </w:rPr>
            </w:pPr>
            <w:r w:rsidRPr="00F271E4">
              <w:rPr>
                <w:lang w:val="en-US"/>
              </w:rPr>
              <w:t>The Electronic Census System is the subject of this document.</w:t>
            </w:r>
          </w:p>
        </w:tc>
      </w:tr>
      <w:tr w:rsidRPr="00F271E4" w:rsidR="00040E4E" w:rsidTr="075CC713" w14:paraId="4864D190" w14:textId="77777777">
        <w:trPr>
          <w:cantSplit/>
        </w:trPr>
        <w:tc>
          <w:tcPr>
            <w:tcW w:w="2199" w:type="dxa"/>
            <w:tcMar/>
          </w:tcPr>
          <w:p w:rsidRPr="00F271E4" w:rsidR="00040E4E" w:rsidP="00F34E8C" w:rsidRDefault="00040E4E" w14:paraId="3FF071DB" w14:textId="37AFDC15">
            <w:pPr>
              <w:pStyle w:val="CMPTableText"/>
              <w:rPr>
                <w:lang w:val="en-US"/>
              </w:rPr>
            </w:pPr>
            <w:r>
              <w:rPr>
                <w:rFonts w:ascii="Arial" w:hAnsi="Arial"/>
                <w:szCs w:val="18"/>
              </w:rPr>
              <w:t>Enumeration Period</w:t>
            </w:r>
          </w:p>
        </w:tc>
        <w:tc>
          <w:tcPr>
            <w:tcW w:w="7299" w:type="dxa"/>
            <w:tcMar/>
          </w:tcPr>
          <w:p w:rsidRPr="00F271E4" w:rsidR="00040E4E" w:rsidP="00040E4E" w:rsidRDefault="00040E4E" w14:paraId="064CB913" w14:textId="0195B4B1">
            <w:pPr>
              <w:pStyle w:val="CMPTableText"/>
              <w:rPr>
                <w:lang w:val="en-US"/>
              </w:rPr>
            </w:pPr>
            <w:r>
              <w:rPr>
                <w:lang w:val="en-US"/>
              </w:rPr>
              <w:t xml:space="preserve">Period during which </w:t>
            </w:r>
            <w:r w:rsidR="00CC4CC8">
              <w:rPr>
                <w:lang w:val="en-US"/>
              </w:rPr>
              <w:t>Census response must</w:t>
            </w:r>
            <w:r>
              <w:rPr>
                <w:lang w:val="en-US"/>
              </w:rPr>
              <w:t xml:space="preserve"> </w:t>
            </w:r>
            <w:r w:rsidRPr="00F271E4">
              <w:rPr>
                <w:lang w:val="en-US"/>
              </w:rPr>
              <w:t xml:space="preserve">be </w:t>
            </w:r>
            <w:r>
              <w:rPr>
                <w:lang w:val="en-US"/>
              </w:rPr>
              <w:t>submitted.</w:t>
            </w:r>
          </w:p>
        </w:tc>
      </w:tr>
      <w:tr w:rsidRPr="00F271E4" w:rsidR="00171DCA" w:rsidTr="075CC713" w14:paraId="618D9A10" w14:textId="77777777">
        <w:trPr>
          <w:cantSplit/>
        </w:trPr>
        <w:tc>
          <w:tcPr>
            <w:tcW w:w="2199" w:type="dxa"/>
            <w:tcMar/>
          </w:tcPr>
          <w:p w:rsidRPr="00F271E4" w:rsidR="00171DCA" w:rsidP="00F34E8C" w:rsidRDefault="00171DCA" w14:paraId="1CFBBE78" w14:textId="77777777">
            <w:pPr>
              <w:pStyle w:val="CMPTableText"/>
              <w:rPr>
                <w:lang w:val="en-US"/>
              </w:rPr>
            </w:pPr>
            <w:r w:rsidRPr="00F271E4">
              <w:rPr>
                <w:lang w:val="en-US"/>
              </w:rPr>
              <w:t>PD</w:t>
            </w:r>
          </w:p>
        </w:tc>
        <w:tc>
          <w:tcPr>
            <w:tcW w:w="7299" w:type="dxa"/>
            <w:tcMar/>
          </w:tcPr>
          <w:p w:rsidRPr="00F271E4" w:rsidR="00171DCA" w:rsidP="00B07280" w:rsidRDefault="00171DCA" w14:paraId="00C6B154" w14:textId="77777777">
            <w:pPr>
              <w:pStyle w:val="CMPTableText"/>
              <w:rPr>
                <w:lang w:val="en-US"/>
              </w:rPr>
            </w:pPr>
            <w:r w:rsidRPr="00F271E4">
              <w:rPr>
                <w:lang w:val="en-US"/>
              </w:rPr>
              <w:t>Private Dwelling (refer to Dwelling)</w:t>
            </w:r>
          </w:p>
        </w:tc>
      </w:tr>
      <w:tr w:rsidRPr="00F271E4" w:rsidR="00171DCA" w:rsidTr="075CC713" w14:paraId="40324317" w14:textId="77777777">
        <w:trPr>
          <w:cantSplit/>
        </w:trPr>
        <w:tc>
          <w:tcPr>
            <w:tcW w:w="2199" w:type="dxa"/>
            <w:tcMar/>
          </w:tcPr>
          <w:p w:rsidRPr="00F271E4" w:rsidR="00171DCA" w:rsidP="00F34E8C" w:rsidRDefault="00171DCA" w14:paraId="105C3AA6" w14:textId="77777777">
            <w:pPr>
              <w:pStyle w:val="CMPTableText"/>
              <w:rPr>
                <w:lang w:val="en-US"/>
              </w:rPr>
            </w:pPr>
            <w:r w:rsidRPr="00F271E4">
              <w:rPr>
                <w:lang w:val="en-US"/>
              </w:rPr>
              <w:t>RNO</w:t>
            </w:r>
          </w:p>
        </w:tc>
        <w:tc>
          <w:tcPr>
            <w:tcW w:w="7299" w:type="dxa"/>
            <w:tcMar/>
          </w:tcPr>
          <w:p w:rsidRPr="00F271E4" w:rsidR="00171DCA" w:rsidP="00D90162" w:rsidRDefault="00171DCA" w14:paraId="3D42A149" w14:textId="77777777">
            <w:pPr>
              <w:spacing w:after="0"/>
              <w:rPr>
                <w:lang w:val="en-US"/>
              </w:rPr>
            </w:pPr>
            <w:r w:rsidRPr="00F271E4">
              <w:rPr>
                <w:lang w:val="en-US"/>
              </w:rPr>
              <w:t>RNO (Record Number) is a four digit sequential number part of the CFN which is issued by the collector when delivering forms.  Refer to CFN.</w:t>
            </w:r>
          </w:p>
        </w:tc>
      </w:tr>
    </w:tbl>
    <w:p w:rsidRPr="00FA6EF1" w:rsidR="00581EAF" w:rsidP="00FA6EF1" w:rsidRDefault="00EA776B" w14:paraId="63448D77" w14:textId="77777777">
      <w:pPr>
        <w:pStyle w:val="Ttulo1"/>
      </w:pPr>
      <w:bookmarkStart w:name="_Toc496258193" w:id="5"/>
      <w:r w:rsidRPr="00FA6EF1">
        <w:lastRenderedPageBreak/>
        <w:t>Case Study Background</w:t>
      </w:r>
      <w:bookmarkEnd w:id="5"/>
    </w:p>
    <w:p w:rsidRPr="00F271E4" w:rsidR="00EA776B" w:rsidP="008A3483" w:rsidRDefault="00EA776B" w14:paraId="57F3EC57" w14:textId="77777777">
      <w:pPr>
        <w:pStyle w:val="Ttulo2"/>
        <w:rPr>
          <w:lang w:val="en-US"/>
        </w:rPr>
      </w:pPr>
      <w:bookmarkStart w:name="_Toc496258194" w:id="6"/>
      <w:r w:rsidRPr="00F271E4">
        <w:rPr>
          <w:lang w:val="en-US"/>
        </w:rPr>
        <w:t>Introduction</w:t>
      </w:r>
      <w:bookmarkEnd w:id="6"/>
    </w:p>
    <w:p w:rsidRPr="00F271E4" w:rsidR="00656AFD" w:rsidP="00656AFD" w:rsidRDefault="00194B99" w14:paraId="43BEA4D7" w14:textId="46876215">
      <w:pPr>
        <w:rPr>
          <w:lang w:val="en-US"/>
        </w:rPr>
      </w:pPr>
      <w:r w:rsidRPr="1783B728">
        <w:rPr>
          <w:lang w:val="en-US"/>
        </w:rPr>
        <w:t xml:space="preserve">The proposal is for the </w:t>
      </w:r>
      <w:r w:rsidRPr="1783B728" w:rsidR="00B45ABF">
        <w:rPr>
          <w:lang w:val="en-US"/>
        </w:rPr>
        <w:t>Republic</w:t>
      </w:r>
      <w:r w:rsidRPr="1783B728">
        <w:rPr>
          <w:lang w:val="en-US"/>
        </w:rPr>
        <w:t xml:space="preserve"> </w:t>
      </w:r>
      <w:r w:rsidRPr="1783B728" w:rsidR="005424B5">
        <w:rPr>
          <w:lang w:val="en-US"/>
        </w:rPr>
        <w:t xml:space="preserve">of </w:t>
      </w:r>
      <w:r w:rsidRPr="1783B728" w:rsidR="00DF4A0A">
        <w:rPr>
          <w:lang w:val="en-US"/>
        </w:rPr>
        <w:t>Bolumbia</w:t>
      </w:r>
      <w:r w:rsidRPr="1783B728" w:rsidR="00B45ABF">
        <w:rPr>
          <w:lang w:val="en-US"/>
        </w:rPr>
        <w:t>’s Department of Statistics</w:t>
      </w:r>
      <w:r w:rsidRPr="1783B728">
        <w:rPr>
          <w:lang w:val="en-US"/>
        </w:rPr>
        <w:t xml:space="preserve">.  The Department </w:t>
      </w:r>
      <w:r w:rsidRPr="1783B728" w:rsidR="00567B2D">
        <w:rPr>
          <w:lang w:val="en-US"/>
        </w:rPr>
        <w:t>of Statistics</w:t>
      </w:r>
      <w:r w:rsidRPr="1783B728" w:rsidR="000E3A9B">
        <w:rPr>
          <w:lang w:val="en-US"/>
        </w:rPr>
        <w:t xml:space="preserve"> (DoS)</w:t>
      </w:r>
      <w:r w:rsidRPr="1783B728" w:rsidR="00567B2D">
        <w:rPr>
          <w:lang w:val="en-US"/>
        </w:rPr>
        <w:t xml:space="preserve"> </w:t>
      </w:r>
      <w:r w:rsidRPr="1783B728">
        <w:rPr>
          <w:lang w:val="en-US"/>
        </w:rPr>
        <w:t xml:space="preserve">wants to implement a </w:t>
      </w:r>
      <w:r w:rsidRPr="1783B728" w:rsidR="005424B5">
        <w:rPr>
          <w:lang w:val="en-US"/>
        </w:rPr>
        <w:t xml:space="preserve">new Electronic Census System (ECS) for the next population </w:t>
      </w:r>
      <w:r w:rsidRPr="1783B728" w:rsidR="00EC488F">
        <w:rPr>
          <w:lang w:val="en-US"/>
        </w:rPr>
        <w:t>Census</w:t>
      </w:r>
      <w:r w:rsidRPr="1783B728" w:rsidR="005424B5">
        <w:rPr>
          <w:lang w:val="en-US"/>
        </w:rPr>
        <w:t xml:space="preserve"> to complement the existing manual process for collecting information about the current</w:t>
      </w:r>
      <w:r w:rsidRPr="1783B728" w:rsidR="4DB2AF7E">
        <w:rPr>
          <w:lang w:val="en-US"/>
        </w:rPr>
        <w:t xml:space="preserve"> p</w:t>
      </w:r>
      <w:r w:rsidRPr="1783B728" w:rsidR="005424B5">
        <w:rPr>
          <w:lang w:val="en-US"/>
        </w:rPr>
        <w:t>opulation.</w:t>
      </w:r>
    </w:p>
    <w:p w:rsidRPr="00F271E4" w:rsidR="0004071A" w:rsidP="00656AFD" w:rsidRDefault="0004071A" w14:paraId="7612AF82" w14:textId="455DE7F0">
      <w:pPr>
        <w:rPr>
          <w:lang w:val="en-US"/>
        </w:rPr>
      </w:pPr>
      <w:r w:rsidRPr="00F271E4">
        <w:rPr>
          <w:lang w:val="en-US"/>
        </w:rPr>
        <w:t xml:space="preserve">The client has asked </w:t>
      </w:r>
      <w:r w:rsidR="00F63DC1">
        <w:rPr>
          <w:lang w:val="en-US"/>
        </w:rPr>
        <w:t xml:space="preserve">for </w:t>
      </w:r>
      <w:r w:rsidRPr="00F271E4" w:rsidR="00097007">
        <w:rPr>
          <w:lang w:val="en-US"/>
        </w:rPr>
        <w:t xml:space="preserve">a proposal for the delivery of an Electronic </w:t>
      </w:r>
      <w:r w:rsidRPr="00F271E4" w:rsidR="009E58C7">
        <w:rPr>
          <w:lang w:val="en-US"/>
        </w:rPr>
        <w:t>Census</w:t>
      </w:r>
      <w:r w:rsidRPr="00F271E4" w:rsidR="00097007">
        <w:rPr>
          <w:lang w:val="en-US"/>
        </w:rPr>
        <w:t xml:space="preserve"> System</w:t>
      </w:r>
      <w:r w:rsidR="00F63DC1">
        <w:rPr>
          <w:lang w:val="en-US"/>
        </w:rPr>
        <w:t xml:space="preserve">. A </w:t>
      </w:r>
      <w:r w:rsidRPr="00F271E4">
        <w:rPr>
          <w:lang w:val="en-US"/>
        </w:rPr>
        <w:t>team has been assembled to respond</w:t>
      </w:r>
      <w:r w:rsidRPr="00F271E4" w:rsidR="00097007">
        <w:rPr>
          <w:lang w:val="en-US"/>
        </w:rPr>
        <w:t xml:space="preserve"> to this client request</w:t>
      </w:r>
      <w:r w:rsidRPr="00F271E4">
        <w:rPr>
          <w:lang w:val="en-US"/>
        </w:rPr>
        <w:t xml:space="preserve">.  </w:t>
      </w:r>
      <w:r w:rsidR="00F63DC1">
        <w:rPr>
          <w:lang w:val="en-US"/>
        </w:rPr>
        <w:t>S</w:t>
      </w:r>
      <w:r w:rsidRPr="00F271E4" w:rsidR="00F63DC1">
        <w:rPr>
          <w:lang w:val="en-US"/>
        </w:rPr>
        <w:t xml:space="preserve">ome work has already been started. </w:t>
      </w:r>
      <w:r w:rsidRPr="00F271E4">
        <w:rPr>
          <w:lang w:val="en-US"/>
        </w:rPr>
        <w:t>The lead architect who started as part of the proposal team is no longer available to work on the ECS proposal and you have been called to take the role of the lead architect.</w:t>
      </w:r>
    </w:p>
    <w:p w:rsidRPr="00F271E4" w:rsidR="00EA776B" w:rsidP="008A3483" w:rsidRDefault="00EA776B" w14:paraId="45E3F76D" w14:textId="77777777">
      <w:pPr>
        <w:pStyle w:val="Ttulo2"/>
        <w:rPr>
          <w:lang w:val="en-US"/>
        </w:rPr>
      </w:pPr>
      <w:bookmarkStart w:name="_Toc496258195" w:id="7"/>
      <w:r w:rsidRPr="00F271E4">
        <w:rPr>
          <w:lang w:val="en-US"/>
        </w:rPr>
        <w:t xml:space="preserve">The </w:t>
      </w:r>
      <w:r w:rsidRPr="00F271E4" w:rsidR="008A3483">
        <w:rPr>
          <w:lang w:val="en-US"/>
        </w:rPr>
        <w:t>c</w:t>
      </w:r>
      <w:r w:rsidRPr="00F271E4">
        <w:rPr>
          <w:lang w:val="en-US"/>
        </w:rPr>
        <w:t>lient</w:t>
      </w:r>
      <w:bookmarkEnd w:id="7"/>
    </w:p>
    <w:p w:rsidRPr="00F271E4" w:rsidR="008C0219" w:rsidP="00567B2D" w:rsidRDefault="00567B2D" w14:paraId="5597EB56" w14:textId="77777777">
      <w:pPr>
        <w:rPr>
          <w:lang w:val="en-US"/>
        </w:rPr>
      </w:pPr>
      <w:r w:rsidRPr="1783B728">
        <w:rPr>
          <w:lang w:val="en-US"/>
        </w:rPr>
        <w:t xml:space="preserve">Our client is the government of the </w:t>
      </w:r>
      <w:r w:rsidRPr="1783B728" w:rsidR="003D7B57">
        <w:rPr>
          <w:lang w:val="en-US"/>
        </w:rPr>
        <w:t xml:space="preserve">Republic of </w:t>
      </w:r>
      <w:r w:rsidRPr="1783B728">
        <w:rPr>
          <w:lang w:val="en-US"/>
        </w:rPr>
        <w:t xml:space="preserve">Bolumbia, </w:t>
      </w:r>
      <w:r w:rsidRPr="1783B728" w:rsidR="003D7B57">
        <w:rPr>
          <w:lang w:val="en-US"/>
        </w:rPr>
        <w:t xml:space="preserve">a </w:t>
      </w:r>
      <w:r w:rsidRPr="1783B728">
        <w:rPr>
          <w:lang w:val="en-US"/>
        </w:rPr>
        <w:t>prosperous coun</w:t>
      </w:r>
      <w:r w:rsidRPr="1783B728" w:rsidR="001D4F41">
        <w:rPr>
          <w:lang w:val="en-US"/>
        </w:rPr>
        <w:t>try with a population of over 23</w:t>
      </w:r>
      <w:r w:rsidRPr="1783B728">
        <w:rPr>
          <w:lang w:val="en-US"/>
        </w:rPr>
        <w:t xml:space="preserve"> million people.  </w:t>
      </w:r>
    </w:p>
    <w:p w:rsidRPr="00F271E4" w:rsidR="00567B2D" w:rsidP="00567B2D" w:rsidRDefault="00567B2D" w14:paraId="402C1ACF" w14:textId="77777777">
      <w:pPr>
        <w:rPr>
          <w:lang w:val="en-US"/>
        </w:rPr>
      </w:pPr>
      <w:r w:rsidRPr="1783B728">
        <w:rPr>
          <w:lang w:val="en-US"/>
        </w:rPr>
        <w:t>The government has a Department of Statistics</w:t>
      </w:r>
      <w:r w:rsidRPr="1783B728" w:rsidR="000E3A9B">
        <w:rPr>
          <w:lang w:val="en-US"/>
        </w:rPr>
        <w:t xml:space="preserve"> (DoS)</w:t>
      </w:r>
      <w:r w:rsidRPr="1783B728">
        <w:rPr>
          <w:lang w:val="en-US"/>
        </w:rPr>
        <w:t xml:space="preserve"> which collects and analyses information about various aspects of the country including its population</w:t>
      </w:r>
      <w:r w:rsidRPr="1783B728" w:rsidR="00E12BF1">
        <w:rPr>
          <w:lang w:val="en-US"/>
        </w:rPr>
        <w:t xml:space="preserve">, society, health and the economy to name the key areas.  The department has been running a Population and Housing Census for over 100 years </w:t>
      </w:r>
      <w:r w:rsidRPr="1783B728" w:rsidR="003D7B57">
        <w:rPr>
          <w:lang w:val="en-US"/>
        </w:rPr>
        <w:t xml:space="preserve">and </w:t>
      </w:r>
      <w:r w:rsidRPr="1783B728" w:rsidR="00E12BF1">
        <w:rPr>
          <w:lang w:val="en-US"/>
        </w:rPr>
        <w:t>in recent history the Census has run every 5 years</w:t>
      </w:r>
      <w:r w:rsidRPr="1783B728" w:rsidR="00E74F29">
        <w:rPr>
          <w:lang w:val="en-US"/>
        </w:rPr>
        <w:t>, the next census being three years from now</w:t>
      </w:r>
      <w:r w:rsidRPr="1783B728" w:rsidR="00E12BF1">
        <w:rPr>
          <w:lang w:val="en-US"/>
        </w:rPr>
        <w:t>.</w:t>
      </w:r>
    </w:p>
    <w:p w:rsidRPr="00F271E4" w:rsidR="008C0219" w:rsidP="008C0219" w:rsidRDefault="008C0219" w14:paraId="770D457F" w14:textId="5CB9EF9D">
      <w:pPr>
        <w:rPr>
          <w:lang w:val="en-US"/>
        </w:rPr>
      </w:pPr>
      <w:r w:rsidRPr="1783B728">
        <w:rPr>
          <w:lang w:val="en-US"/>
        </w:rPr>
        <w:t xml:space="preserve">The mis the </w:t>
      </w:r>
      <w:r w:rsidRPr="1783B728" w:rsidR="000E3A9B">
        <w:rPr>
          <w:lang w:val="en-US"/>
        </w:rPr>
        <w:t>DoS</w:t>
      </w:r>
      <w:r w:rsidRPr="1783B728">
        <w:rPr>
          <w:lang w:val="en-US"/>
        </w:rPr>
        <w:t xml:space="preserve"> is to assist and encourage informed decision making, research and discussion within government and the community, by leading a high quality, objective and responsive national statistical service.</w:t>
      </w:r>
    </w:p>
    <w:p w:rsidRPr="00F271E4" w:rsidR="008C0219" w:rsidP="008C0219" w:rsidRDefault="00FA6EF1" w14:paraId="53301238" w14:textId="3435D1FC">
      <w:pPr>
        <w:rPr>
          <w:lang w:val="en-US"/>
        </w:rPr>
      </w:pPr>
      <w:r>
        <w:rPr>
          <w:lang w:val="en-US"/>
        </w:rPr>
        <w:t>Do</w:t>
      </w:r>
      <w:r w:rsidR="00033EC9">
        <w:rPr>
          <w:lang w:val="en-US"/>
        </w:rPr>
        <w:t>S</w:t>
      </w:r>
      <w:r w:rsidRPr="00F271E4" w:rsidR="008C0219">
        <w:rPr>
          <w:lang w:val="en-US"/>
        </w:rPr>
        <w:t xml:space="preserve"> is looking for an IT partner to deliver the complete ECS solution including implementation, hosting and support.</w:t>
      </w:r>
    </w:p>
    <w:p w:rsidRPr="00F271E4" w:rsidR="00CB0759" w:rsidP="008A3483" w:rsidRDefault="008A3483" w14:paraId="7637DC8F" w14:textId="77777777">
      <w:pPr>
        <w:pStyle w:val="Ttulo2"/>
        <w:rPr>
          <w:lang w:val="en-US"/>
        </w:rPr>
      </w:pPr>
      <w:bookmarkStart w:name="_Toc496258196" w:id="8"/>
      <w:r w:rsidRPr="00F271E4">
        <w:rPr>
          <w:lang w:val="en-US"/>
        </w:rPr>
        <w:t>Business p</w:t>
      </w:r>
      <w:r w:rsidRPr="00F271E4" w:rsidR="00CB0759">
        <w:rPr>
          <w:lang w:val="en-US"/>
        </w:rPr>
        <w:t>urpose</w:t>
      </w:r>
      <w:bookmarkEnd w:id="8"/>
    </w:p>
    <w:p w:rsidRPr="00F271E4" w:rsidR="008C0219" w:rsidP="008C0219" w:rsidRDefault="008C0219" w14:paraId="58156191" w14:textId="4470762E">
      <w:pPr>
        <w:rPr>
          <w:lang w:val="en-US"/>
        </w:rPr>
      </w:pPr>
      <w:r w:rsidRPr="1783B728">
        <w:rPr>
          <w:lang w:val="en-US"/>
        </w:rPr>
        <w:t xml:space="preserve">The Census of Population and Housing is the largest statistical collection undertaken by the </w:t>
      </w:r>
      <w:r w:rsidRPr="1783B728" w:rsidR="000E3A9B">
        <w:rPr>
          <w:lang w:val="en-US"/>
        </w:rPr>
        <w:t>DoS</w:t>
      </w:r>
      <w:r w:rsidRPr="1783B728">
        <w:rPr>
          <w:lang w:val="en-US"/>
        </w:rPr>
        <w:t xml:space="preserve"> and one of the most important.</w:t>
      </w:r>
      <w:r w:rsidRPr="1783B728" w:rsidR="001F24E8">
        <w:rPr>
          <w:lang w:val="en-US"/>
        </w:rPr>
        <w:t xml:space="preserve"> </w:t>
      </w:r>
      <w:r w:rsidRPr="1783B728">
        <w:rPr>
          <w:lang w:val="en-US"/>
        </w:rPr>
        <w:t xml:space="preserve"> Its objective is to accurately measure the number and key characteristics of people who are in </w:t>
      </w:r>
      <w:r w:rsidRPr="1783B728" w:rsidR="00782F55">
        <w:rPr>
          <w:lang w:val="en-US"/>
        </w:rPr>
        <w:t xml:space="preserve">Bolumbia </w:t>
      </w:r>
      <w:r w:rsidRPr="1783B728">
        <w:rPr>
          <w:lang w:val="en-US"/>
        </w:rPr>
        <w:t xml:space="preserve">on Census Night, and of the dwellings in which they live. </w:t>
      </w:r>
      <w:r w:rsidRPr="1783B728" w:rsidR="001F24E8">
        <w:rPr>
          <w:lang w:val="en-US"/>
        </w:rPr>
        <w:t xml:space="preserve"> </w:t>
      </w:r>
      <w:r w:rsidRPr="1783B728">
        <w:rPr>
          <w:lang w:val="en-US"/>
        </w:rPr>
        <w:t xml:space="preserve">This information provides a reliable basis for estimating the population of each of the </w:t>
      </w:r>
      <w:r w:rsidRPr="1783B728" w:rsidR="00782F55">
        <w:rPr>
          <w:lang w:val="en-US"/>
        </w:rPr>
        <w:t>provinces</w:t>
      </w:r>
      <w:r w:rsidRPr="1783B728">
        <w:rPr>
          <w:lang w:val="en-US"/>
        </w:rPr>
        <w:t xml:space="preserve"> and local government areas, primarily for electoral purposes and for planning the distribution of government funds. </w:t>
      </w:r>
      <w:r w:rsidRPr="1783B728" w:rsidR="001F24E8">
        <w:rPr>
          <w:lang w:val="en-US"/>
        </w:rPr>
        <w:t xml:space="preserve"> </w:t>
      </w:r>
      <w:r w:rsidRPr="1783B728">
        <w:rPr>
          <w:lang w:val="en-US"/>
        </w:rPr>
        <w:t xml:space="preserve">Census data are also used by individuals and </w:t>
      </w:r>
      <w:r w:rsidRPr="1783B728" w:rsidR="00B527B5">
        <w:rPr>
          <w:lang w:val="en-US"/>
        </w:rPr>
        <w:t>organizations</w:t>
      </w:r>
      <w:r w:rsidRPr="1783B728">
        <w:rPr>
          <w:lang w:val="en-US"/>
        </w:rPr>
        <w:t xml:space="preserve"> in the public and private sectors to make informed decisions on policy and planning issues that impact on the lives of all </w:t>
      </w:r>
      <w:r w:rsidRPr="1783B728" w:rsidR="00782F55">
        <w:rPr>
          <w:lang w:val="en-US"/>
        </w:rPr>
        <w:t>Bolumbians</w:t>
      </w:r>
      <w:r w:rsidRPr="1783B728" w:rsidR="00E10069">
        <w:rPr>
          <w:lang w:val="en-US"/>
        </w:rPr>
        <w:t xml:space="preserve">.  </w:t>
      </w:r>
      <w:r w:rsidRPr="1783B728">
        <w:rPr>
          <w:lang w:val="en-US"/>
        </w:rPr>
        <w:t xml:space="preserve">Everyone in </w:t>
      </w:r>
      <w:r w:rsidRPr="1783B728" w:rsidR="00782F55">
        <w:rPr>
          <w:lang w:val="en-US"/>
        </w:rPr>
        <w:t>Bolumbia</w:t>
      </w:r>
      <w:r w:rsidRPr="1783B728">
        <w:rPr>
          <w:lang w:val="en-US"/>
        </w:rPr>
        <w:t xml:space="preserve"> is legally required to complete a Census form, to ensure that </w:t>
      </w:r>
      <w:r w:rsidRPr="1783B728" w:rsidR="00782F55">
        <w:rPr>
          <w:lang w:val="en-US"/>
        </w:rPr>
        <w:t>the</w:t>
      </w:r>
      <w:r w:rsidRPr="1783B728">
        <w:rPr>
          <w:lang w:val="en-US"/>
        </w:rPr>
        <w:t xml:space="preserve"> Census data give an accurate and complete picture of </w:t>
      </w:r>
      <w:r w:rsidRPr="1783B728" w:rsidR="00782F55">
        <w:rPr>
          <w:lang w:val="en-US"/>
        </w:rPr>
        <w:t>the</w:t>
      </w:r>
      <w:r w:rsidRPr="1783B728">
        <w:rPr>
          <w:lang w:val="en-US"/>
        </w:rPr>
        <w:t xml:space="preserve"> nation. </w:t>
      </w:r>
    </w:p>
    <w:p w:rsidRPr="00F271E4" w:rsidR="000E3A9B" w:rsidP="000E3A9B" w:rsidRDefault="000E3A9B" w14:paraId="474CEF30" w14:textId="333A77E0">
      <w:pPr>
        <w:rPr>
          <w:lang w:val="en-US"/>
        </w:rPr>
      </w:pPr>
      <w:r w:rsidRPr="2F51FE51">
        <w:rPr>
          <w:lang w:val="en-US"/>
        </w:rPr>
        <w:t xml:space="preserve">To date the </w:t>
      </w:r>
      <w:r w:rsidRPr="2F51FE51" w:rsidR="00EC488F">
        <w:rPr>
          <w:lang w:val="en-US"/>
        </w:rPr>
        <w:t>Census</w:t>
      </w:r>
      <w:r w:rsidRPr="2F51FE51">
        <w:rPr>
          <w:lang w:val="en-US"/>
        </w:rPr>
        <w:t xml:space="preserve"> has been done </w:t>
      </w:r>
      <w:r w:rsidRPr="2F51FE51" w:rsidR="00E10069">
        <w:rPr>
          <w:lang w:val="en-US"/>
        </w:rPr>
        <w:t xml:space="preserve">by </w:t>
      </w:r>
      <w:r w:rsidRPr="2F51FE51">
        <w:rPr>
          <w:lang w:val="en-US"/>
        </w:rPr>
        <w:t xml:space="preserve">manually distributing and collecting paper forms from each household and business in the country before entering this information into a computer system.  In line with </w:t>
      </w:r>
      <w:r w:rsidRPr="2F51FE51" w:rsidR="00C62490">
        <w:rPr>
          <w:lang w:val="en-US"/>
        </w:rPr>
        <w:t>DoS</w:t>
      </w:r>
      <w:r w:rsidRPr="2F51FE51">
        <w:rPr>
          <w:lang w:val="en-US"/>
        </w:rPr>
        <w:t>’ continual improvements program, effort h</w:t>
      </w:r>
      <w:r>
        <w:tab/>
      </w:r>
      <w:r w:rsidRPr="2F51FE51">
        <w:rPr>
          <w:lang w:val="en-US"/>
        </w:rPr>
        <w:t>as been expended in order to improve and expand communications ch</w:t>
      </w:r>
      <w:r w:rsidRPr="2F51FE51" w:rsidR="00E10069">
        <w:rPr>
          <w:lang w:val="en-US"/>
        </w:rPr>
        <w:t xml:space="preserve">annels to, and from the public.  </w:t>
      </w:r>
      <w:r w:rsidRPr="2F51FE51">
        <w:rPr>
          <w:lang w:val="en-US"/>
        </w:rPr>
        <w:t>The ECS initiative represents a significant step in this process as it embraces the internet as a viable, and powerful, communications medium.</w:t>
      </w:r>
    </w:p>
    <w:p w:rsidRPr="00F271E4" w:rsidR="000E3A9B" w:rsidP="000E3A9B" w:rsidRDefault="000E3A9B" w14:paraId="6D80D369" w14:textId="48B952AF">
      <w:pPr>
        <w:rPr>
          <w:lang w:val="en-US"/>
        </w:rPr>
      </w:pPr>
      <w:r w:rsidRPr="00F271E4">
        <w:rPr>
          <w:lang w:val="en-US"/>
        </w:rPr>
        <w:lastRenderedPageBreak/>
        <w:t xml:space="preserve">ECS needs to provide the Bolumbian population with the ability to complete the </w:t>
      </w:r>
      <w:r w:rsidRPr="00F271E4" w:rsidR="00DC4D18">
        <w:rPr>
          <w:lang w:val="en-US"/>
        </w:rPr>
        <w:t>next</w:t>
      </w:r>
      <w:r w:rsidRPr="00F271E4">
        <w:rPr>
          <w:lang w:val="en-US"/>
        </w:rPr>
        <w:t xml:space="preserve"> Census </w:t>
      </w:r>
      <w:r w:rsidRPr="00F271E4" w:rsidR="00B87FD7">
        <w:rPr>
          <w:lang w:val="en-US"/>
        </w:rPr>
        <w:t>Form</w:t>
      </w:r>
      <w:r w:rsidRPr="00F271E4">
        <w:rPr>
          <w:lang w:val="en-US"/>
        </w:rPr>
        <w:t xml:space="preserve"> electronically over the Internet, with a solution that does not require any software other than </w:t>
      </w:r>
      <w:r w:rsidR="002C3488">
        <w:rPr>
          <w:rStyle w:val="tx"/>
          <w:bdr w:val="none" w:color="auto" w:sz="0" w:space="0" w:frame="1"/>
        </w:rPr>
        <w:t xml:space="preserve">desktop internet browser on the respondent’s computer </w:t>
      </w:r>
      <w:r w:rsidR="00933B78">
        <w:rPr>
          <w:rStyle w:val="tx"/>
          <w:bdr w:val="none" w:color="auto" w:sz="0" w:space="0" w:frame="1"/>
        </w:rPr>
        <w:t>and/or</w:t>
      </w:r>
      <w:r w:rsidR="002C3488">
        <w:rPr>
          <w:rStyle w:val="tx"/>
          <w:bdr w:val="none" w:color="auto" w:sz="0" w:space="0" w:frame="1"/>
        </w:rPr>
        <w:t xml:space="preserve"> mobile </w:t>
      </w:r>
      <w:r w:rsidR="00301E66">
        <w:rPr>
          <w:rStyle w:val="tx"/>
          <w:bdr w:val="none" w:color="auto" w:sz="0" w:space="0" w:frame="1"/>
        </w:rPr>
        <w:t>app</w:t>
      </w:r>
      <w:r w:rsidR="002C3488">
        <w:rPr>
          <w:rStyle w:val="tx"/>
          <w:bdr w:val="none" w:color="auto" w:sz="0" w:space="0" w:frame="1"/>
        </w:rPr>
        <w:t xml:space="preserve"> on the respondent’s mobile device.</w:t>
      </w:r>
      <w:r w:rsidR="003C2AD4">
        <w:rPr>
          <w:rStyle w:val="tx"/>
          <w:bdr w:val="none" w:color="auto" w:sz="0" w:space="0" w:frame="1"/>
        </w:rPr>
        <w:t xml:space="preserve"> The next Census will occur in 3 years’ time.</w:t>
      </w:r>
    </w:p>
    <w:p w:rsidRPr="00F271E4" w:rsidR="000E3A9B" w:rsidP="000E3A9B" w:rsidRDefault="000E3A9B" w14:paraId="023B4E39" w14:textId="77777777">
      <w:pPr>
        <w:rPr>
          <w:lang w:val="en-US"/>
        </w:rPr>
      </w:pPr>
      <w:r w:rsidRPr="00F271E4">
        <w:rPr>
          <w:lang w:val="en-US"/>
        </w:rPr>
        <w:t xml:space="preserve">Thus the </w:t>
      </w:r>
      <w:r w:rsidRPr="00F271E4" w:rsidR="00CD1B22">
        <w:rPr>
          <w:lang w:val="en-US"/>
        </w:rPr>
        <w:t>ECS</w:t>
      </w:r>
      <w:r w:rsidRPr="00F271E4">
        <w:rPr>
          <w:lang w:val="en-US"/>
        </w:rPr>
        <w:t xml:space="preserve"> initiative addresses the following </w:t>
      </w:r>
      <w:r w:rsidRPr="00F271E4" w:rsidR="00CD1B22">
        <w:rPr>
          <w:lang w:val="en-US"/>
        </w:rPr>
        <w:t>DoS objectives:</w:t>
      </w:r>
    </w:p>
    <w:p w:rsidRPr="00F271E4" w:rsidR="000E3A9B" w:rsidP="00EF323D" w:rsidRDefault="000E3A9B" w14:paraId="3834838D" w14:textId="77777777">
      <w:pPr>
        <w:numPr>
          <w:ilvl w:val="0"/>
          <w:numId w:val="4"/>
        </w:numPr>
        <w:spacing w:after="60"/>
        <w:ind w:left="714" w:hanging="357"/>
        <w:rPr>
          <w:lang w:val="en-US"/>
        </w:rPr>
      </w:pPr>
      <w:r w:rsidRPr="00F271E4">
        <w:rPr>
          <w:lang w:val="en-US"/>
        </w:rPr>
        <w:t xml:space="preserve">Responds to public requests for increased flexibility in methods of completing </w:t>
      </w:r>
      <w:r w:rsidRPr="00F271E4" w:rsidR="00EC488F">
        <w:rPr>
          <w:lang w:val="en-US"/>
        </w:rPr>
        <w:t>Census</w:t>
      </w:r>
      <w:r w:rsidRPr="00F271E4">
        <w:rPr>
          <w:lang w:val="en-US"/>
        </w:rPr>
        <w:t xml:space="preserve"> materials.</w:t>
      </w:r>
    </w:p>
    <w:p w:rsidRPr="00F271E4" w:rsidR="000E3A9B" w:rsidP="00EF323D" w:rsidRDefault="00B527B5" w14:paraId="51A77D75" w14:textId="77777777">
      <w:pPr>
        <w:numPr>
          <w:ilvl w:val="0"/>
          <w:numId w:val="4"/>
        </w:numPr>
        <w:spacing w:after="60"/>
        <w:ind w:left="714" w:hanging="357"/>
        <w:rPr>
          <w:lang w:val="en-US"/>
        </w:rPr>
      </w:pPr>
      <w:r w:rsidRPr="00F271E4">
        <w:rPr>
          <w:lang w:val="en-US"/>
        </w:rPr>
        <w:t>Capitalizes</w:t>
      </w:r>
      <w:r w:rsidRPr="00F271E4" w:rsidR="000E3A9B">
        <w:rPr>
          <w:lang w:val="en-US"/>
        </w:rPr>
        <w:t xml:space="preserve"> on the internet as a viable communications channel.</w:t>
      </w:r>
    </w:p>
    <w:p w:rsidRPr="00F271E4" w:rsidR="000E3A9B" w:rsidP="00EF323D" w:rsidRDefault="000E3A9B" w14:paraId="2184DC0E" w14:textId="77777777">
      <w:pPr>
        <w:numPr>
          <w:ilvl w:val="0"/>
          <w:numId w:val="4"/>
        </w:numPr>
        <w:spacing w:after="60"/>
        <w:ind w:left="714" w:hanging="357"/>
        <w:rPr>
          <w:lang w:val="en-US"/>
        </w:rPr>
      </w:pPr>
      <w:r w:rsidRPr="00F271E4">
        <w:rPr>
          <w:lang w:val="en-US"/>
        </w:rPr>
        <w:t xml:space="preserve">Meets </w:t>
      </w:r>
      <w:r w:rsidRPr="00F271E4" w:rsidR="00CD1B22">
        <w:rPr>
          <w:lang w:val="en-US"/>
        </w:rPr>
        <w:t>DoS</w:t>
      </w:r>
      <w:r w:rsidRPr="00F271E4">
        <w:rPr>
          <w:lang w:val="en-US"/>
        </w:rPr>
        <w:t xml:space="preserve"> obligations under the </w:t>
      </w:r>
      <w:r w:rsidRPr="00F271E4" w:rsidR="00CD1B22">
        <w:rPr>
          <w:lang w:val="en-US"/>
        </w:rPr>
        <w:t>Electronic Transactions Act 2009</w:t>
      </w:r>
      <w:r w:rsidRPr="00F271E4">
        <w:rPr>
          <w:lang w:val="en-US"/>
        </w:rPr>
        <w:t>.</w:t>
      </w:r>
    </w:p>
    <w:p w:rsidRPr="00F271E4" w:rsidR="000E3A9B" w:rsidP="00EF323D" w:rsidRDefault="000E3A9B" w14:paraId="00FAC3CE" w14:textId="7A257DCB">
      <w:pPr>
        <w:numPr>
          <w:ilvl w:val="0"/>
          <w:numId w:val="4"/>
        </w:numPr>
        <w:spacing w:after="60"/>
        <w:ind w:left="714" w:hanging="357"/>
        <w:rPr>
          <w:lang w:val="en-US"/>
        </w:rPr>
      </w:pPr>
      <w:r w:rsidRPr="1B23C3E6">
        <w:rPr>
          <w:lang w:val="en-US"/>
        </w:rPr>
        <w:t>Provid</w:t>
      </w:r>
      <w:r w:rsidRPr="1B23C3E6" w:rsidR="00CD1B22">
        <w:rPr>
          <w:lang w:val="en-US"/>
        </w:rPr>
        <w:t xml:space="preserve">es online support of the 2016 </w:t>
      </w:r>
      <w:r w:rsidRPr="1B23C3E6" w:rsidR="49BCED4A">
        <w:rPr>
          <w:lang w:val="en-US"/>
        </w:rPr>
        <w:t>Censu</w:t>
      </w:r>
      <w:r w:rsidRPr="1B23C3E6" w:rsidR="00CD1B22">
        <w:rPr>
          <w:lang w:val="en-US"/>
        </w:rPr>
        <w:t>s</w:t>
      </w:r>
      <w:r w:rsidRPr="1B23C3E6">
        <w:rPr>
          <w:lang w:val="en-US"/>
        </w:rPr>
        <w:t>.</w:t>
      </w:r>
    </w:p>
    <w:p w:rsidRPr="00F271E4" w:rsidR="00A74DFE" w:rsidP="00EF323D" w:rsidRDefault="000E3A9B" w14:paraId="2F366A96" w14:textId="77777777">
      <w:pPr>
        <w:numPr>
          <w:ilvl w:val="0"/>
          <w:numId w:val="4"/>
        </w:numPr>
        <w:spacing w:after="60"/>
        <w:ind w:left="714" w:hanging="357"/>
        <w:rPr>
          <w:lang w:val="en-US"/>
        </w:rPr>
      </w:pPr>
      <w:r w:rsidRPr="00F271E4">
        <w:rPr>
          <w:lang w:val="en-US"/>
        </w:rPr>
        <w:t xml:space="preserve">Maintains the privacy &amp; perception of privacy, in that </w:t>
      </w:r>
      <w:r w:rsidRPr="00F271E4" w:rsidR="00CD1B22">
        <w:rPr>
          <w:lang w:val="en-US"/>
        </w:rPr>
        <w:t>DoS</w:t>
      </w:r>
      <w:r w:rsidRPr="00F271E4">
        <w:rPr>
          <w:lang w:val="en-US"/>
        </w:rPr>
        <w:t xml:space="preserve"> holds a unique security access key to the managed data, and only staff employed under the Statistics Act can access the raw respondent data.</w:t>
      </w:r>
    </w:p>
    <w:p w:rsidRPr="00F271E4" w:rsidR="00CB0759" w:rsidP="00F34E8C" w:rsidRDefault="00F34E8C" w14:paraId="08AA6055" w14:textId="77777777">
      <w:pPr>
        <w:pStyle w:val="Ttulo2"/>
        <w:spacing w:after="120"/>
        <w:ind w:left="578" w:hanging="578"/>
        <w:rPr>
          <w:lang w:val="en-US"/>
        </w:rPr>
      </w:pPr>
      <w:r w:rsidRPr="00F271E4">
        <w:rPr>
          <w:lang w:val="en-US"/>
        </w:rPr>
        <w:t xml:space="preserve"> </w:t>
      </w:r>
      <w:bookmarkStart w:name="_Toc496258197" w:id="9"/>
      <w:r w:rsidRPr="00F271E4" w:rsidR="008A3483">
        <w:rPr>
          <w:lang w:val="en-US"/>
        </w:rPr>
        <w:t>Scope of the project</w:t>
      </w:r>
      <w:bookmarkEnd w:id="9"/>
    </w:p>
    <w:p w:rsidRPr="00F271E4" w:rsidR="00CD1B22" w:rsidP="00CD1B22" w:rsidRDefault="007A37C4" w14:paraId="0B3E59B9" w14:textId="36688FA6">
      <w:pPr>
        <w:rPr>
          <w:lang w:val="en-US"/>
        </w:rPr>
      </w:pPr>
      <w:r>
        <w:rPr>
          <w:lang w:val="en-US"/>
        </w:rPr>
        <w:t xml:space="preserve">You are </w:t>
      </w:r>
      <w:r w:rsidRPr="00F271E4" w:rsidR="00CD1B22">
        <w:rPr>
          <w:lang w:val="en-US"/>
        </w:rPr>
        <w:t xml:space="preserve">asked to propose </w:t>
      </w:r>
      <w:r w:rsidR="00052B76">
        <w:rPr>
          <w:lang w:val="en-US"/>
        </w:rPr>
        <w:t xml:space="preserve">an ECS that </w:t>
      </w:r>
      <w:r w:rsidRPr="00F271E4" w:rsidR="00CD1B22">
        <w:rPr>
          <w:lang w:val="en-US"/>
        </w:rPr>
        <w:t>includes the following elements:</w:t>
      </w:r>
    </w:p>
    <w:p w:rsidRPr="00F271E4" w:rsidR="00CD1B22" w:rsidP="00EF323D" w:rsidRDefault="00A74DFE" w14:paraId="7204D490" w14:textId="74C7289E">
      <w:pPr>
        <w:numPr>
          <w:ilvl w:val="0"/>
          <w:numId w:val="5"/>
        </w:numPr>
        <w:spacing w:after="60"/>
        <w:ind w:left="714" w:hanging="357"/>
        <w:rPr>
          <w:lang w:val="en-US"/>
        </w:rPr>
      </w:pPr>
      <w:r w:rsidRPr="00F271E4">
        <w:rPr>
          <w:lang w:val="en-US"/>
        </w:rPr>
        <w:t xml:space="preserve">Definition of a solution for capturing Census information electronically via the internet </w:t>
      </w:r>
      <w:r w:rsidR="00F07821">
        <w:rPr>
          <w:lang w:val="en-US"/>
        </w:rPr>
        <w:t xml:space="preserve">using a desktop or mobile device, </w:t>
      </w:r>
      <w:r w:rsidRPr="00F271E4">
        <w:rPr>
          <w:lang w:val="en-US"/>
        </w:rPr>
        <w:t xml:space="preserve">through the </w:t>
      </w:r>
      <w:r w:rsidRPr="00F271E4" w:rsidR="00EC488F">
        <w:rPr>
          <w:lang w:val="en-US"/>
        </w:rPr>
        <w:t>Census</w:t>
      </w:r>
      <w:r w:rsidR="00D735FF">
        <w:rPr>
          <w:lang w:val="en-US"/>
        </w:rPr>
        <w:t xml:space="preserve"> period</w:t>
      </w:r>
      <w:r w:rsidRPr="00F271E4" w:rsidR="00E10069">
        <w:rPr>
          <w:lang w:val="en-US"/>
        </w:rPr>
        <w:t>.</w:t>
      </w:r>
    </w:p>
    <w:p w:rsidRPr="00F271E4" w:rsidR="00A74DFE" w:rsidP="00EF323D" w:rsidRDefault="3A05E948" w14:paraId="3E5B87A8" w14:textId="2388B37C">
      <w:pPr>
        <w:numPr>
          <w:ilvl w:val="0"/>
          <w:numId w:val="5"/>
        </w:numPr>
        <w:spacing w:after="60"/>
        <w:ind w:left="714" w:hanging="357"/>
        <w:rPr>
          <w:lang w:val="en-US"/>
        </w:rPr>
      </w:pPr>
      <w:r w:rsidRPr="1783B728">
        <w:rPr>
          <w:lang w:val="en-US"/>
        </w:rPr>
        <w:t>Implementation of the solution including testing and pr</w:t>
      </w:r>
      <w:r w:rsidRPr="1783B728" w:rsidR="1B735123">
        <w:rPr>
          <w:lang w:val="en-US"/>
        </w:rPr>
        <w:t>o</w:t>
      </w:r>
      <w:r w:rsidRPr="1783B728">
        <w:rPr>
          <w:lang w:val="en-US"/>
        </w:rPr>
        <w:t>duction deployment</w:t>
      </w:r>
      <w:r w:rsidRPr="1783B728" w:rsidR="5AA458B7">
        <w:rPr>
          <w:lang w:val="en-US"/>
        </w:rPr>
        <w:t>.</w:t>
      </w:r>
    </w:p>
    <w:p w:rsidRPr="00F151B9" w:rsidR="00A74DFE" w:rsidP="00EF323D" w:rsidRDefault="00F151B9" w14:paraId="58700EDF" w14:textId="4F6444A6">
      <w:pPr>
        <w:numPr>
          <w:ilvl w:val="0"/>
          <w:numId w:val="5"/>
        </w:numPr>
        <w:spacing w:after="60"/>
        <w:ind w:left="714" w:hanging="357"/>
        <w:rPr>
          <w:lang w:val="en-US"/>
        </w:rPr>
      </w:pPr>
      <w:r w:rsidRPr="075CC713" w:rsidR="7AEBDB3C">
        <w:rPr>
          <w:lang w:val="en-US"/>
        </w:rPr>
        <w:t>Us</w:t>
      </w:r>
      <w:r w:rsidRPr="075CC713" w:rsidR="634BA28D">
        <w:rPr>
          <w:lang w:val="en-US"/>
        </w:rPr>
        <w:t xml:space="preserve">e </w:t>
      </w:r>
      <w:r w:rsidRPr="075CC713" w:rsidR="7AEBDB3C">
        <w:rPr>
          <w:lang w:val="en-US"/>
        </w:rPr>
        <w:t xml:space="preserve">a </w:t>
      </w:r>
      <w:r w:rsidRPr="075CC713" w:rsidR="475C21BD">
        <w:rPr>
          <w:lang w:val="en-US"/>
        </w:rPr>
        <w:t>cloud-based</w:t>
      </w:r>
      <w:r w:rsidRPr="075CC713" w:rsidR="1346FA9D">
        <w:rPr>
          <w:lang w:val="en-US"/>
        </w:rPr>
        <w:t xml:space="preserve"> environment </w:t>
      </w:r>
      <w:r w:rsidRPr="075CC713" w:rsidR="7AEBDB3C">
        <w:rPr>
          <w:lang w:val="en-US"/>
        </w:rPr>
        <w:t>to host</w:t>
      </w:r>
      <w:r w:rsidRPr="075CC713" w:rsidR="77EF8C9E">
        <w:rPr>
          <w:lang w:val="en-US"/>
        </w:rPr>
        <w:t xml:space="preserve"> services during the length of the project (</w:t>
      </w:r>
      <w:r w:rsidRPr="075CC713" w:rsidR="77EF8C9E">
        <w:rPr>
          <w:lang w:val="en-US"/>
        </w:rPr>
        <w:t>i.e.</w:t>
      </w:r>
      <w:r w:rsidRPr="075CC713" w:rsidR="77EF8C9E">
        <w:rPr>
          <w:lang w:val="en-US"/>
        </w:rPr>
        <w:t xml:space="preserve"> through development and production)</w:t>
      </w:r>
      <w:r w:rsidRPr="075CC713" w:rsidR="634BA28D">
        <w:rPr>
          <w:lang w:val="en-US"/>
        </w:rPr>
        <w:t xml:space="preserve"> to </w:t>
      </w:r>
      <w:r w:rsidRPr="075CC713" w:rsidR="634BA28D">
        <w:rPr>
          <w:lang w:val="en-US"/>
        </w:rPr>
        <w:t>optimize</w:t>
      </w:r>
      <w:r w:rsidRPr="075CC713" w:rsidR="634BA28D">
        <w:rPr>
          <w:lang w:val="en-US"/>
        </w:rPr>
        <w:t xml:space="preserve"> DoS infrastructure investment and provide maximum flexibility to increase or decrease infrastructure resources </w:t>
      </w:r>
      <w:r w:rsidRPr="075CC713" w:rsidR="1B8C37D5">
        <w:rPr>
          <w:lang w:val="en-US"/>
        </w:rPr>
        <w:t>in line</w:t>
      </w:r>
      <w:r w:rsidRPr="075CC713" w:rsidR="634BA28D">
        <w:rPr>
          <w:lang w:val="en-US"/>
        </w:rPr>
        <w:t xml:space="preserve"> with demand.</w:t>
      </w:r>
    </w:p>
    <w:p w:rsidRPr="00F271E4" w:rsidR="00A74DFE" w:rsidP="00EF323D" w:rsidRDefault="00D735FF" w14:paraId="5DF76EDB" w14:textId="3E1F381D">
      <w:pPr>
        <w:numPr>
          <w:ilvl w:val="0"/>
          <w:numId w:val="5"/>
        </w:numPr>
        <w:ind w:left="714" w:hanging="357"/>
        <w:rPr>
          <w:lang w:val="en-US"/>
        </w:rPr>
      </w:pPr>
      <w:r>
        <w:rPr>
          <w:lang w:val="en-US"/>
        </w:rPr>
        <w:t>Support services for</w:t>
      </w:r>
      <w:r w:rsidRPr="00F271E4" w:rsidR="00A74DFE">
        <w:rPr>
          <w:lang w:val="en-US"/>
        </w:rPr>
        <w:t xml:space="preserve"> the applic</w:t>
      </w:r>
      <w:r w:rsidRPr="00F271E4" w:rsidR="00E10069">
        <w:rPr>
          <w:lang w:val="en-US"/>
        </w:rPr>
        <w:t xml:space="preserve">ation and infrastructure (i.e. </w:t>
      </w:r>
      <w:r w:rsidRPr="00F271E4" w:rsidR="00A74DFE">
        <w:rPr>
          <w:lang w:val="en-US"/>
        </w:rPr>
        <w:t>full support for the overall solution)</w:t>
      </w:r>
      <w:r w:rsidRPr="00F271E4" w:rsidR="00E10069">
        <w:rPr>
          <w:lang w:val="en-US"/>
        </w:rPr>
        <w:t>.</w:t>
      </w:r>
    </w:p>
    <w:p w:rsidRPr="00F271E4" w:rsidR="00A74DFE" w:rsidP="00CD1B22" w:rsidRDefault="00A74DFE" w14:paraId="7864AC56" w14:textId="77777777">
      <w:pPr>
        <w:rPr>
          <w:lang w:val="en-US"/>
        </w:rPr>
      </w:pPr>
      <w:r w:rsidRPr="00F271E4">
        <w:rPr>
          <w:lang w:val="en-US"/>
        </w:rPr>
        <w:t>The ECS proposal does not include:</w:t>
      </w:r>
    </w:p>
    <w:p w:rsidRPr="00F271E4" w:rsidR="00A74DFE" w:rsidP="00EF323D" w:rsidRDefault="00A74DFE" w14:paraId="493444D8" w14:textId="5FB1010D">
      <w:pPr>
        <w:numPr>
          <w:ilvl w:val="0"/>
          <w:numId w:val="6"/>
        </w:numPr>
        <w:rPr>
          <w:lang w:val="en-US"/>
        </w:rPr>
      </w:pPr>
      <w:r w:rsidRPr="00F271E4">
        <w:rPr>
          <w:lang w:val="en-US"/>
        </w:rPr>
        <w:t xml:space="preserve">Systems to </w:t>
      </w:r>
      <w:r w:rsidR="00D735FF">
        <w:rPr>
          <w:lang w:val="en-US"/>
        </w:rPr>
        <w:t>analy</w:t>
      </w:r>
      <w:r w:rsidR="00FA6EF1">
        <w:rPr>
          <w:lang w:val="en-US"/>
        </w:rPr>
        <w:t>z</w:t>
      </w:r>
      <w:r w:rsidR="00D735FF">
        <w:rPr>
          <w:lang w:val="en-US"/>
        </w:rPr>
        <w:t>e</w:t>
      </w:r>
      <w:r w:rsidRPr="00F271E4">
        <w:rPr>
          <w:lang w:val="en-US"/>
        </w:rPr>
        <w:t xml:space="preserve"> Census information collected (this is the subject of another proposal)</w:t>
      </w:r>
      <w:r w:rsidRPr="00F271E4" w:rsidR="00E10069">
        <w:rPr>
          <w:lang w:val="en-US"/>
        </w:rPr>
        <w:t>.</w:t>
      </w:r>
    </w:p>
    <w:p w:rsidRPr="00F271E4" w:rsidR="00F825AF" w:rsidP="00EF323D" w:rsidRDefault="0091D6BA" w14:paraId="7541F7FE" w14:textId="688F9CEE">
      <w:pPr>
        <w:numPr>
          <w:ilvl w:val="0"/>
          <w:numId w:val="6"/>
        </w:numPr>
        <w:rPr>
          <w:lang w:val="en-US"/>
        </w:rPr>
      </w:pPr>
      <w:r w:rsidRPr="5ED8DC97">
        <w:rPr>
          <w:lang w:val="en-US"/>
        </w:rPr>
        <w:t>Non-private dwellings</w:t>
      </w:r>
      <w:r w:rsidRPr="5ED8DC97" w:rsidR="7AB0651E">
        <w:rPr>
          <w:lang w:val="en-US"/>
        </w:rPr>
        <w:t xml:space="preserve">:  These responses will be </w:t>
      </w:r>
      <w:r w:rsidRPr="5ED8DC97" w:rsidR="352DAF1C">
        <w:rPr>
          <w:lang w:val="en-US"/>
        </w:rPr>
        <w:t xml:space="preserve"> p</w:t>
      </w:r>
      <w:r w:rsidRPr="5ED8DC97" w:rsidR="7AB0651E">
        <w:rPr>
          <w:lang w:val="en-US"/>
        </w:rPr>
        <w:t>paper-based for this first release of ECS.</w:t>
      </w:r>
    </w:p>
    <w:p w:rsidRPr="00F271E4" w:rsidR="008A3483" w:rsidP="00F34E8C" w:rsidRDefault="008A3483" w14:paraId="7ED3D031" w14:textId="77777777">
      <w:pPr>
        <w:pStyle w:val="Ttulo2"/>
        <w:spacing w:after="120"/>
        <w:ind w:left="578" w:hanging="578"/>
        <w:rPr>
          <w:lang w:val="en-US"/>
        </w:rPr>
      </w:pPr>
      <w:bookmarkStart w:name="_Toc496258198" w:id="10"/>
      <w:r w:rsidRPr="00F271E4">
        <w:rPr>
          <w:lang w:val="en-US"/>
        </w:rPr>
        <w:t>Existing client environment</w:t>
      </w:r>
      <w:bookmarkEnd w:id="10"/>
    </w:p>
    <w:p w:rsidRPr="00F271E4" w:rsidR="008A3483" w:rsidP="00EA776B" w:rsidRDefault="00F34E8C" w14:paraId="1EE6F0FF" w14:textId="71B98F8A">
      <w:pPr>
        <w:rPr>
          <w:lang w:val="en-US"/>
        </w:rPr>
      </w:pPr>
      <w:r w:rsidRPr="00F271E4">
        <w:rPr>
          <w:lang w:val="en-US"/>
        </w:rPr>
        <w:t>The ECS is a new system therefore there are no existing environment constraints as far as the core ECS solution</w:t>
      </w:r>
      <w:r w:rsidR="00B60180">
        <w:rPr>
          <w:lang w:val="en-US"/>
        </w:rPr>
        <w:t xml:space="preserve"> is concerned</w:t>
      </w:r>
      <w:r w:rsidRPr="00F271E4">
        <w:rPr>
          <w:lang w:val="en-US"/>
        </w:rPr>
        <w:t xml:space="preserve">.  </w:t>
      </w:r>
      <w:r w:rsidR="00B60180">
        <w:rPr>
          <w:lang w:val="en-US"/>
        </w:rPr>
        <w:t>However, t</w:t>
      </w:r>
      <w:r w:rsidRPr="00F271E4">
        <w:rPr>
          <w:lang w:val="en-US"/>
        </w:rPr>
        <w:t xml:space="preserve">here are constraints in terms of the client environments that need to be supported including Operating Systems, Browsers, network bandwidth, etc.  </w:t>
      </w:r>
    </w:p>
    <w:p w:rsidRPr="00F271E4" w:rsidR="00363467" w:rsidP="00EA776B" w:rsidRDefault="00363467" w14:paraId="1CB83098" w14:textId="10FC66DD">
      <w:pPr>
        <w:rPr>
          <w:lang w:val="en-US"/>
        </w:rPr>
      </w:pPr>
      <w:r w:rsidRPr="00F271E4">
        <w:rPr>
          <w:lang w:val="en-US"/>
        </w:rPr>
        <w:t>The ECS will need to integrate with other DoS systems and there are various options that can be explored in terms of middleware and communication style.</w:t>
      </w:r>
    </w:p>
    <w:p w:rsidR="00EA776B" w:rsidP="00FA6EF1" w:rsidRDefault="008A3483" w14:paraId="612CF568" w14:textId="16AA1CB3">
      <w:pPr>
        <w:pStyle w:val="Ttulo1"/>
        <w:rPr>
          <w:lang w:val="en-US"/>
        </w:rPr>
      </w:pPr>
      <w:bookmarkStart w:name="_Toc496258199" w:id="11"/>
      <w:r w:rsidRPr="00F271E4">
        <w:rPr>
          <w:lang w:val="en-US"/>
        </w:rPr>
        <w:lastRenderedPageBreak/>
        <w:t>Business requirements</w:t>
      </w:r>
      <w:bookmarkEnd w:id="11"/>
    </w:p>
    <w:p w:rsidRPr="0023388D" w:rsidR="0023388D" w:rsidP="0023388D" w:rsidRDefault="0023388D" w14:paraId="171BAACA" w14:textId="39C53EE2">
      <w:pPr>
        <w:pStyle w:val="Ttulo2"/>
        <w:rPr>
          <w:lang w:val="en-US"/>
        </w:rPr>
      </w:pPr>
      <w:bookmarkStart w:name="_Toc496258200" w:id="12"/>
      <w:r>
        <w:rPr>
          <w:lang w:val="en-US"/>
        </w:rPr>
        <w:t>Business Process</w:t>
      </w:r>
      <w:bookmarkEnd w:id="12"/>
    </w:p>
    <w:p w:rsidRPr="00F271E4" w:rsidR="00FF5E11" w:rsidP="00FF5E11" w:rsidRDefault="00FF5E11" w14:paraId="798162FE" w14:textId="2DF0B3E9">
      <w:pPr>
        <w:rPr>
          <w:lang w:val="en-US"/>
        </w:rPr>
      </w:pPr>
      <w:r w:rsidRPr="00F271E4">
        <w:rPr>
          <w:lang w:val="en-US"/>
        </w:rPr>
        <w:t>The figure below [</w:t>
      </w:r>
      <w:r w:rsidRPr="00F271E4">
        <w:rPr>
          <w:lang w:val="en-US"/>
        </w:rPr>
        <w:fldChar w:fldCharType="begin"/>
      </w:r>
      <w:r w:rsidRPr="00F271E4">
        <w:rPr>
          <w:lang w:val="en-US"/>
        </w:rPr>
        <w:instrText xml:space="preserve"> REF _Ref378866855 \h </w:instrText>
      </w:r>
      <w:r w:rsidRPr="00F271E4">
        <w:rPr>
          <w:lang w:val="en-US"/>
        </w:rPr>
      </w:r>
      <w:r w:rsidRPr="00F271E4">
        <w:rPr>
          <w:lang w:val="en-US"/>
        </w:rPr>
        <w:fldChar w:fldCharType="separate"/>
      </w:r>
      <w:r w:rsidRPr="00F271E4" w:rsidR="0078763E">
        <w:rPr>
          <w:lang w:val="en-US"/>
        </w:rPr>
        <w:t xml:space="preserve">Figure </w:t>
      </w:r>
      <w:r w:rsidR="0078763E">
        <w:rPr>
          <w:noProof/>
          <w:lang w:val="en-US"/>
        </w:rPr>
        <w:t>1</w:t>
      </w:r>
      <w:r w:rsidRPr="00F271E4">
        <w:rPr>
          <w:lang w:val="en-US"/>
        </w:rPr>
        <w:fldChar w:fldCharType="end"/>
      </w:r>
      <w:r w:rsidRPr="00F271E4">
        <w:rPr>
          <w:lang w:val="en-US"/>
        </w:rPr>
        <w:t xml:space="preserve">] illustrates the overall </w:t>
      </w:r>
      <w:r w:rsidRPr="00F271E4" w:rsidR="00EC488F">
        <w:rPr>
          <w:lang w:val="en-US"/>
        </w:rPr>
        <w:t>Census</w:t>
      </w:r>
      <w:r w:rsidRPr="00F271E4">
        <w:rPr>
          <w:lang w:val="en-US"/>
        </w:rPr>
        <w:t xml:space="preserve"> business process and its major components. The </w:t>
      </w:r>
      <w:r w:rsidRPr="00F271E4" w:rsidR="00E157E7">
        <w:rPr>
          <w:lang w:val="en-US"/>
        </w:rPr>
        <w:t>numbered text</w:t>
      </w:r>
      <w:r w:rsidRPr="00F271E4">
        <w:rPr>
          <w:lang w:val="en-US"/>
        </w:rPr>
        <w:t xml:space="preserve"> following the figure describes the principle business flows</w:t>
      </w:r>
      <w:r w:rsidRPr="00F271E4" w:rsidR="00E157E7">
        <w:rPr>
          <w:lang w:val="en-US"/>
        </w:rPr>
        <w:t xml:space="preserve"> as marked in the diagram</w:t>
      </w:r>
      <w:r w:rsidRPr="00F271E4">
        <w:rPr>
          <w:lang w:val="en-US"/>
        </w:rPr>
        <w:t xml:space="preserve">. The blue shaded area </w:t>
      </w:r>
      <w:r w:rsidRPr="00F271E4" w:rsidR="00E157E7">
        <w:rPr>
          <w:lang w:val="en-US"/>
        </w:rPr>
        <w:t xml:space="preserve">[New ECS Hosting Environment] </w:t>
      </w:r>
      <w:r>
        <w:rPr>
          <w:lang w:val="en-US"/>
        </w:rPr>
        <w:t xml:space="preserve">shows the scope </w:t>
      </w:r>
      <w:r w:rsidRPr="00F271E4" w:rsidR="007A37C4">
        <w:rPr>
          <w:lang w:val="en-US"/>
        </w:rPr>
        <w:t xml:space="preserve">for the new ECS Hosting Environment </w:t>
      </w:r>
      <w:r>
        <w:rPr>
          <w:lang w:val="en-US"/>
        </w:rPr>
        <w:t xml:space="preserve">and </w:t>
      </w:r>
      <w:r w:rsidRPr="00F271E4" w:rsidR="00D735FF">
        <w:rPr>
          <w:lang w:val="en-US"/>
        </w:rPr>
        <w:t xml:space="preserve">the focus </w:t>
      </w:r>
      <w:r w:rsidRPr="1783B728">
        <w:rPr>
          <w:lang w:val="en-US"/>
        </w:rPr>
        <w:t>of this document.</w:t>
      </w:r>
    </w:p>
    <w:p w:rsidRPr="00F271E4" w:rsidR="00FF5E11" w:rsidP="00FF5E11" w:rsidRDefault="006071CF" w14:paraId="73BFAE12" w14:textId="77777777">
      <w:pPr>
        <w:keepNext/>
        <w:rPr>
          <w:lang w:val="en-US"/>
        </w:rPr>
      </w:pPr>
      <w:r w:rsidRPr="00F271E4">
        <w:rPr>
          <w:noProof/>
          <w:lang w:val="en-GB" w:eastAsia="en-GB"/>
        </w:rPr>
        <w:drawing>
          <wp:inline distT="0" distB="0" distL="0" distR="0" wp14:anchorId="1CAEB29B" wp14:editId="7506AA24">
            <wp:extent cx="5660390" cy="4311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0390" cy="4311015"/>
                    </a:xfrm>
                    <a:prstGeom prst="rect">
                      <a:avLst/>
                    </a:prstGeom>
                    <a:noFill/>
                    <a:ln>
                      <a:noFill/>
                    </a:ln>
                  </pic:spPr>
                </pic:pic>
              </a:graphicData>
            </a:graphic>
          </wp:inline>
        </w:drawing>
      </w:r>
    </w:p>
    <w:p w:rsidRPr="00F271E4" w:rsidR="00FF5E11" w:rsidP="00FF5E11" w:rsidRDefault="00FF5E11" w14:paraId="1B85D5DD" w14:textId="77777777">
      <w:pPr>
        <w:pStyle w:val="Descripcin"/>
        <w:jc w:val="center"/>
        <w:rPr>
          <w:lang w:val="en-US"/>
        </w:rPr>
      </w:pPr>
      <w:bookmarkStart w:name="_Ref378866855" w:id="13"/>
      <w:bookmarkStart w:name="_Toc496258202" w:id="14"/>
      <w:r w:rsidRPr="00F271E4">
        <w:rPr>
          <w:lang w:val="en-US"/>
        </w:rPr>
        <w:t xml:space="preserve">Figure </w:t>
      </w:r>
      <w:r w:rsidRPr="00F271E4">
        <w:rPr>
          <w:lang w:val="en-US"/>
        </w:rPr>
        <w:fldChar w:fldCharType="begin"/>
      </w:r>
      <w:r w:rsidRPr="00F271E4">
        <w:rPr>
          <w:lang w:val="en-US"/>
        </w:rPr>
        <w:instrText xml:space="preserve"> SEQ Figure \* ARABIC </w:instrText>
      </w:r>
      <w:r w:rsidRPr="00F271E4">
        <w:rPr>
          <w:lang w:val="en-US"/>
        </w:rPr>
        <w:fldChar w:fldCharType="separate"/>
      </w:r>
      <w:r w:rsidR="0078763E">
        <w:rPr>
          <w:noProof/>
          <w:lang w:val="en-US"/>
        </w:rPr>
        <w:t>1</w:t>
      </w:r>
      <w:r w:rsidRPr="00F271E4">
        <w:rPr>
          <w:lang w:val="en-US"/>
        </w:rPr>
        <w:fldChar w:fldCharType="end"/>
      </w:r>
      <w:bookmarkEnd w:id="13"/>
      <w:r w:rsidRPr="00F271E4">
        <w:rPr>
          <w:lang w:val="en-US"/>
        </w:rPr>
        <w:t xml:space="preserve"> - Census business process illustration</w:t>
      </w:r>
      <w:bookmarkEnd w:id="14"/>
    </w:p>
    <w:p w:rsidRPr="00F271E4" w:rsidR="00FF5E11" w:rsidP="00FF5E11" w:rsidRDefault="00FF5E11" w14:paraId="786A335B" w14:textId="77777777">
      <w:pPr>
        <w:rPr>
          <w:lang w:val="en-US"/>
        </w:rPr>
      </w:pPr>
      <w:r w:rsidRPr="00F271E4">
        <w:rPr>
          <w:lang w:val="en-US"/>
        </w:rPr>
        <w:t xml:space="preserve">The overall </w:t>
      </w:r>
      <w:r w:rsidRPr="00F271E4" w:rsidR="00EC488F">
        <w:rPr>
          <w:lang w:val="en-US"/>
        </w:rPr>
        <w:t>Census</w:t>
      </w:r>
      <w:r w:rsidRPr="00F271E4">
        <w:rPr>
          <w:lang w:val="en-US"/>
        </w:rPr>
        <w:t xml:space="preserve"> process of which </w:t>
      </w:r>
      <w:r w:rsidRPr="00F271E4" w:rsidR="001D4F41">
        <w:rPr>
          <w:lang w:val="en-US"/>
        </w:rPr>
        <w:t>ECS</w:t>
      </w:r>
      <w:r w:rsidRPr="00F271E4">
        <w:rPr>
          <w:lang w:val="en-US"/>
        </w:rPr>
        <w:t xml:space="preserve"> is one part occurs as follows.</w:t>
      </w:r>
    </w:p>
    <w:p w:rsidRPr="00F271E4" w:rsidR="003278F2" w:rsidP="003278F2" w:rsidRDefault="003278F2" w14:paraId="7DA9099C" w14:textId="57271DFE">
      <w:pPr>
        <w:numPr>
          <w:ilvl w:val="0"/>
          <w:numId w:val="7"/>
        </w:numPr>
        <w:rPr>
          <w:lang w:val="en-US"/>
        </w:rPr>
      </w:pPr>
      <w:r w:rsidRPr="00F271E4">
        <w:rPr>
          <w:lang w:val="en-US"/>
        </w:rPr>
        <w:t xml:space="preserve">The ECS application will be developed, and tested by </w:t>
      </w:r>
      <w:r>
        <w:rPr>
          <w:lang w:val="en-US"/>
        </w:rPr>
        <w:t>your organization’s ap</w:t>
      </w:r>
      <w:r w:rsidRPr="00F271E4">
        <w:rPr>
          <w:lang w:val="en-US"/>
        </w:rPr>
        <w:t>plication development staff, then installed into the Production hosting environment for DoS User Acceptance Testing, and updated with any fixes ready for production use.</w:t>
      </w:r>
    </w:p>
    <w:p w:rsidR="00FF5E11" w:rsidP="00303BD3" w:rsidRDefault="00FF5E11" w14:paraId="6960AE41" w14:textId="07D1C514">
      <w:pPr>
        <w:numPr>
          <w:ilvl w:val="0"/>
          <w:numId w:val="7"/>
        </w:numPr>
        <w:rPr>
          <w:lang w:val="en-US"/>
        </w:rPr>
      </w:pPr>
      <w:r w:rsidRPr="00F271E4">
        <w:rPr>
          <w:lang w:val="en-US"/>
        </w:rPr>
        <w:t xml:space="preserve">At the beginning of the Census enumeration period ~27,000 Census Collectors deliver Census forms to each of the approximately 9.5 million households in </w:t>
      </w:r>
      <w:r w:rsidRPr="00F271E4" w:rsidR="00043C7F">
        <w:rPr>
          <w:lang w:val="en-US"/>
        </w:rPr>
        <w:t>Bolumbia</w:t>
      </w:r>
      <w:r w:rsidRPr="00F271E4">
        <w:rPr>
          <w:lang w:val="en-US"/>
        </w:rPr>
        <w:t>.</w:t>
      </w:r>
      <w:r w:rsidRPr="00F271E4" w:rsidR="00303BD3">
        <w:rPr>
          <w:lang w:val="en-US"/>
        </w:rPr>
        <w:t xml:space="preserve">  Along with their Census form each household receives an envelope containing their ‘Electronic Census Number’ and instructions on how to use this and their Census Form Number to do their census response on line using ECS. </w:t>
      </w:r>
      <w:r w:rsidRPr="00F271E4">
        <w:rPr>
          <w:lang w:val="en-US"/>
        </w:rPr>
        <w:t xml:space="preserve"> </w:t>
      </w:r>
      <w:r w:rsidRPr="00F271E4" w:rsidR="00043C7F">
        <w:rPr>
          <w:lang w:val="en-US"/>
        </w:rPr>
        <w:t xml:space="preserve"> </w:t>
      </w:r>
    </w:p>
    <w:p w:rsidRPr="00F271E4" w:rsidR="00BB3D68" w:rsidP="00BB3D68" w:rsidRDefault="00BB3D68" w14:paraId="0A11B884" w14:textId="77777777">
      <w:pPr>
        <w:rPr>
          <w:lang w:val="en-US"/>
        </w:rPr>
      </w:pPr>
    </w:p>
    <w:p w:rsidRPr="00F271E4" w:rsidR="00FF5E11" w:rsidP="00EF323D" w:rsidRDefault="00FF5E11" w14:paraId="3D09D2C6" w14:textId="77777777">
      <w:pPr>
        <w:numPr>
          <w:ilvl w:val="0"/>
          <w:numId w:val="7"/>
        </w:numPr>
        <w:rPr>
          <w:lang w:val="en-US"/>
        </w:rPr>
      </w:pPr>
      <w:r w:rsidRPr="00F271E4">
        <w:rPr>
          <w:lang w:val="en-US"/>
        </w:rPr>
        <w:lastRenderedPageBreak/>
        <w:t xml:space="preserve">During the enumeration period which runs </w:t>
      </w:r>
      <w:r w:rsidRPr="00F271E4" w:rsidR="00043C7F">
        <w:rPr>
          <w:lang w:val="en-US"/>
        </w:rPr>
        <w:t>during the month of August</w:t>
      </w:r>
      <w:r w:rsidRPr="00F271E4">
        <w:rPr>
          <w:lang w:val="en-US"/>
        </w:rPr>
        <w:t xml:space="preserve">, a Census return must be completed for each dwelling/household. </w:t>
      </w:r>
      <w:r w:rsidRPr="00F271E4" w:rsidR="00C10513">
        <w:rPr>
          <w:lang w:val="en-US"/>
        </w:rPr>
        <w:t xml:space="preserve"> </w:t>
      </w:r>
      <w:r w:rsidRPr="00F271E4">
        <w:rPr>
          <w:lang w:val="en-US"/>
        </w:rPr>
        <w:t>The Census response can be made at any time during the enumeration period; however the questions must be answered for the situation in the dwelling on Ce</w:t>
      </w:r>
      <w:r w:rsidRPr="00F271E4" w:rsidR="00043C7F">
        <w:rPr>
          <w:lang w:val="en-US"/>
        </w:rPr>
        <w:t xml:space="preserve">nsus night </w:t>
      </w:r>
      <w:r w:rsidRPr="00F271E4" w:rsidR="009F50EA">
        <w:rPr>
          <w:lang w:val="en-US"/>
        </w:rPr>
        <w:t>(the f</w:t>
      </w:r>
      <w:r w:rsidRPr="00F271E4" w:rsidR="00A338D6">
        <w:rPr>
          <w:lang w:val="en-US"/>
        </w:rPr>
        <w:t>irst Tuesday of August</w:t>
      </w:r>
      <w:r w:rsidRPr="00F271E4" w:rsidR="009F50EA">
        <w:rPr>
          <w:lang w:val="en-US"/>
        </w:rPr>
        <w:t>,</w:t>
      </w:r>
      <w:r w:rsidRPr="00F271E4" w:rsidR="00A338D6">
        <w:rPr>
          <w:lang w:val="en-US"/>
        </w:rPr>
        <w:t xml:space="preserve"> 3 years from now)</w:t>
      </w:r>
      <w:r w:rsidRPr="00F271E4">
        <w:rPr>
          <w:lang w:val="en-US"/>
        </w:rPr>
        <w:t xml:space="preserve">. </w:t>
      </w:r>
      <w:r w:rsidRPr="00F271E4" w:rsidR="00043C7F">
        <w:rPr>
          <w:lang w:val="en-US"/>
        </w:rPr>
        <w:t xml:space="preserve"> </w:t>
      </w:r>
      <w:r w:rsidRPr="00F271E4">
        <w:rPr>
          <w:lang w:val="en-US"/>
        </w:rPr>
        <w:t xml:space="preserve">Due to this requirement many respondents complete their </w:t>
      </w:r>
      <w:r w:rsidRPr="00F271E4" w:rsidR="00EC488F">
        <w:rPr>
          <w:lang w:val="en-US"/>
        </w:rPr>
        <w:t>Census</w:t>
      </w:r>
      <w:r w:rsidRPr="00F271E4">
        <w:rPr>
          <w:lang w:val="en-US"/>
        </w:rPr>
        <w:t xml:space="preserve"> response on Census night.</w:t>
      </w:r>
    </w:p>
    <w:p w:rsidRPr="00F271E4" w:rsidR="00FF5E11" w:rsidP="00303BD3" w:rsidRDefault="00FF5E11" w14:paraId="3CE7C3A1" w14:textId="77777777">
      <w:pPr>
        <w:numPr>
          <w:ilvl w:val="0"/>
          <w:numId w:val="7"/>
        </w:numPr>
        <w:rPr>
          <w:lang w:val="en-US"/>
        </w:rPr>
      </w:pPr>
      <w:r w:rsidRPr="00F271E4">
        <w:rPr>
          <w:lang w:val="en-US"/>
        </w:rPr>
        <w:t xml:space="preserve">Respondents have the option of either completing a paper </w:t>
      </w:r>
      <w:r w:rsidRPr="00F271E4" w:rsidR="00EC488F">
        <w:rPr>
          <w:lang w:val="en-US"/>
        </w:rPr>
        <w:t>Census</w:t>
      </w:r>
      <w:r w:rsidRPr="00F271E4">
        <w:rPr>
          <w:lang w:val="en-US"/>
        </w:rPr>
        <w:t xml:space="preserve"> form collected by the Census Collectors, or completing their </w:t>
      </w:r>
      <w:r w:rsidRPr="00F271E4" w:rsidR="00EC488F">
        <w:rPr>
          <w:lang w:val="en-US"/>
        </w:rPr>
        <w:t>Census</w:t>
      </w:r>
      <w:r w:rsidRPr="00F271E4">
        <w:rPr>
          <w:lang w:val="en-US"/>
        </w:rPr>
        <w:t xml:space="preserve"> online using </w:t>
      </w:r>
      <w:r w:rsidRPr="00F271E4" w:rsidR="001D4F41">
        <w:rPr>
          <w:lang w:val="en-US"/>
        </w:rPr>
        <w:t>ECS</w:t>
      </w:r>
      <w:r w:rsidRPr="00F271E4" w:rsidR="009F50EA">
        <w:rPr>
          <w:lang w:val="en-US"/>
        </w:rPr>
        <w:t xml:space="preserve">.  </w:t>
      </w:r>
      <w:r w:rsidRPr="00F271E4" w:rsidR="00303BD3">
        <w:rPr>
          <w:lang w:val="en-US"/>
        </w:rPr>
        <w:t xml:space="preserve">The ‘Electronic Census Number’ and ‘Census Form Number’ delivered with their Census form are used as access credentials for ECS. </w:t>
      </w:r>
      <w:r w:rsidRPr="00F271E4">
        <w:rPr>
          <w:lang w:val="en-US"/>
        </w:rPr>
        <w:t xml:space="preserve">Respondents may also mail their forms back via </w:t>
      </w:r>
      <w:r w:rsidRPr="00F271E4" w:rsidR="00043C7F">
        <w:rPr>
          <w:lang w:val="en-US"/>
        </w:rPr>
        <w:t>Bolumbia</w:t>
      </w:r>
      <w:r w:rsidRPr="00F271E4">
        <w:rPr>
          <w:lang w:val="en-US"/>
        </w:rPr>
        <w:t xml:space="preserve"> Post.</w:t>
      </w:r>
    </w:p>
    <w:p w:rsidRPr="00F271E4" w:rsidR="002A3DE0" w:rsidP="00EF323D" w:rsidRDefault="006065B2" w14:paraId="2248DF31" w14:textId="77777777">
      <w:pPr>
        <w:numPr>
          <w:ilvl w:val="0"/>
          <w:numId w:val="7"/>
        </w:numPr>
        <w:rPr>
          <w:lang w:val="en-US"/>
        </w:rPr>
      </w:pPr>
      <w:r w:rsidRPr="00F271E4">
        <w:rPr>
          <w:lang w:val="en-US"/>
        </w:rPr>
        <w:t>T</w:t>
      </w:r>
      <w:r w:rsidRPr="00F271E4" w:rsidR="00FF5E11">
        <w:rPr>
          <w:lang w:val="en-US"/>
        </w:rPr>
        <w:t xml:space="preserve">he </w:t>
      </w:r>
      <w:r w:rsidRPr="00F271E4" w:rsidR="001D4F41">
        <w:rPr>
          <w:lang w:val="en-US"/>
        </w:rPr>
        <w:t>ECS</w:t>
      </w:r>
      <w:r w:rsidRPr="00F271E4" w:rsidR="00FF5E11">
        <w:rPr>
          <w:lang w:val="en-US"/>
        </w:rPr>
        <w:t xml:space="preserve"> system transfers the Census Form Number (CFN) and address details of respondents who complete their </w:t>
      </w:r>
      <w:r w:rsidRPr="00F271E4" w:rsidR="00EC488F">
        <w:rPr>
          <w:lang w:val="en-US"/>
        </w:rPr>
        <w:t>Census</w:t>
      </w:r>
      <w:r w:rsidRPr="00F271E4" w:rsidR="00FF5E11">
        <w:rPr>
          <w:lang w:val="en-US"/>
        </w:rPr>
        <w:t xml:space="preserve"> return using </w:t>
      </w:r>
      <w:r w:rsidRPr="00F271E4" w:rsidR="001D4F41">
        <w:rPr>
          <w:lang w:val="en-US"/>
        </w:rPr>
        <w:t>ECS</w:t>
      </w:r>
      <w:r w:rsidRPr="00F271E4" w:rsidR="00FF5E11">
        <w:rPr>
          <w:lang w:val="en-US"/>
        </w:rPr>
        <w:t xml:space="preserve"> to the </w:t>
      </w:r>
      <w:r w:rsidRPr="00F271E4" w:rsidR="00C62490">
        <w:rPr>
          <w:lang w:val="en-US"/>
        </w:rPr>
        <w:t>DoS</w:t>
      </w:r>
      <w:r w:rsidRPr="00F271E4" w:rsidR="00FF5E11">
        <w:rPr>
          <w:lang w:val="en-US"/>
        </w:rPr>
        <w:t xml:space="preserve"> </w:t>
      </w:r>
      <w:r w:rsidRPr="00F271E4" w:rsidR="00C62490">
        <w:rPr>
          <w:lang w:val="en-US"/>
        </w:rPr>
        <w:t>Electronic Census Processing system</w:t>
      </w:r>
      <w:r w:rsidRPr="00F271E4" w:rsidR="00FF5E11">
        <w:rPr>
          <w:lang w:val="en-US"/>
        </w:rPr>
        <w:t xml:space="preserve">. </w:t>
      </w:r>
    </w:p>
    <w:p w:rsidRPr="00F271E4" w:rsidR="002A3DE0" w:rsidP="00EF323D" w:rsidRDefault="00FF5E11" w14:paraId="60A71D43" w14:textId="77777777">
      <w:pPr>
        <w:numPr>
          <w:ilvl w:val="0"/>
          <w:numId w:val="7"/>
        </w:numPr>
        <w:rPr>
          <w:lang w:val="en-US"/>
        </w:rPr>
      </w:pPr>
      <w:r w:rsidRPr="00F271E4">
        <w:rPr>
          <w:lang w:val="en-US"/>
        </w:rPr>
        <w:t xml:space="preserve">These details are sent to the appropriate Census Collector via an SMS message, enabling them to remove these addresses from their collection lists. </w:t>
      </w:r>
    </w:p>
    <w:p w:rsidRPr="00F271E4" w:rsidR="00FF5E11" w:rsidP="00EF323D" w:rsidRDefault="006065B2" w14:paraId="061A719A" w14:textId="77777777">
      <w:pPr>
        <w:numPr>
          <w:ilvl w:val="0"/>
          <w:numId w:val="7"/>
        </w:numPr>
        <w:rPr>
          <w:lang w:val="en-US"/>
        </w:rPr>
      </w:pPr>
      <w:r w:rsidRPr="00F271E4">
        <w:rPr>
          <w:lang w:val="en-US"/>
        </w:rPr>
        <w:t>T</w:t>
      </w:r>
      <w:r w:rsidRPr="00F271E4" w:rsidR="00FF5E11">
        <w:rPr>
          <w:lang w:val="en-US"/>
        </w:rPr>
        <w:t xml:space="preserve">he </w:t>
      </w:r>
      <w:r w:rsidRPr="00F271E4" w:rsidR="001D4F41">
        <w:rPr>
          <w:lang w:val="en-US"/>
        </w:rPr>
        <w:t>ECS</w:t>
      </w:r>
      <w:r w:rsidRPr="00F271E4" w:rsidR="00FF5E11">
        <w:rPr>
          <w:lang w:val="en-US"/>
        </w:rPr>
        <w:t xml:space="preserve"> system transfers all newly submitted </w:t>
      </w:r>
      <w:r w:rsidRPr="00F271E4" w:rsidR="001D4F41">
        <w:rPr>
          <w:lang w:val="en-US"/>
        </w:rPr>
        <w:t>ECS</w:t>
      </w:r>
      <w:r w:rsidRPr="00F271E4" w:rsidR="00FF5E11">
        <w:rPr>
          <w:lang w:val="en-US"/>
        </w:rPr>
        <w:t xml:space="preserve"> returns to the </w:t>
      </w:r>
      <w:r w:rsidRPr="00F271E4" w:rsidR="00C62490">
        <w:rPr>
          <w:lang w:val="en-US"/>
        </w:rPr>
        <w:t>DoS</w:t>
      </w:r>
      <w:r w:rsidRPr="00F271E4" w:rsidR="00FF5E11">
        <w:rPr>
          <w:lang w:val="en-US"/>
        </w:rPr>
        <w:t xml:space="preserve"> </w:t>
      </w:r>
      <w:r w:rsidRPr="00F271E4" w:rsidR="00E94B5A">
        <w:rPr>
          <w:lang w:val="en-US"/>
        </w:rPr>
        <w:t>Electronic Census Processing</w:t>
      </w:r>
      <w:r w:rsidRPr="00F271E4" w:rsidR="00FF5E11">
        <w:rPr>
          <w:lang w:val="en-US"/>
        </w:rPr>
        <w:t xml:space="preserve"> system. The </w:t>
      </w:r>
      <w:r w:rsidRPr="00F271E4" w:rsidR="001D4F41">
        <w:rPr>
          <w:lang w:val="en-US"/>
        </w:rPr>
        <w:t>E</w:t>
      </w:r>
      <w:r w:rsidRPr="00F271E4" w:rsidR="00E94B5A">
        <w:rPr>
          <w:lang w:val="en-US"/>
        </w:rPr>
        <w:t>lectronic Census P</w:t>
      </w:r>
      <w:r w:rsidRPr="00F271E4" w:rsidR="00FF5E11">
        <w:rPr>
          <w:lang w:val="en-US"/>
        </w:rPr>
        <w:t xml:space="preserve">rocessing system transfers this data to the </w:t>
      </w:r>
      <w:r w:rsidRPr="00F271E4" w:rsidR="00C62490">
        <w:rPr>
          <w:lang w:val="en-US"/>
        </w:rPr>
        <w:t>DoS</w:t>
      </w:r>
      <w:r w:rsidRPr="00F271E4" w:rsidR="00FF5E11">
        <w:rPr>
          <w:lang w:val="en-US"/>
        </w:rPr>
        <w:t xml:space="preserve"> </w:t>
      </w:r>
      <w:r w:rsidRPr="00F271E4" w:rsidR="00EC488F">
        <w:rPr>
          <w:lang w:val="en-US"/>
        </w:rPr>
        <w:t>Census</w:t>
      </w:r>
      <w:r w:rsidRPr="00F271E4" w:rsidR="00FF5E11">
        <w:rPr>
          <w:lang w:val="en-US"/>
        </w:rPr>
        <w:t xml:space="preserve"> database. </w:t>
      </w:r>
      <w:r w:rsidRPr="00F271E4" w:rsidR="00E94B5A">
        <w:rPr>
          <w:lang w:val="en-US"/>
        </w:rPr>
        <w:t xml:space="preserve"> </w:t>
      </w:r>
      <w:r w:rsidRPr="00F271E4" w:rsidR="00FF5E11">
        <w:rPr>
          <w:lang w:val="en-US"/>
        </w:rPr>
        <w:t xml:space="preserve">This transfer of data is depicted by the red lines and arrows in </w:t>
      </w:r>
      <w:r w:rsidRPr="00F271E4" w:rsidR="00E94B5A">
        <w:rPr>
          <w:lang w:val="en-US"/>
        </w:rPr>
        <w:fldChar w:fldCharType="begin"/>
      </w:r>
      <w:r w:rsidRPr="00F271E4" w:rsidR="00E94B5A">
        <w:rPr>
          <w:lang w:val="en-US"/>
        </w:rPr>
        <w:instrText xml:space="preserve"> REF _Ref378866855 \h </w:instrText>
      </w:r>
      <w:r w:rsidRPr="00F271E4" w:rsidR="00E94B5A">
        <w:rPr>
          <w:lang w:val="en-US"/>
        </w:rPr>
      </w:r>
      <w:r w:rsidRPr="00F271E4" w:rsidR="00E94B5A">
        <w:rPr>
          <w:lang w:val="en-US"/>
        </w:rPr>
        <w:fldChar w:fldCharType="separate"/>
      </w:r>
      <w:r w:rsidRPr="00F271E4" w:rsidR="0078763E">
        <w:rPr>
          <w:lang w:val="en-US"/>
        </w:rPr>
        <w:t xml:space="preserve">Figure </w:t>
      </w:r>
      <w:r w:rsidR="0078763E">
        <w:rPr>
          <w:noProof/>
          <w:lang w:val="en-US"/>
        </w:rPr>
        <w:t>1</w:t>
      </w:r>
      <w:r w:rsidRPr="00F271E4" w:rsidR="00E94B5A">
        <w:rPr>
          <w:lang w:val="en-US"/>
        </w:rPr>
        <w:fldChar w:fldCharType="end"/>
      </w:r>
      <w:r w:rsidRPr="00F271E4" w:rsidR="00FF5E11">
        <w:rPr>
          <w:lang w:val="en-US"/>
        </w:rPr>
        <w:t>.</w:t>
      </w:r>
    </w:p>
    <w:p w:rsidRPr="00F271E4" w:rsidR="00FF5E11" w:rsidP="00EF323D" w:rsidRDefault="00FF5E11" w14:paraId="3F84E7C1" w14:textId="77777777">
      <w:pPr>
        <w:numPr>
          <w:ilvl w:val="0"/>
          <w:numId w:val="7"/>
        </w:numPr>
        <w:rPr>
          <w:lang w:val="en-US"/>
        </w:rPr>
      </w:pPr>
      <w:r w:rsidRPr="00F271E4">
        <w:rPr>
          <w:lang w:val="en-US"/>
        </w:rPr>
        <w:t xml:space="preserve">The Census Collectors return to all dwellings remaining on their collection lists to collect the completed paper </w:t>
      </w:r>
      <w:r w:rsidRPr="00F271E4" w:rsidR="00EC488F">
        <w:rPr>
          <w:lang w:val="en-US"/>
        </w:rPr>
        <w:t>Census</w:t>
      </w:r>
      <w:r w:rsidRPr="00F271E4">
        <w:rPr>
          <w:lang w:val="en-US"/>
        </w:rPr>
        <w:t xml:space="preserve"> forms. These forms a</w:t>
      </w:r>
      <w:r w:rsidRPr="00F271E4" w:rsidR="00C62490">
        <w:rPr>
          <w:lang w:val="en-US"/>
        </w:rPr>
        <w:t xml:space="preserve">re processed by the </w:t>
      </w:r>
      <w:r w:rsidRPr="00F271E4" w:rsidR="006065B2">
        <w:rPr>
          <w:lang w:val="en-US"/>
        </w:rPr>
        <w:t xml:space="preserve">DoS </w:t>
      </w:r>
      <w:r w:rsidRPr="00F271E4" w:rsidR="00C62490">
        <w:rPr>
          <w:lang w:val="en-US"/>
        </w:rPr>
        <w:t>Forms P</w:t>
      </w:r>
      <w:r w:rsidRPr="00F271E4">
        <w:rPr>
          <w:lang w:val="en-US"/>
        </w:rPr>
        <w:t xml:space="preserve">rocessing system and the resulting data loaded into the </w:t>
      </w:r>
      <w:r w:rsidRPr="00F271E4" w:rsidR="00C62490">
        <w:rPr>
          <w:lang w:val="en-US"/>
        </w:rPr>
        <w:t>DoS</w:t>
      </w:r>
      <w:r w:rsidRPr="00F271E4">
        <w:rPr>
          <w:lang w:val="en-US"/>
        </w:rPr>
        <w:t xml:space="preserve"> </w:t>
      </w:r>
      <w:r w:rsidRPr="00F271E4" w:rsidR="00EC488F">
        <w:rPr>
          <w:lang w:val="en-US"/>
        </w:rPr>
        <w:t>Census</w:t>
      </w:r>
      <w:r w:rsidRPr="00F271E4">
        <w:rPr>
          <w:lang w:val="en-US"/>
        </w:rPr>
        <w:t xml:space="preserve"> database. The business flow of paper </w:t>
      </w:r>
      <w:r w:rsidRPr="00F271E4" w:rsidR="00EC488F">
        <w:rPr>
          <w:lang w:val="en-US"/>
        </w:rPr>
        <w:t>Census</w:t>
      </w:r>
      <w:r w:rsidRPr="00F271E4">
        <w:rPr>
          <w:lang w:val="en-US"/>
        </w:rPr>
        <w:t xml:space="preserve"> forms is indicated by the green arrows in </w:t>
      </w:r>
      <w:r w:rsidRPr="00F271E4" w:rsidR="00C62490">
        <w:rPr>
          <w:lang w:val="en-US"/>
        </w:rPr>
        <w:fldChar w:fldCharType="begin"/>
      </w:r>
      <w:r w:rsidRPr="00F271E4" w:rsidR="00C62490">
        <w:rPr>
          <w:lang w:val="en-US"/>
        </w:rPr>
        <w:instrText xml:space="preserve"> REF _Ref378866855 \h </w:instrText>
      </w:r>
      <w:r w:rsidRPr="00F271E4" w:rsidR="00C62490">
        <w:rPr>
          <w:lang w:val="en-US"/>
        </w:rPr>
      </w:r>
      <w:r w:rsidRPr="00F271E4" w:rsidR="00C62490">
        <w:rPr>
          <w:lang w:val="en-US"/>
        </w:rPr>
        <w:fldChar w:fldCharType="separate"/>
      </w:r>
      <w:r w:rsidRPr="00F271E4" w:rsidR="0078763E">
        <w:rPr>
          <w:lang w:val="en-US"/>
        </w:rPr>
        <w:t xml:space="preserve">Figure </w:t>
      </w:r>
      <w:r w:rsidR="0078763E">
        <w:rPr>
          <w:noProof/>
          <w:lang w:val="en-US"/>
        </w:rPr>
        <w:t>1</w:t>
      </w:r>
      <w:r w:rsidRPr="00F271E4" w:rsidR="00C62490">
        <w:rPr>
          <w:lang w:val="en-US"/>
        </w:rPr>
        <w:fldChar w:fldCharType="end"/>
      </w:r>
      <w:r w:rsidRPr="00F271E4">
        <w:rPr>
          <w:lang w:val="en-US"/>
        </w:rPr>
        <w:t>.</w:t>
      </w:r>
    </w:p>
    <w:p w:rsidRPr="00F271E4" w:rsidR="00FF5E11" w:rsidP="00EF323D" w:rsidRDefault="00FF5E11" w14:paraId="68BBA38A" w14:textId="78F5BF8A">
      <w:pPr>
        <w:numPr>
          <w:ilvl w:val="0"/>
          <w:numId w:val="7"/>
        </w:numPr>
        <w:rPr>
          <w:lang w:val="en-US"/>
        </w:rPr>
      </w:pPr>
      <w:r w:rsidRPr="00F271E4">
        <w:rPr>
          <w:lang w:val="en-US"/>
        </w:rPr>
        <w:t xml:space="preserve">The </w:t>
      </w:r>
      <w:r w:rsidRPr="00F271E4" w:rsidR="001D4F41">
        <w:rPr>
          <w:lang w:val="en-US"/>
        </w:rPr>
        <w:t>ECS</w:t>
      </w:r>
      <w:r w:rsidRPr="00F271E4">
        <w:rPr>
          <w:lang w:val="en-US"/>
        </w:rPr>
        <w:t xml:space="preserve"> system is monitored and supported by </w:t>
      </w:r>
      <w:r w:rsidR="007A37C4">
        <w:rPr>
          <w:lang w:val="en-US"/>
        </w:rPr>
        <w:t xml:space="preserve">your organization’s </w:t>
      </w:r>
      <w:r w:rsidRPr="00F271E4">
        <w:rPr>
          <w:lang w:val="en-US"/>
        </w:rPr>
        <w:t>staff in the hosting support groups.</w:t>
      </w:r>
    </w:p>
    <w:p w:rsidRPr="00F271E4" w:rsidR="001D4F41" w:rsidP="00EF323D" w:rsidRDefault="00FF5E11" w14:paraId="017DC977" w14:textId="04552F9F">
      <w:pPr>
        <w:numPr>
          <w:ilvl w:val="0"/>
          <w:numId w:val="7"/>
        </w:numPr>
        <w:rPr>
          <w:lang w:val="en-US"/>
        </w:rPr>
      </w:pPr>
      <w:r w:rsidRPr="00F271E4">
        <w:rPr>
          <w:lang w:val="en-US"/>
        </w:rPr>
        <w:t xml:space="preserve">A Census help desk is provided by the </w:t>
      </w:r>
      <w:r w:rsidRPr="00F271E4" w:rsidR="00C62490">
        <w:rPr>
          <w:lang w:val="en-US"/>
        </w:rPr>
        <w:t>DoS</w:t>
      </w:r>
      <w:r w:rsidRPr="00F271E4">
        <w:rPr>
          <w:lang w:val="en-US"/>
        </w:rPr>
        <w:t xml:space="preserve"> to handle respondent questions regarding completion of the Census form, or use of </w:t>
      </w:r>
      <w:r w:rsidRPr="00F271E4" w:rsidR="001D4F41">
        <w:rPr>
          <w:lang w:val="en-US"/>
        </w:rPr>
        <w:t>ECS</w:t>
      </w:r>
      <w:r w:rsidRPr="00F271E4">
        <w:rPr>
          <w:lang w:val="en-US"/>
        </w:rPr>
        <w:t xml:space="preserve">. </w:t>
      </w:r>
      <w:r w:rsidR="007A37C4">
        <w:rPr>
          <w:lang w:val="en-US"/>
        </w:rPr>
        <w:t>Your organization’s</w:t>
      </w:r>
      <w:r w:rsidRPr="00F271E4">
        <w:rPr>
          <w:lang w:val="en-US"/>
        </w:rPr>
        <w:t xml:space="preserve"> development group provides the help desk with </w:t>
      </w:r>
      <w:r w:rsidRPr="00F271E4" w:rsidR="001D4F41">
        <w:rPr>
          <w:lang w:val="en-US"/>
        </w:rPr>
        <w:t>ECS</w:t>
      </w:r>
      <w:r w:rsidRPr="00F271E4">
        <w:rPr>
          <w:lang w:val="en-US"/>
        </w:rPr>
        <w:t xml:space="preserve"> application usage informati</w:t>
      </w:r>
      <w:r w:rsidRPr="00F271E4" w:rsidR="001D4F41">
        <w:rPr>
          <w:lang w:val="en-US"/>
        </w:rPr>
        <w:t>on to support the application.</w:t>
      </w:r>
    </w:p>
    <w:p w:rsidRPr="00F271E4" w:rsidR="00FF5E11" w:rsidP="00EF323D" w:rsidRDefault="00FF5E11" w14:paraId="51A69606" w14:textId="6CB5D8FA">
      <w:pPr>
        <w:numPr>
          <w:ilvl w:val="0"/>
          <w:numId w:val="7"/>
        </w:numPr>
        <w:rPr>
          <w:lang w:val="en-US"/>
        </w:rPr>
      </w:pPr>
      <w:r w:rsidRPr="00F271E4">
        <w:rPr>
          <w:lang w:val="en-US"/>
        </w:rPr>
        <w:t xml:space="preserve">Daily reports and other information pass between </w:t>
      </w:r>
      <w:r w:rsidR="007A37C4">
        <w:rPr>
          <w:lang w:val="en-US"/>
        </w:rPr>
        <w:t>your organization</w:t>
      </w:r>
      <w:r w:rsidRPr="00F271E4">
        <w:rPr>
          <w:lang w:val="en-US"/>
        </w:rPr>
        <w:t xml:space="preserve"> and the </w:t>
      </w:r>
      <w:r w:rsidRPr="00F271E4" w:rsidR="00C62490">
        <w:rPr>
          <w:lang w:val="en-US"/>
        </w:rPr>
        <w:t>DoS</w:t>
      </w:r>
      <w:r w:rsidRPr="00F271E4">
        <w:rPr>
          <w:lang w:val="en-US"/>
        </w:rPr>
        <w:t xml:space="preserve"> to support </w:t>
      </w:r>
      <w:r w:rsidRPr="00F271E4" w:rsidR="001D4F41">
        <w:rPr>
          <w:lang w:val="en-US"/>
        </w:rPr>
        <w:t>ECS</w:t>
      </w:r>
      <w:r w:rsidRPr="00F271E4">
        <w:rPr>
          <w:lang w:val="en-US"/>
        </w:rPr>
        <w:t xml:space="preserve"> operation as indicated by the solid black arrow in </w:t>
      </w:r>
      <w:r w:rsidRPr="00F271E4" w:rsidR="009F50EA">
        <w:rPr>
          <w:lang w:val="en-US"/>
        </w:rPr>
        <w:fldChar w:fldCharType="begin"/>
      </w:r>
      <w:r w:rsidRPr="00F271E4" w:rsidR="009F50EA">
        <w:rPr>
          <w:lang w:val="en-US"/>
        </w:rPr>
        <w:instrText xml:space="preserve"> REF _Ref378866855 \h </w:instrText>
      </w:r>
      <w:r w:rsidRPr="00F271E4" w:rsidR="009F50EA">
        <w:rPr>
          <w:lang w:val="en-US"/>
        </w:rPr>
      </w:r>
      <w:r w:rsidRPr="00F271E4" w:rsidR="009F50EA">
        <w:rPr>
          <w:lang w:val="en-US"/>
        </w:rPr>
        <w:fldChar w:fldCharType="separate"/>
      </w:r>
      <w:r w:rsidRPr="00F271E4" w:rsidR="0078763E">
        <w:rPr>
          <w:lang w:val="en-US"/>
        </w:rPr>
        <w:t xml:space="preserve">Figure </w:t>
      </w:r>
      <w:r w:rsidR="0078763E">
        <w:rPr>
          <w:noProof/>
          <w:lang w:val="en-US"/>
        </w:rPr>
        <w:t>1</w:t>
      </w:r>
      <w:r w:rsidRPr="00F271E4" w:rsidR="009F50EA">
        <w:rPr>
          <w:lang w:val="en-US"/>
        </w:rPr>
        <w:fldChar w:fldCharType="end"/>
      </w:r>
      <w:r w:rsidRPr="00F271E4">
        <w:rPr>
          <w:lang w:val="en-US"/>
        </w:rPr>
        <w:t>.</w:t>
      </w:r>
    </w:p>
    <w:p w:rsidRPr="00F271E4" w:rsidR="00DB5F25" w:rsidP="005F0104" w:rsidRDefault="00DB5F25" w14:paraId="1B0A4297" w14:textId="77777777">
      <w:pPr>
        <w:pStyle w:val="Ttulo2"/>
        <w:rPr>
          <w:lang w:val="en-US"/>
        </w:rPr>
      </w:pPr>
      <w:bookmarkStart w:name="_Toc496258201" w:id="15"/>
      <w:r w:rsidRPr="00F271E4">
        <w:rPr>
          <w:lang w:val="en-US"/>
        </w:rPr>
        <w:t>Census Form</w:t>
      </w:r>
      <w:bookmarkEnd w:id="15"/>
    </w:p>
    <w:p w:rsidRPr="00F271E4" w:rsidR="00DB5F25" w:rsidP="00DB5F25" w:rsidRDefault="00DB5F25" w14:paraId="73A95CDD" w14:textId="77777777">
      <w:pPr>
        <w:rPr>
          <w:lang w:val="en-US"/>
        </w:rPr>
      </w:pPr>
      <w:r w:rsidRPr="00F271E4">
        <w:rPr>
          <w:lang w:val="en-US"/>
        </w:rPr>
        <w:t xml:space="preserve">This section briefly describes how the </w:t>
      </w:r>
      <w:r w:rsidRPr="00F271E4" w:rsidR="00B13E34">
        <w:rPr>
          <w:lang w:val="en-US"/>
        </w:rPr>
        <w:t>Census Form</w:t>
      </w:r>
      <w:r w:rsidRPr="00F271E4">
        <w:rPr>
          <w:lang w:val="en-US"/>
        </w:rPr>
        <w:t xml:space="preserve"> is structured.  The word </w:t>
      </w:r>
      <w:r w:rsidRPr="00F271E4" w:rsidR="00D97FB2">
        <w:rPr>
          <w:i/>
          <w:lang w:val="en-US"/>
        </w:rPr>
        <w:t>f</w:t>
      </w:r>
      <w:r w:rsidRPr="00F271E4">
        <w:rPr>
          <w:i/>
          <w:lang w:val="en-US"/>
        </w:rPr>
        <w:t>orm</w:t>
      </w:r>
      <w:r w:rsidRPr="00F271E4">
        <w:rPr>
          <w:lang w:val="en-US"/>
        </w:rPr>
        <w:t xml:space="preserve"> is used to describe the complete census response completed by a respondent.  The form includes multiple </w:t>
      </w:r>
      <w:r w:rsidRPr="00F271E4" w:rsidR="00D97FB2">
        <w:rPr>
          <w:i/>
          <w:lang w:val="en-US"/>
        </w:rPr>
        <w:t>s</w:t>
      </w:r>
      <w:r w:rsidRPr="00F271E4">
        <w:rPr>
          <w:i/>
          <w:lang w:val="en-US"/>
        </w:rPr>
        <w:t>ections</w:t>
      </w:r>
      <w:r w:rsidRPr="00F271E4">
        <w:rPr>
          <w:lang w:val="en-US"/>
        </w:rPr>
        <w:t xml:space="preserve"> </w:t>
      </w:r>
      <w:r w:rsidRPr="00F271E4" w:rsidR="00B13E34">
        <w:rPr>
          <w:lang w:val="en-US"/>
        </w:rPr>
        <w:t xml:space="preserve">containing questions </w:t>
      </w:r>
      <w:r w:rsidRPr="00F271E4">
        <w:rPr>
          <w:lang w:val="en-US"/>
        </w:rPr>
        <w:t xml:space="preserve">and each of the sections can have one or more </w:t>
      </w:r>
      <w:r w:rsidRPr="00F271E4" w:rsidR="00D97FB2">
        <w:rPr>
          <w:i/>
          <w:lang w:val="en-US"/>
        </w:rPr>
        <w:t>p</w:t>
      </w:r>
      <w:r w:rsidRPr="00F271E4">
        <w:rPr>
          <w:i/>
          <w:lang w:val="en-US"/>
        </w:rPr>
        <w:t>ages</w:t>
      </w:r>
      <w:r w:rsidRPr="00F271E4">
        <w:rPr>
          <w:lang w:val="en-US"/>
        </w:rPr>
        <w:t>.</w:t>
      </w:r>
    </w:p>
    <w:p w:rsidRPr="00F271E4" w:rsidR="00D97FB2" w:rsidP="00DB5F25" w:rsidRDefault="00D97FB2" w14:paraId="435C8B76" w14:textId="6D44029F">
      <w:pPr>
        <w:rPr>
          <w:lang w:val="en-US"/>
        </w:rPr>
      </w:pPr>
      <w:r w:rsidRPr="00F271E4">
        <w:rPr>
          <w:lang w:val="en-US"/>
        </w:rPr>
        <w:t xml:space="preserve">Please note that </w:t>
      </w:r>
      <w:r w:rsidRPr="00F271E4">
        <w:rPr>
          <w:i/>
          <w:lang w:val="en-US"/>
        </w:rPr>
        <w:t>p</w:t>
      </w:r>
      <w:r w:rsidRPr="00F271E4" w:rsidR="00DB5F25">
        <w:rPr>
          <w:i/>
          <w:lang w:val="en-US"/>
        </w:rPr>
        <w:t>age</w:t>
      </w:r>
      <w:r w:rsidRPr="00F271E4" w:rsidR="00DB5F25">
        <w:rPr>
          <w:lang w:val="en-US"/>
        </w:rPr>
        <w:t xml:space="preserve"> refers both to a physical page in the paper form as well as a</w:t>
      </w:r>
      <w:r w:rsidRPr="00F271E4">
        <w:rPr>
          <w:lang w:val="en-US"/>
        </w:rPr>
        <w:t>n electronic</w:t>
      </w:r>
      <w:r w:rsidRPr="00F271E4" w:rsidR="00DB5F25">
        <w:rPr>
          <w:lang w:val="en-US"/>
        </w:rPr>
        <w:t xml:space="preserve"> page</w:t>
      </w:r>
      <w:r w:rsidRPr="00F271E4">
        <w:rPr>
          <w:lang w:val="en-US"/>
        </w:rPr>
        <w:t xml:space="preserve"> displayed in the user’s </w:t>
      </w:r>
      <w:r w:rsidR="00AC5B1A">
        <w:rPr>
          <w:lang w:val="en-US"/>
        </w:rPr>
        <w:t xml:space="preserve">desktop or mobile </w:t>
      </w:r>
      <w:r w:rsidR="00301E66">
        <w:rPr>
          <w:lang w:val="en-US"/>
        </w:rPr>
        <w:t>application</w:t>
      </w:r>
      <w:r w:rsidRPr="00F271E4">
        <w:rPr>
          <w:lang w:val="en-US"/>
        </w:rPr>
        <w:t xml:space="preserve"> by the ECS.</w:t>
      </w:r>
    </w:p>
    <w:p w:rsidRPr="00F271E4" w:rsidR="00DB5F25" w:rsidP="00DB5F25" w:rsidRDefault="00D97FB2" w14:paraId="505F0D66" w14:textId="77777777">
      <w:pPr>
        <w:rPr>
          <w:lang w:val="en-US"/>
        </w:rPr>
      </w:pPr>
      <w:r w:rsidRPr="00F271E4">
        <w:rPr>
          <w:lang w:val="en-US"/>
        </w:rPr>
        <w:t xml:space="preserve">The following diagram in </w:t>
      </w:r>
      <w:r w:rsidRPr="00F271E4">
        <w:rPr>
          <w:lang w:val="en-US"/>
        </w:rPr>
        <w:fldChar w:fldCharType="begin"/>
      </w:r>
      <w:r w:rsidRPr="00F271E4">
        <w:rPr>
          <w:lang w:val="en-US"/>
        </w:rPr>
        <w:instrText xml:space="preserve"> REF _Ref383079351 \h </w:instrText>
      </w:r>
      <w:r w:rsidRPr="00F271E4">
        <w:rPr>
          <w:lang w:val="en-US"/>
        </w:rPr>
      </w:r>
      <w:r w:rsidRPr="00F271E4">
        <w:rPr>
          <w:lang w:val="en-US"/>
        </w:rPr>
        <w:fldChar w:fldCharType="separate"/>
      </w:r>
      <w:r w:rsidRPr="00F271E4" w:rsidR="0078763E">
        <w:rPr>
          <w:lang w:val="en-US"/>
        </w:rPr>
        <w:t xml:space="preserve">Figure </w:t>
      </w:r>
      <w:r w:rsidR="0078763E">
        <w:rPr>
          <w:noProof/>
          <w:lang w:val="en-US"/>
        </w:rPr>
        <w:t>2</w:t>
      </w:r>
      <w:r w:rsidRPr="00F271E4">
        <w:rPr>
          <w:lang w:val="en-US"/>
        </w:rPr>
        <w:fldChar w:fldCharType="end"/>
      </w:r>
      <w:r w:rsidRPr="00F271E4">
        <w:rPr>
          <w:lang w:val="en-US"/>
        </w:rPr>
        <w:t xml:space="preserve"> shows the </w:t>
      </w:r>
      <w:r w:rsidRPr="00F271E4" w:rsidR="00B13E34">
        <w:rPr>
          <w:lang w:val="en-US"/>
        </w:rPr>
        <w:t>Census Form</w:t>
      </w:r>
      <w:r w:rsidRPr="00F271E4" w:rsidR="00DB5F25">
        <w:rPr>
          <w:lang w:val="en-US"/>
        </w:rPr>
        <w:t xml:space="preserve"> </w:t>
      </w:r>
      <w:r w:rsidRPr="00F271E4">
        <w:rPr>
          <w:lang w:val="en-US"/>
        </w:rPr>
        <w:t>structure.</w:t>
      </w:r>
    </w:p>
    <w:p w:rsidRPr="00F271E4" w:rsidR="00D97FB2" w:rsidP="00D97FB2" w:rsidRDefault="00B13E34" w14:paraId="6991F298" w14:textId="77777777">
      <w:pPr>
        <w:keepNext/>
        <w:rPr>
          <w:lang w:val="en-US"/>
        </w:rPr>
      </w:pPr>
      <w:r w:rsidRPr="00F271E4">
        <w:rPr>
          <w:noProof/>
          <w:lang w:val="en-GB" w:eastAsia="en-GB"/>
        </w:rPr>
        <w:lastRenderedPageBreak/>
        <w:drawing>
          <wp:inline distT="0" distB="0" distL="0" distR="0" wp14:anchorId="7499DC12" wp14:editId="4D9CA017">
            <wp:extent cx="5731510" cy="2097279"/>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097279"/>
                    </a:xfrm>
                    <a:prstGeom prst="rect">
                      <a:avLst/>
                    </a:prstGeom>
                    <a:noFill/>
                    <a:ln>
                      <a:noFill/>
                    </a:ln>
                  </pic:spPr>
                </pic:pic>
              </a:graphicData>
            </a:graphic>
          </wp:inline>
        </w:drawing>
      </w:r>
    </w:p>
    <w:p w:rsidRPr="00F271E4" w:rsidR="00D97FB2" w:rsidP="00074F8B" w:rsidRDefault="00D97FB2" w14:paraId="1F14AAAE" w14:textId="77777777">
      <w:pPr>
        <w:pStyle w:val="Descripcin"/>
        <w:jc w:val="center"/>
        <w:rPr>
          <w:lang w:val="en-US"/>
        </w:rPr>
      </w:pPr>
      <w:bookmarkStart w:name="_Ref383079351" w:id="16"/>
      <w:bookmarkStart w:name="_Toc496258203" w:id="17"/>
      <w:r w:rsidRPr="00F271E4">
        <w:rPr>
          <w:lang w:val="en-US"/>
        </w:rPr>
        <w:t xml:space="preserve">Figure </w:t>
      </w:r>
      <w:r w:rsidRPr="00F271E4" w:rsidR="00D013F5">
        <w:rPr>
          <w:lang w:val="en-US"/>
        </w:rPr>
        <w:fldChar w:fldCharType="begin"/>
      </w:r>
      <w:r w:rsidRPr="00F271E4" w:rsidR="00D013F5">
        <w:rPr>
          <w:lang w:val="en-US"/>
        </w:rPr>
        <w:instrText xml:space="preserve"> SEQ Figure \* ARABIC </w:instrText>
      </w:r>
      <w:r w:rsidRPr="00F271E4" w:rsidR="00D013F5">
        <w:rPr>
          <w:lang w:val="en-US"/>
        </w:rPr>
        <w:fldChar w:fldCharType="separate"/>
      </w:r>
      <w:r w:rsidR="0078763E">
        <w:rPr>
          <w:noProof/>
          <w:lang w:val="en-US"/>
        </w:rPr>
        <w:t>2</w:t>
      </w:r>
      <w:r w:rsidRPr="00F271E4" w:rsidR="00D013F5">
        <w:rPr>
          <w:noProof/>
          <w:lang w:val="en-US"/>
        </w:rPr>
        <w:fldChar w:fldCharType="end"/>
      </w:r>
      <w:bookmarkEnd w:id="16"/>
      <w:r w:rsidRPr="00F271E4">
        <w:rPr>
          <w:lang w:val="en-US"/>
        </w:rPr>
        <w:t xml:space="preserve"> - Census form structure</w:t>
      </w:r>
      <w:bookmarkEnd w:id="17"/>
    </w:p>
    <w:p w:rsidRPr="00F271E4" w:rsidR="00DB5F25" w:rsidP="00DB5F25" w:rsidRDefault="00DB5F25" w14:paraId="76E4998B" w14:textId="77777777">
      <w:pPr>
        <w:rPr>
          <w:lang w:val="en-US"/>
        </w:rPr>
      </w:pPr>
    </w:p>
    <w:p w:rsidRPr="00F271E4" w:rsidR="00D97FB2" w:rsidP="00D97FB2" w:rsidRDefault="00D97FB2" w14:paraId="3AE35C83" w14:textId="77777777">
      <w:pPr>
        <w:rPr>
          <w:lang w:val="en-US"/>
        </w:rPr>
      </w:pPr>
      <w:r w:rsidRPr="00F271E4">
        <w:rPr>
          <w:lang w:val="en-US"/>
        </w:rPr>
        <w:t xml:space="preserve">The </w:t>
      </w:r>
      <w:r w:rsidRPr="00F271E4" w:rsidR="00B13E34">
        <w:rPr>
          <w:lang w:val="en-US"/>
        </w:rPr>
        <w:t>Census Form</w:t>
      </w:r>
      <w:r w:rsidRPr="00F271E4">
        <w:rPr>
          <w:lang w:val="en-US"/>
        </w:rPr>
        <w:t xml:space="preserve"> comprises </w:t>
      </w:r>
      <w:r w:rsidRPr="00F271E4" w:rsidR="00696F91">
        <w:rPr>
          <w:lang w:val="en-US"/>
        </w:rPr>
        <w:t>4</w:t>
      </w:r>
      <w:r w:rsidRPr="00F271E4">
        <w:rPr>
          <w:lang w:val="en-US"/>
        </w:rPr>
        <w:t xml:space="preserve"> sections as can be seen in the </w:t>
      </w:r>
      <w:r w:rsidRPr="00F271E4">
        <w:rPr>
          <w:lang w:val="en-US"/>
        </w:rPr>
        <w:fldChar w:fldCharType="begin"/>
      </w:r>
      <w:r w:rsidRPr="00F271E4">
        <w:rPr>
          <w:lang w:val="en-US"/>
        </w:rPr>
        <w:instrText xml:space="preserve"> REF _Ref383079351 \h </w:instrText>
      </w:r>
      <w:r w:rsidRPr="00F271E4">
        <w:rPr>
          <w:lang w:val="en-US"/>
        </w:rPr>
      </w:r>
      <w:r w:rsidRPr="00F271E4">
        <w:rPr>
          <w:lang w:val="en-US"/>
        </w:rPr>
        <w:fldChar w:fldCharType="separate"/>
      </w:r>
      <w:r w:rsidRPr="00F271E4" w:rsidR="0078763E">
        <w:rPr>
          <w:lang w:val="en-US"/>
        </w:rPr>
        <w:t xml:space="preserve">Figure </w:t>
      </w:r>
      <w:r w:rsidR="0078763E">
        <w:rPr>
          <w:noProof/>
          <w:lang w:val="en-US"/>
        </w:rPr>
        <w:t>2</w:t>
      </w:r>
      <w:r w:rsidRPr="00F271E4">
        <w:rPr>
          <w:lang w:val="en-US"/>
        </w:rPr>
        <w:fldChar w:fldCharType="end"/>
      </w:r>
      <w:r w:rsidRPr="00F271E4">
        <w:rPr>
          <w:lang w:val="en-US"/>
        </w:rPr>
        <w:t xml:space="preserve">  diagram:</w:t>
      </w:r>
    </w:p>
    <w:p w:rsidRPr="00F271E4" w:rsidR="00D97FB2" w:rsidP="00642B1D" w:rsidRDefault="00D97FB2" w14:paraId="3F60E089" w14:textId="77777777">
      <w:pPr>
        <w:pStyle w:val="Prrafodelista"/>
        <w:numPr>
          <w:ilvl w:val="0"/>
          <w:numId w:val="86"/>
        </w:numPr>
        <w:rPr>
          <w:lang w:val="en-US"/>
        </w:rPr>
      </w:pPr>
      <w:r w:rsidRPr="00F271E4">
        <w:rPr>
          <w:lang w:val="en-US"/>
        </w:rPr>
        <w:t>Address section:  One page with the dwelling address details.</w:t>
      </w:r>
    </w:p>
    <w:p w:rsidRPr="00F271E4" w:rsidR="00696F91" w:rsidP="00642B1D" w:rsidRDefault="00B13E34" w14:paraId="0292C489" w14:textId="29B6E135">
      <w:pPr>
        <w:pStyle w:val="Prrafodelista"/>
        <w:numPr>
          <w:ilvl w:val="0"/>
          <w:numId w:val="86"/>
        </w:numPr>
        <w:rPr>
          <w:lang w:val="en-US"/>
        </w:rPr>
      </w:pPr>
      <w:r w:rsidRPr="00F271E4">
        <w:rPr>
          <w:lang w:val="en-US"/>
        </w:rPr>
        <w:t xml:space="preserve">Person section:  </w:t>
      </w:r>
      <w:r w:rsidRPr="00F271E4" w:rsidR="008157CF">
        <w:rPr>
          <w:lang w:val="en-US"/>
        </w:rPr>
        <w:t>This section c</w:t>
      </w:r>
      <w:r w:rsidRPr="00F271E4">
        <w:rPr>
          <w:lang w:val="en-US"/>
        </w:rPr>
        <w:t>omprises 21</w:t>
      </w:r>
      <w:r w:rsidRPr="00F271E4" w:rsidR="00D97FB2">
        <w:rPr>
          <w:lang w:val="en-US"/>
        </w:rPr>
        <w:t xml:space="preserve"> pages </w:t>
      </w:r>
      <w:r w:rsidRPr="00F271E4" w:rsidR="008157CF">
        <w:rPr>
          <w:lang w:val="en-US"/>
        </w:rPr>
        <w:t>on average.  There are 5</w:t>
      </w:r>
      <w:r w:rsidR="00D735FF">
        <w:rPr>
          <w:lang w:val="en-US"/>
        </w:rPr>
        <w:t>0</w:t>
      </w:r>
      <w:r w:rsidRPr="00F271E4" w:rsidR="008157CF">
        <w:rPr>
          <w:lang w:val="en-US"/>
        </w:rPr>
        <w:t xml:space="preserve"> questions per person, which at around 7 questions per page equate to 7 pages.  There are </w:t>
      </w:r>
      <w:r w:rsidR="00D735FF">
        <w:rPr>
          <w:lang w:val="en-US"/>
        </w:rPr>
        <w:t>approximately</w:t>
      </w:r>
      <w:r w:rsidRPr="00F271E4" w:rsidR="008157CF">
        <w:rPr>
          <w:lang w:val="en-US"/>
        </w:rPr>
        <w:t xml:space="preserve"> 3 persons per dwelling on average (23 Million people divided by 9.5 Million dwellings)</w:t>
      </w:r>
      <w:r w:rsidRPr="00F271E4" w:rsidR="00F271E4">
        <w:rPr>
          <w:lang w:val="en-US"/>
        </w:rPr>
        <w:t>;</w:t>
      </w:r>
      <w:r w:rsidRPr="00F271E4" w:rsidR="008157CF">
        <w:rPr>
          <w:lang w:val="en-US"/>
        </w:rPr>
        <w:t xml:space="preserve"> therefore there is an average of 21 pages for the person section.</w:t>
      </w:r>
    </w:p>
    <w:p w:rsidRPr="00F271E4" w:rsidR="00696F91" w:rsidP="00642B1D" w:rsidRDefault="00B13E34" w14:paraId="538A6A4D" w14:textId="77777777">
      <w:pPr>
        <w:pStyle w:val="Prrafodelista"/>
        <w:numPr>
          <w:ilvl w:val="0"/>
          <w:numId w:val="86"/>
        </w:numPr>
        <w:rPr>
          <w:lang w:val="en-US"/>
        </w:rPr>
      </w:pPr>
      <w:r w:rsidRPr="00F271E4">
        <w:rPr>
          <w:lang w:val="en-US"/>
        </w:rPr>
        <w:t>D</w:t>
      </w:r>
      <w:r w:rsidRPr="00F271E4" w:rsidR="00696F91">
        <w:rPr>
          <w:lang w:val="en-US"/>
        </w:rPr>
        <w:t xml:space="preserve">welling section:  </w:t>
      </w:r>
      <w:r w:rsidRPr="00F271E4" w:rsidR="00D97FB2">
        <w:rPr>
          <w:lang w:val="en-US"/>
        </w:rPr>
        <w:t xml:space="preserve"> </w:t>
      </w:r>
      <w:r w:rsidRPr="00F271E4" w:rsidR="008157CF">
        <w:rPr>
          <w:lang w:val="en-US"/>
        </w:rPr>
        <w:t>This section comprises 6</w:t>
      </w:r>
      <w:r w:rsidRPr="00F271E4" w:rsidR="00696F91">
        <w:rPr>
          <w:lang w:val="en-US"/>
        </w:rPr>
        <w:t xml:space="preserve"> pages </w:t>
      </w:r>
      <w:r w:rsidRPr="00F271E4" w:rsidR="008157CF">
        <w:rPr>
          <w:lang w:val="en-US"/>
        </w:rPr>
        <w:t>on average based on 10 questions and the same logic applied to the person section (i.e. 2 [pages] * 3 [people] = 6 [pages])</w:t>
      </w:r>
      <w:r w:rsidRPr="00F271E4" w:rsidR="00696F91">
        <w:rPr>
          <w:lang w:val="en-US"/>
        </w:rPr>
        <w:t>.</w:t>
      </w:r>
    </w:p>
    <w:p w:rsidRPr="00F271E4" w:rsidR="00696F91" w:rsidP="00642B1D" w:rsidRDefault="00696F91" w14:paraId="001CDE1A" w14:textId="77777777">
      <w:pPr>
        <w:pStyle w:val="Prrafodelista"/>
        <w:numPr>
          <w:ilvl w:val="0"/>
          <w:numId w:val="86"/>
        </w:numPr>
        <w:rPr>
          <w:lang w:val="en-US"/>
        </w:rPr>
      </w:pPr>
      <w:r w:rsidRPr="00F271E4">
        <w:rPr>
          <w:lang w:val="en-US"/>
        </w:rPr>
        <w:t>Feedback section:  One page with respondent feedback captured before submitting the complete form.</w:t>
      </w:r>
    </w:p>
    <w:p w:rsidRPr="00DB1B3D" w:rsidR="009024EF" w:rsidP="009024EF" w:rsidRDefault="316D4F69" w14:paraId="6E81328E" w14:textId="257759B7">
      <w:pPr>
        <w:rPr>
          <w:lang w:val="es-CO"/>
        </w:rPr>
      </w:pPr>
      <w:r w:rsidRPr="02A8AC1C">
        <w:rPr>
          <w:lang w:val="en-US"/>
        </w:rPr>
        <w:t xml:space="preserve">  </w:t>
      </w:r>
      <w:r w:rsidRPr="00DB1B3D" w:rsidR="7E60CBCE">
        <w:rPr>
          <w:lang w:val="es-CO"/>
        </w:rPr>
        <w:t>CREAMOS LA SUPOSCUCION DE QUE YA LAS CASAS ESTAN CREADAS</w:t>
      </w:r>
    </w:p>
    <w:sectPr w:rsidRPr="00DB1B3D" w:rsidR="009024EF" w:rsidSect="00C00F0A">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40778" w:rsidP="001A6A89" w:rsidRDefault="00940778" w14:paraId="3CF26D38" w14:textId="77777777">
      <w:pPr>
        <w:spacing w:after="0" w:line="240" w:lineRule="auto"/>
      </w:pPr>
      <w:r>
        <w:separator/>
      </w:r>
    </w:p>
  </w:endnote>
  <w:endnote w:type="continuationSeparator" w:id="0">
    <w:p w:rsidR="00940778" w:rsidP="001A6A89" w:rsidRDefault="00940778" w14:paraId="3ED04EC4" w14:textId="77777777">
      <w:pPr>
        <w:spacing w:after="0" w:line="240" w:lineRule="auto"/>
      </w:pPr>
      <w:r>
        <w:continuationSeparator/>
      </w:r>
    </w:p>
  </w:endnote>
  <w:endnote w:type="continuationNotice" w:id="1">
    <w:p w:rsidR="00940778" w:rsidRDefault="00940778" w14:paraId="0B9F636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armony Text">
    <w:altName w:val="Calibri"/>
    <w:charset w:val="00"/>
    <w:family w:val="swiss"/>
    <w:pitch w:val="variable"/>
    <w:sig w:usb0="80000027" w:usb1="00000000" w:usb2="00000000" w:usb3="00000000" w:csb0="00000001" w:csb1="00000000"/>
  </w:font>
  <w:font w:name="Arial Narrow">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10AA4" w:rsidR="00627866" w:rsidP="00F54E2C" w:rsidRDefault="00F12310" w14:paraId="06F9CFC8" w14:textId="761FB5E2">
    <w:pPr>
      <w:pStyle w:val="Piedepgina"/>
      <w:jc w:val="both"/>
      <w:rPr>
        <w:sz w:val="18"/>
        <w:szCs w:val="18"/>
      </w:rPr>
    </w:pPr>
    <w:r w:rsidRPr="00A10AA4">
      <w:rPr>
        <w:sz w:val="18"/>
        <w:szCs w:val="18"/>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40778" w:rsidP="001A6A89" w:rsidRDefault="00940778" w14:paraId="4253D496" w14:textId="77777777">
      <w:pPr>
        <w:spacing w:after="0" w:line="240" w:lineRule="auto"/>
      </w:pPr>
      <w:r>
        <w:separator/>
      </w:r>
    </w:p>
  </w:footnote>
  <w:footnote w:type="continuationSeparator" w:id="0">
    <w:p w:rsidR="00940778" w:rsidP="001A6A89" w:rsidRDefault="00940778" w14:paraId="59FE7811" w14:textId="77777777">
      <w:pPr>
        <w:spacing w:after="0" w:line="240" w:lineRule="auto"/>
      </w:pPr>
      <w:r>
        <w:continuationSeparator/>
      </w:r>
    </w:p>
  </w:footnote>
  <w:footnote w:type="continuationNotice" w:id="1">
    <w:p w:rsidR="00940778" w:rsidRDefault="00940778" w14:paraId="47EE73F8"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33FA"/>
    <w:multiLevelType w:val="multilevel"/>
    <w:tmpl w:val="124416B8"/>
    <w:lvl w:ilvl="0">
      <w:start w:val="1"/>
      <w:numFmt w:val="decimal"/>
      <w:lvlText w:val="%1."/>
      <w:lvlJc w:val="left"/>
      <w:pPr>
        <w:ind w:left="108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2954250"/>
    <w:multiLevelType w:val="hybridMultilevel"/>
    <w:tmpl w:val="28F6D862"/>
    <w:lvl w:ilvl="0" w:tplc="68ECA640">
      <w:start w:val="1"/>
      <w:numFmt w:val="decimal"/>
      <w:lvlText w:val="%1."/>
      <w:lvlJc w:val="left"/>
      <w:pPr>
        <w:ind w:left="748" w:hanging="360"/>
      </w:pPr>
      <w:rPr>
        <w:rFonts w:hint="default" w:cs="Times New Roman"/>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3230EB8"/>
    <w:multiLevelType w:val="hybridMultilevel"/>
    <w:tmpl w:val="1D48B4A2"/>
    <w:lvl w:ilvl="0" w:tplc="178A63F2">
      <w:start w:val="1"/>
      <w:numFmt w:val="decimal"/>
      <w:lvlText w:val="%1."/>
      <w:lvlJc w:val="left"/>
      <w:pPr>
        <w:ind w:left="748" w:hanging="360"/>
      </w:pPr>
      <w:rPr>
        <w:rFonts w:hint="default" w:cs="Times New Roman"/>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5095523"/>
    <w:multiLevelType w:val="hybridMultilevel"/>
    <w:tmpl w:val="E33E5E6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052222CD"/>
    <w:multiLevelType w:val="hybridMultilevel"/>
    <w:tmpl w:val="B03C7A46"/>
    <w:lvl w:ilvl="0" w:tplc="1F5A3D60">
      <w:start w:val="1"/>
      <w:numFmt w:val="decimal"/>
      <w:lvlText w:val="%1."/>
      <w:lvlJc w:val="left"/>
      <w:pPr>
        <w:ind w:left="748" w:hanging="360"/>
      </w:pPr>
      <w:rPr>
        <w:rFonts w:hint="default" w:cs="Times New Roman"/>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8183717"/>
    <w:multiLevelType w:val="hybridMultilevel"/>
    <w:tmpl w:val="4C966BD0"/>
    <w:lvl w:ilvl="0" w:tplc="AD9E1C82">
      <w:start w:val="1"/>
      <w:numFmt w:val="lowerLetter"/>
      <w:lvlText w:val="%1."/>
      <w:lvlJc w:val="left"/>
      <w:pPr>
        <w:ind w:left="74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BFB57D6"/>
    <w:multiLevelType w:val="hybridMultilevel"/>
    <w:tmpl w:val="E9ECAFA4"/>
    <w:lvl w:ilvl="0" w:tplc="6D5CDF34">
      <w:start w:val="1"/>
      <w:numFmt w:val="decimal"/>
      <w:lvlText w:val="%1."/>
      <w:lvlJc w:val="left"/>
      <w:pPr>
        <w:ind w:left="748" w:hanging="360"/>
      </w:pPr>
      <w:rPr>
        <w:rFonts w:hint="default" w:ascii="Calibri" w:hAnsi="Calibri"/>
        <w:sz w:val="22"/>
      </w:rPr>
    </w:lvl>
    <w:lvl w:ilvl="1" w:tplc="0C090019" w:tentative="1">
      <w:start w:val="1"/>
      <w:numFmt w:val="lowerLetter"/>
      <w:lvlText w:val="%2."/>
      <w:lvlJc w:val="left"/>
      <w:pPr>
        <w:ind w:left="1468" w:hanging="360"/>
      </w:pPr>
    </w:lvl>
    <w:lvl w:ilvl="2" w:tplc="0C09001B" w:tentative="1">
      <w:start w:val="1"/>
      <w:numFmt w:val="lowerRoman"/>
      <w:lvlText w:val="%3."/>
      <w:lvlJc w:val="right"/>
      <w:pPr>
        <w:ind w:left="2188" w:hanging="180"/>
      </w:pPr>
    </w:lvl>
    <w:lvl w:ilvl="3" w:tplc="0C09000F" w:tentative="1">
      <w:start w:val="1"/>
      <w:numFmt w:val="decimal"/>
      <w:lvlText w:val="%4."/>
      <w:lvlJc w:val="left"/>
      <w:pPr>
        <w:ind w:left="2908" w:hanging="360"/>
      </w:pPr>
    </w:lvl>
    <w:lvl w:ilvl="4" w:tplc="0C090019" w:tentative="1">
      <w:start w:val="1"/>
      <w:numFmt w:val="lowerLetter"/>
      <w:lvlText w:val="%5."/>
      <w:lvlJc w:val="left"/>
      <w:pPr>
        <w:ind w:left="3628" w:hanging="360"/>
      </w:pPr>
    </w:lvl>
    <w:lvl w:ilvl="5" w:tplc="0C09001B" w:tentative="1">
      <w:start w:val="1"/>
      <w:numFmt w:val="lowerRoman"/>
      <w:lvlText w:val="%6."/>
      <w:lvlJc w:val="right"/>
      <w:pPr>
        <w:ind w:left="4348" w:hanging="180"/>
      </w:pPr>
    </w:lvl>
    <w:lvl w:ilvl="6" w:tplc="0C09000F" w:tentative="1">
      <w:start w:val="1"/>
      <w:numFmt w:val="decimal"/>
      <w:lvlText w:val="%7."/>
      <w:lvlJc w:val="left"/>
      <w:pPr>
        <w:ind w:left="5068" w:hanging="360"/>
      </w:pPr>
    </w:lvl>
    <w:lvl w:ilvl="7" w:tplc="0C090019" w:tentative="1">
      <w:start w:val="1"/>
      <w:numFmt w:val="lowerLetter"/>
      <w:lvlText w:val="%8."/>
      <w:lvlJc w:val="left"/>
      <w:pPr>
        <w:ind w:left="5788" w:hanging="360"/>
      </w:pPr>
    </w:lvl>
    <w:lvl w:ilvl="8" w:tplc="0C09001B" w:tentative="1">
      <w:start w:val="1"/>
      <w:numFmt w:val="lowerRoman"/>
      <w:lvlText w:val="%9."/>
      <w:lvlJc w:val="right"/>
      <w:pPr>
        <w:ind w:left="6508" w:hanging="180"/>
      </w:pPr>
    </w:lvl>
  </w:abstractNum>
  <w:abstractNum w:abstractNumId="7" w15:restartNumberingAfterBreak="0">
    <w:nsid w:val="0C413FFD"/>
    <w:multiLevelType w:val="hybridMultilevel"/>
    <w:tmpl w:val="00900C40"/>
    <w:lvl w:ilvl="0" w:tplc="477CE9C0">
      <w:start w:val="1"/>
      <w:numFmt w:val="lowerLetter"/>
      <w:lvlText w:val="%1."/>
      <w:lvlJc w:val="left"/>
      <w:pPr>
        <w:ind w:left="74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1186D4C"/>
    <w:multiLevelType w:val="hybridMultilevel"/>
    <w:tmpl w:val="BA64482E"/>
    <w:lvl w:ilvl="0" w:tplc="47FE6924">
      <w:start w:val="1"/>
      <w:numFmt w:val="lowerLetter"/>
      <w:lvlText w:val="%1."/>
      <w:lvlJc w:val="left"/>
      <w:pPr>
        <w:ind w:left="74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1786934"/>
    <w:multiLevelType w:val="hybridMultilevel"/>
    <w:tmpl w:val="5BDC7DBE"/>
    <w:lvl w:ilvl="0" w:tplc="9DAC7F74">
      <w:start w:val="1"/>
      <w:numFmt w:val="lowerLetter"/>
      <w:lvlText w:val="%1."/>
      <w:lvlJc w:val="left"/>
      <w:pPr>
        <w:ind w:left="74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2A9221C"/>
    <w:multiLevelType w:val="multilevel"/>
    <w:tmpl w:val="FD9E46FE"/>
    <w:lvl w:ilvl="0">
      <w:start w:val="1"/>
      <w:numFmt w:val="decimal"/>
      <w:lvlText w:val="%1."/>
      <w:lvlJc w:val="left"/>
      <w:pPr>
        <w:ind w:left="108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4606754"/>
    <w:multiLevelType w:val="multilevel"/>
    <w:tmpl w:val="FD9E46FE"/>
    <w:lvl w:ilvl="0">
      <w:start w:val="1"/>
      <w:numFmt w:val="decimal"/>
      <w:lvlText w:val="%1."/>
      <w:lvlJc w:val="left"/>
      <w:pPr>
        <w:ind w:left="108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15825434"/>
    <w:multiLevelType w:val="hybridMultilevel"/>
    <w:tmpl w:val="52E8E1C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3" w15:restartNumberingAfterBreak="0">
    <w:nsid w:val="19730030"/>
    <w:multiLevelType w:val="hybridMultilevel"/>
    <w:tmpl w:val="71322E5E"/>
    <w:lvl w:ilvl="0" w:tplc="0C090019">
      <w:start w:val="1"/>
      <w:numFmt w:val="lowerLetter"/>
      <w:lvlText w:val="%1."/>
      <w:lvlJc w:val="left"/>
      <w:pPr>
        <w:ind w:left="74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BF07E98"/>
    <w:multiLevelType w:val="hybridMultilevel"/>
    <w:tmpl w:val="A8902ADC"/>
    <w:lvl w:ilvl="0" w:tplc="0C090019">
      <w:start w:val="1"/>
      <w:numFmt w:val="lowerLetter"/>
      <w:lvlText w:val="%1."/>
      <w:lvlJc w:val="left"/>
      <w:pPr>
        <w:ind w:left="748" w:hanging="360"/>
      </w:pPr>
    </w:lvl>
    <w:lvl w:ilvl="1" w:tplc="0C090019" w:tentative="1">
      <w:start w:val="1"/>
      <w:numFmt w:val="lowerLetter"/>
      <w:lvlText w:val="%2."/>
      <w:lvlJc w:val="left"/>
      <w:pPr>
        <w:ind w:left="1468" w:hanging="360"/>
      </w:pPr>
    </w:lvl>
    <w:lvl w:ilvl="2" w:tplc="0C09001B" w:tentative="1">
      <w:start w:val="1"/>
      <w:numFmt w:val="lowerRoman"/>
      <w:lvlText w:val="%3."/>
      <w:lvlJc w:val="right"/>
      <w:pPr>
        <w:ind w:left="2188" w:hanging="180"/>
      </w:pPr>
    </w:lvl>
    <w:lvl w:ilvl="3" w:tplc="0C09000F" w:tentative="1">
      <w:start w:val="1"/>
      <w:numFmt w:val="decimal"/>
      <w:lvlText w:val="%4."/>
      <w:lvlJc w:val="left"/>
      <w:pPr>
        <w:ind w:left="2908" w:hanging="360"/>
      </w:pPr>
    </w:lvl>
    <w:lvl w:ilvl="4" w:tplc="0C090019" w:tentative="1">
      <w:start w:val="1"/>
      <w:numFmt w:val="lowerLetter"/>
      <w:lvlText w:val="%5."/>
      <w:lvlJc w:val="left"/>
      <w:pPr>
        <w:ind w:left="3628" w:hanging="360"/>
      </w:pPr>
    </w:lvl>
    <w:lvl w:ilvl="5" w:tplc="0C09001B" w:tentative="1">
      <w:start w:val="1"/>
      <w:numFmt w:val="lowerRoman"/>
      <w:lvlText w:val="%6."/>
      <w:lvlJc w:val="right"/>
      <w:pPr>
        <w:ind w:left="4348" w:hanging="180"/>
      </w:pPr>
    </w:lvl>
    <w:lvl w:ilvl="6" w:tplc="0C09000F" w:tentative="1">
      <w:start w:val="1"/>
      <w:numFmt w:val="decimal"/>
      <w:lvlText w:val="%7."/>
      <w:lvlJc w:val="left"/>
      <w:pPr>
        <w:ind w:left="5068" w:hanging="360"/>
      </w:pPr>
    </w:lvl>
    <w:lvl w:ilvl="7" w:tplc="0C090019" w:tentative="1">
      <w:start w:val="1"/>
      <w:numFmt w:val="lowerLetter"/>
      <w:lvlText w:val="%8."/>
      <w:lvlJc w:val="left"/>
      <w:pPr>
        <w:ind w:left="5788" w:hanging="360"/>
      </w:pPr>
    </w:lvl>
    <w:lvl w:ilvl="8" w:tplc="0C09001B" w:tentative="1">
      <w:start w:val="1"/>
      <w:numFmt w:val="lowerRoman"/>
      <w:lvlText w:val="%9."/>
      <w:lvlJc w:val="right"/>
      <w:pPr>
        <w:ind w:left="6508" w:hanging="180"/>
      </w:pPr>
    </w:lvl>
  </w:abstractNum>
  <w:abstractNum w:abstractNumId="15" w15:restartNumberingAfterBreak="0">
    <w:nsid w:val="1D0339CA"/>
    <w:multiLevelType w:val="hybridMultilevel"/>
    <w:tmpl w:val="ABDC8D1A"/>
    <w:lvl w:ilvl="0" w:tplc="5364AAFC">
      <w:start w:val="1"/>
      <w:numFmt w:val="lowerLetter"/>
      <w:lvlText w:val="%1."/>
      <w:lvlJc w:val="left"/>
      <w:pPr>
        <w:ind w:left="74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1D197E08"/>
    <w:multiLevelType w:val="hybridMultilevel"/>
    <w:tmpl w:val="0DFCFE38"/>
    <w:lvl w:ilvl="0" w:tplc="1DD8688A">
      <w:start w:val="1"/>
      <w:numFmt w:val="lowerLetter"/>
      <w:lvlText w:val="%1."/>
      <w:lvlJc w:val="left"/>
      <w:pPr>
        <w:ind w:left="74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1E6551E2"/>
    <w:multiLevelType w:val="hybridMultilevel"/>
    <w:tmpl w:val="3C529978"/>
    <w:lvl w:ilvl="0" w:tplc="0C090019">
      <w:start w:val="1"/>
      <w:numFmt w:val="lowerLetter"/>
      <w:lvlText w:val="%1."/>
      <w:lvlJc w:val="left"/>
      <w:pPr>
        <w:ind w:left="748" w:hanging="360"/>
      </w:pPr>
    </w:lvl>
    <w:lvl w:ilvl="1" w:tplc="0C090019" w:tentative="1">
      <w:start w:val="1"/>
      <w:numFmt w:val="lowerLetter"/>
      <w:lvlText w:val="%2."/>
      <w:lvlJc w:val="left"/>
      <w:pPr>
        <w:ind w:left="1468" w:hanging="360"/>
      </w:pPr>
    </w:lvl>
    <w:lvl w:ilvl="2" w:tplc="0C09001B" w:tentative="1">
      <w:start w:val="1"/>
      <w:numFmt w:val="lowerRoman"/>
      <w:lvlText w:val="%3."/>
      <w:lvlJc w:val="right"/>
      <w:pPr>
        <w:ind w:left="2188" w:hanging="180"/>
      </w:pPr>
    </w:lvl>
    <w:lvl w:ilvl="3" w:tplc="0C09000F" w:tentative="1">
      <w:start w:val="1"/>
      <w:numFmt w:val="decimal"/>
      <w:lvlText w:val="%4."/>
      <w:lvlJc w:val="left"/>
      <w:pPr>
        <w:ind w:left="2908" w:hanging="360"/>
      </w:pPr>
    </w:lvl>
    <w:lvl w:ilvl="4" w:tplc="0C090019" w:tentative="1">
      <w:start w:val="1"/>
      <w:numFmt w:val="lowerLetter"/>
      <w:lvlText w:val="%5."/>
      <w:lvlJc w:val="left"/>
      <w:pPr>
        <w:ind w:left="3628" w:hanging="360"/>
      </w:pPr>
    </w:lvl>
    <w:lvl w:ilvl="5" w:tplc="0C09001B" w:tentative="1">
      <w:start w:val="1"/>
      <w:numFmt w:val="lowerRoman"/>
      <w:lvlText w:val="%6."/>
      <w:lvlJc w:val="right"/>
      <w:pPr>
        <w:ind w:left="4348" w:hanging="180"/>
      </w:pPr>
    </w:lvl>
    <w:lvl w:ilvl="6" w:tplc="0C09000F" w:tentative="1">
      <w:start w:val="1"/>
      <w:numFmt w:val="decimal"/>
      <w:lvlText w:val="%7."/>
      <w:lvlJc w:val="left"/>
      <w:pPr>
        <w:ind w:left="5068" w:hanging="360"/>
      </w:pPr>
    </w:lvl>
    <w:lvl w:ilvl="7" w:tplc="0C090019" w:tentative="1">
      <w:start w:val="1"/>
      <w:numFmt w:val="lowerLetter"/>
      <w:lvlText w:val="%8."/>
      <w:lvlJc w:val="left"/>
      <w:pPr>
        <w:ind w:left="5788" w:hanging="360"/>
      </w:pPr>
    </w:lvl>
    <w:lvl w:ilvl="8" w:tplc="0C09001B" w:tentative="1">
      <w:start w:val="1"/>
      <w:numFmt w:val="lowerRoman"/>
      <w:lvlText w:val="%9."/>
      <w:lvlJc w:val="right"/>
      <w:pPr>
        <w:ind w:left="6508" w:hanging="180"/>
      </w:pPr>
    </w:lvl>
  </w:abstractNum>
  <w:abstractNum w:abstractNumId="18" w15:restartNumberingAfterBreak="0">
    <w:nsid w:val="21FB5676"/>
    <w:multiLevelType w:val="multilevel"/>
    <w:tmpl w:val="FD9E46FE"/>
    <w:lvl w:ilvl="0">
      <w:start w:val="1"/>
      <w:numFmt w:val="decimal"/>
      <w:lvlText w:val="%1."/>
      <w:lvlJc w:val="left"/>
      <w:pPr>
        <w:ind w:left="108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45621FE"/>
    <w:multiLevelType w:val="multilevel"/>
    <w:tmpl w:val="C83AEF32"/>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248704C7"/>
    <w:multiLevelType w:val="hybridMultilevel"/>
    <w:tmpl w:val="FA40168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1" w15:restartNumberingAfterBreak="0">
    <w:nsid w:val="2875458A"/>
    <w:multiLevelType w:val="hybridMultilevel"/>
    <w:tmpl w:val="28F6D862"/>
    <w:lvl w:ilvl="0" w:tplc="68ECA640">
      <w:start w:val="1"/>
      <w:numFmt w:val="decimal"/>
      <w:lvlText w:val="%1."/>
      <w:lvlJc w:val="left"/>
      <w:pPr>
        <w:ind w:left="748" w:hanging="360"/>
      </w:pPr>
      <w:rPr>
        <w:rFonts w:hint="default" w:cs="Times New Roman"/>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2A664EC8"/>
    <w:multiLevelType w:val="hybridMultilevel"/>
    <w:tmpl w:val="30BA96E4"/>
    <w:lvl w:ilvl="0" w:tplc="D098D6F0">
      <w:start w:val="1"/>
      <w:numFmt w:val="lowerLetter"/>
      <w:lvlText w:val="%1."/>
      <w:lvlJc w:val="left"/>
      <w:pPr>
        <w:ind w:left="74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2A942323"/>
    <w:multiLevelType w:val="hybridMultilevel"/>
    <w:tmpl w:val="82568450"/>
    <w:lvl w:ilvl="0" w:tplc="D504A960">
      <w:start w:val="1"/>
      <w:numFmt w:val="lowerLetter"/>
      <w:lvlText w:val="%1."/>
      <w:lvlJc w:val="left"/>
      <w:pPr>
        <w:ind w:left="74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2A9C5AE4"/>
    <w:multiLevelType w:val="hybridMultilevel"/>
    <w:tmpl w:val="69EAADEA"/>
    <w:lvl w:ilvl="0" w:tplc="7AD6EB6C">
      <w:start w:val="1"/>
      <w:numFmt w:val="lowerLetter"/>
      <w:lvlText w:val="%1."/>
      <w:lvlJc w:val="left"/>
      <w:pPr>
        <w:ind w:left="74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2CA605F4"/>
    <w:multiLevelType w:val="hybridMultilevel"/>
    <w:tmpl w:val="23D4C7DC"/>
    <w:lvl w:ilvl="0" w:tplc="45FA0280">
      <w:start w:val="1"/>
      <w:numFmt w:val="lowerLetter"/>
      <w:lvlText w:val="%1."/>
      <w:lvlJc w:val="left"/>
      <w:pPr>
        <w:ind w:left="74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2E2C1136"/>
    <w:multiLevelType w:val="hybridMultilevel"/>
    <w:tmpl w:val="23D4C7DC"/>
    <w:lvl w:ilvl="0" w:tplc="45FA0280">
      <w:start w:val="1"/>
      <w:numFmt w:val="lowerLetter"/>
      <w:lvlText w:val="%1."/>
      <w:lvlJc w:val="left"/>
      <w:pPr>
        <w:ind w:left="74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305C7211"/>
    <w:multiLevelType w:val="multilevel"/>
    <w:tmpl w:val="15F81E28"/>
    <w:lvl w:ilvl="0">
      <w:start w:val="1"/>
      <w:numFmt w:val="decimal"/>
      <w:lvlText w:val="%1."/>
      <w:lvlJc w:val="left"/>
      <w:pPr>
        <w:ind w:left="108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3157074E"/>
    <w:multiLevelType w:val="multilevel"/>
    <w:tmpl w:val="5F2C7462"/>
    <w:lvl w:ilvl="0">
      <w:start w:val="1"/>
      <w:numFmt w:val="decimal"/>
      <w:lvlText w:val="%1."/>
      <w:lvlJc w:val="left"/>
      <w:pPr>
        <w:ind w:left="108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33370334"/>
    <w:multiLevelType w:val="hybridMultilevel"/>
    <w:tmpl w:val="0DFCFE38"/>
    <w:lvl w:ilvl="0" w:tplc="1DD8688A">
      <w:start w:val="1"/>
      <w:numFmt w:val="lowerLetter"/>
      <w:lvlText w:val="%1."/>
      <w:lvlJc w:val="left"/>
      <w:pPr>
        <w:ind w:left="74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38CD536B"/>
    <w:multiLevelType w:val="hybridMultilevel"/>
    <w:tmpl w:val="23D4C7DC"/>
    <w:lvl w:ilvl="0" w:tplc="45FA0280">
      <w:start w:val="1"/>
      <w:numFmt w:val="lowerLetter"/>
      <w:lvlText w:val="%1."/>
      <w:lvlJc w:val="left"/>
      <w:pPr>
        <w:ind w:left="74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3BA448F7"/>
    <w:multiLevelType w:val="hybridMultilevel"/>
    <w:tmpl w:val="E3C0E488"/>
    <w:lvl w:ilvl="0" w:tplc="2CE48658">
      <w:start w:val="1"/>
      <w:numFmt w:val="lowerLetter"/>
      <w:lvlText w:val="%1."/>
      <w:lvlJc w:val="left"/>
      <w:pPr>
        <w:ind w:left="74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3CD737A7"/>
    <w:multiLevelType w:val="hybridMultilevel"/>
    <w:tmpl w:val="23D4C7DC"/>
    <w:lvl w:ilvl="0" w:tplc="45FA0280">
      <w:start w:val="1"/>
      <w:numFmt w:val="lowerLetter"/>
      <w:lvlText w:val="%1."/>
      <w:lvlJc w:val="left"/>
      <w:pPr>
        <w:ind w:left="74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3E0E5493"/>
    <w:multiLevelType w:val="multilevel"/>
    <w:tmpl w:val="FD9E46FE"/>
    <w:lvl w:ilvl="0">
      <w:start w:val="1"/>
      <w:numFmt w:val="decimal"/>
      <w:lvlText w:val="%1."/>
      <w:lvlJc w:val="left"/>
      <w:pPr>
        <w:ind w:left="108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4096713F"/>
    <w:multiLevelType w:val="hybridMultilevel"/>
    <w:tmpl w:val="1D48B4A2"/>
    <w:lvl w:ilvl="0" w:tplc="178A63F2">
      <w:start w:val="1"/>
      <w:numFmt w:val="decimal"/>
      <w:lvlText w:val="%1."/>
      <w:lvlJc w:val="left"/>
      <w:pPr>
        <w:ind w:left="748" w:hanging="360"/>
      </w:pPr>
      <w:rPr>
        <w:rFonts w:hint="default" w:cs="Times New Roman"/>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434857E0"/>
    <w:multiLevelType w:val="hybridMultilevel"/>
    <w:tmpl w:val="B97A2BC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6" w15:restartNumberingAfterBreak="0">
    <w:nsid w:val="4A543D46"/>
    <w:multiLevelType w:val="hybridMultilevel"/>
    <w:tmpl w:val="0DFCFE38"/>
    <w:lvl w:ilvl="0" w:tplc="1DD8688A">
      <w:start w:val="1"/>
      <w:numFmt w:val="lowerLetter"/>
      <w:lvlText w:val="%1."/>
      <w:lvlJc w:val="left"/>
      <w:pPr>
        <w:ind w:left="74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4C5B0E3A"/>
    <w:multiLevelType w:val="hybridMultilevel"/>
    <w:tmpl w:val="0DEA37CE"/>
    <w:lvl w:ilvl="0" w:tplc="65E4724E">
      <w:start w:val="1"/>
      <w:numFmt w:val="lowerLetter"/>
      <w:lvlText w:val="%1."/>
      <w:lvlJc w:val="left"/>
      <w:pPr>
        <w:ind w:left="74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4C826A30"/>
    <w:multiLevelType w:val="multilevel"/>
    <w:tmpl w:val="5D32AE68"/>
    <w:lvl w:ilvl="0">
      <w:start w:val="1"/>
      <w:numFmt w:val="decimal"/>
      <w:pStyle w:val="Ttulo1"/>
      <w:lvlText w:val="%1."/>
      <w:lvlJc w:val="left"/>
      <w:pPr>
        <w:ind w:left="360" w:hanging="360"/>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39" w15:restartNumberingAfterBreak="0">
    <w:nsid w:val="4CD53D21"/>
    <w:multiLevelType w:val="hybridMultilevel"/>
    <w:tmpl w:val="23D4C7DC"/>
    <w:lvl w:ilvl="0" w:tplc="45FA0280">
      <w:start w:val="1"/>
      <w:numFmt w:val="lowerLetter"/>
      <w:lvlText w:val="%1."/>
      <w:lvlJc w:val="left"/>
      <w:pPr>
        <w:ind w:left="74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4CEB05F0"/>
    <w:multiLevelType w:val="hybridMultilevel"/>
    <w:tmpl w:val="F05CA6B8"/>
    <w:lvl w:ilvl="0" w:tplc="4E6E4970">
      <w:start w:val="1"/>
      <w:numFmt w:val="lowerLetter"/>
      <w:lvlText w:val="%1."/>
      <w:lvlJc w:val="left"/>
      <w:pPr>
        <w:ind w:left="74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4D8A706E"/>
    <w:multiLevelType w:val="hybridMultilevel"/>
    <w:tmpl w:val="E95C26F6"/>
    <w:lvl w:ilvl="0" w:tplc="B2969C9C">
      <w:start w:val="1"/>
      <w:numFmt w:val="lowerLetter"/>
      <w:lvlText w:val="%1."/>
      <w:lvlJc w:val="left"/>
      <w:pPr>
        <w:ind w:left="74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4DDE122D"/>
    <w:multiLevelType w:val="hybridMultilevel"/>
    <w:tmpl w:val="1D48B4A2"/>
    <w:lvl w:ilvl="0" w:tplc="178A63F2">
      <w:start w:val="1"/>
      <w:numFmt w:val="decimal"/>
      <w:lvlText w:val="%1."/>
      <w:lvlJc w:val="left"/>
      <w:pPr>
        <w:ind w:left="748" w:hanging="360"/>
      </w:pPr>
      <w:rPr>
        <w:rFonts w:hint="default" w:cs="Times New Roman"/>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4DE34BA9"/>
    <w:multiLevelType w:val="hybridMultilevel"/>
    <w:tmpl w:val="9B40790C"/>
    <w:lvl w:ilvl="0" w:tplc="7834FD06">
      <w:start w:val="1"/>
      <w:numFmt w:val="decimal"/>
      <w:lvlText w:val="%1."/>
      <w:lvlJc w:val="left"/>
      <w:pPr>
        <w:ind w:left="776" w:hanging="360"/>
      </w:pPr>
      <w:rPr>
        <w:rFonts w:hint="default" w:cs="Times New Roman"/>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4E5736AF"/>
    <w:multiLevelType w:val="hybridMultilevel"/>
    <w:tmpl w:val="29D0560A"/>
    <w:lvl w:ilvl="0" w:tplc="9CE8F886">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5" w15:restartNumberingAfterBreak="0">
    <w:nsid w:val="50830792"/>
    <w:multiLevelType w:val="hybridMultilevel"/>
    <w:tmpl w:val="39D4D7AA"/>
    <w:lvl w:ilvl="0" w:tplc="6D5CDF34">
      <w:start w:val="1"/>
      <w:numFmt w:val="decimal"/>
      <w:lvlText w:val="%1."/>
      <w:lvlJc w:val="left"/>
      <w:pPr>
        <w:ind w:left="748" w:hanging="360"/>
      </w:pPr>
      <w:rPr>
        <w:rFonts w:hint="default" w:ascii="Calibri" w:hAnsi="Calibri"/>
        <w:sz w:val="22"/>
      </w:rPr>
    </w:lvl>
    <w:lvl w:ilvl="1" w:tplc="0C090019" w:tentative="1">
      <w:start w:val="1"/>
      <w:numFmt w:val="lowerLetter"/>
      <w:lvlText w:val="%2."/>
      <w:lvlJc w:val="left"/>
      <w:pPr>
        <w:ind w:left="1468" w:hanging="360"/>
      </w:pPr>
    </w:lvl>
    <w:lvl w:ilvl="2" w:tplc="0C09001B" w:tentative="1">
      <w:start w:val="1"/>
      <w:numFmt w:val="lowerRoman"/>
      <w:lvlText w:val="%3."/>
      <w:lvlJc w:val="right"/>
      <w:pPr>
        <w:ind w:left="2188" w:hanging="180"/>
      </w:pPr>
    </w:lvl>
    <w:lvl w:ilvl="3" w:tplc="0C09000F" w:tentative="1">
      <w:start w:val="1"/>
      <w:numFmt w:val="decimal"/>
      <w:lvlText w:val="%4."/>
      <w:lvlJc w:val="left"/>
      <w:pPr>
        <w:ind w:left="2908" w:hanging="360"/>
      </w:pPr>
    </w:lvl>
    <w:lvl w:ilvl="4" w:tplc="0C090019" w:tentative="1">
      <w:start w:val="1"/>
      <w:numFmt w:val="lowerLetter"/>
      <w:lvlText w:val="%5."/>
      <w:lvlJc w:val="left"/>
      <w:pPr>
        <w:ind w:left="3628" w:hanging="360"/>
      </w:pPr>
    </w:lvl>
    <w:lvl w:ilvl="5" w:tplc="0C09001B" w:tentative="1">
      <w:start w:val="1"/>
      <w:numFmt w:val="lowerRoman"/>
      <w:lvlText w:val="%6."/>
      <w:lvlJc w:val="right"/>
      <w:pPr>
        <w:ind w:left="4348" w:hanging="180"/>
      </w:pPr>
    </w:lvl>
    <w:lvl w:ilvl="6" w:tplc="0C09000F" w:tentative="1">
      <w:start w:val="1"/>
      <w:numFmt w:val="decimal"/>
      <w:lvlText w:val="%7."/>
      <w:lvlJc w:val="left"/>
      <w:pPr>
        <w:ind w:left="5068" w:hanging="360"/>
      </w:pPr>
    </w:lvl>
    <w:lvl w:ilvl="7" w:tplc="0C090019" w:tentative="1">
      <w:start w:val="1"/>
      <w:numFmt w:val="lowerLetter"/>
      <w:lvlText w:val="%8."/>
      <w:lvlJc w:val="left"/>
      <w:pPr>
        <w:ind w:left="5788" w:hanging="360"/>
      </w:pPr>
    </w:lvl>
    <w:lvl w:ilvl="8" w:tplc="0C09001B" w:tentative="1">
      <w:start w:val="1"/>
      <w:numFmt w:val="lowerRoman"/>
      <w:lvlText w:val="%9."/>
      <w:lvlJc w:val="right"/>
      <w:pPr>
        <w:ind w:left="6508" w:hanging="180"/>
      </w:pPr>
    </w:lvl>
  </w:abstractNum>
  <w:abstractNum w:abstractNumId="46" w15:restartNumberingAfterBreak="0">
    <w:nsid w:val="55FE2C78"/>
    <w:multiLevelType w:val="hybridMultilevel"/>
    <w:tmpl w:val="45CAB600"/>
    <w:lvl w:ilvl="0" w:tplc="C90C56A0">
      <w:start w:val="1"/>
      <w:numFmt w:val="lowerLetter"/>
      <w:lvlText w:val="%1."/>
      <w:lvlJc w:val="left"/>
      <w:pPr>
        <w:ind w:left="74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568331B8"/>
    <w:multiLevelType w:val="hybridMultilevel"/>
    <w:tmpl w:val="1D48B4A2"/>
    <w:lvl w:ilvl="0" w:tplc="178A63F2">
      <w:start w:val="1"/>
      <w:numFmt w:val="decimal"/>
      <w:lvlText w:val="%1."/>
      <w:lvlJc w:val="left"/>
      <w:pPr>
        <w:ind w:left="748" w:hanging="360"/>
      </w:pPr>
      <w:rPr>
        <w:rFonts w:hint="default" w:cs="Times New Roman"/>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56D62AF3"/>
    <w:multiLevelType w:val="hybridMultilevel"/>
    <w:tmpl w:val="E95C26F6"/>
    <w:lvl w:ilvl="0" w:tplc="B2969C9C">
      <w:start w:val="1"/>
      <w:numFmt w:val="lowerLetter"/>
      <w:lvlText w:val="%1."/>
      <w:lvlJc w:val="left"/>
      <w:pPr>
        <w:ind w:left="74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15:restartNumberingAfterBreak="0">
    <w:nsid w:val="570B7FC3"/>
    <w:multiLevelType w:val="hybridMultilevel"/>
    <w:tmpl w:val="4A90D2C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0" w15:restartNumberingAfterBreak="0">
    <w:nsid w:val="5C085EF1"/>
    <w:multiLevelType w:val="hybridMultilevel"/>
    <w:tmpl w:val="F786885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1" w15:restartNumberingAfterBreak="0">
    <w:nsid w:val="5C351CBD"/>
    <w:multiLevelType w:val="hybridMultilevel"/>
    <w:tmpl w:val="74AEB33C"/>
    <w:lvl w:ilvl="0" w:tplc="6D5CDF34">
      <w:start w:val="1"/>
      <w:numFmt w:val="decimal"/>
      <w:lvlText w:val="%1."/>
      <w:lvlJc w:val="left"/>
      <w:pPr>
        <w:ind w:left="748" w:hanging="360"/>
      </w:pPr>
      <w:rPr>
        <w:rFonts w:hint="default" w:ascii="Calibri" w:hAnsi="Calibri"/>
        <w:sz w:val="22"/>
      </w:rPr>
    </w:lvl>
    <w:lvl w:ilvl="1" w:tplc="0C090019" w:tentative="1">
      <w:start w:val="1"/>
      <w:numFmt w:val="lowerLetter"/>
      <w:lvlText w:val="%2."/>
      <w:lvlJc w:val="left"/>
      <w:pPr>
        <w:ind w:left="1468" w:hanging="360"/>
      </w:pPr>
    </w:lvl>
    <w:lvl w:ilvl="2" w:tplc="0C09001B" w:tentative="1">
      <w:start w:val="1"/>
      <w:numFmt w:val="lowerRoman"/>
      <w:lvlText w:val="%3."/>
      <w:lvlJc w:val="right"/>
      <w:pPr>
        <w:ind w:left="2188" w:hanging="180"/>
      </w:pPr>
    </w:lvl>
    <w:lvl w:ilvl="3" w:tplc="0C09000F" w:tentative="1">
      <w:start w:val="1"/>
      <w:numFmt w:val="decimal"/>
      <w:lvlText w:val="%4."/>
      <w:lvlJc w:val="left"/>
      <w:pPr>
        <w:ind w:left="2908" w:hanging="360"/>
      </w:pPr>
    </w:lvl>
    <w:lvl w:ilvl="4" w:tplc="0C090019" w:tentative="1">
      <w:start w:val="1"/>
      <w:numFmt w:val="lowerLetter"/>
      <w:lvlText w:val="%5."/>
      <w:lvlJc w:val="left"/>
      <w:pPr>
        <w:ind w:left="3628" w:hanging="360"/>
      </w:pPr>
    </w:lvl>
    <w:lvl w:ilvl="5" w:tplc="0C09001B" w:tentative="1">
      <w:start w:val="1"/>
      <w:numFmt w:val="lowerRoman"/>
      <w:lvlText w:val="%6."/>
      <w:lvlJc w:val="right"/>
      <w:pPr>
        <w:ind w:left="4348" w:hanging="180"/>
      </w:pPr>
    </w:lvl>
    <w:lvl w:ilvl="6" w:tplc="0C09000F" w:tentative="1">
      <w:start w:val="1"/>
      <w:numFmt w:val="decimal"/>
      <w:lvlText w:val="%7."/>
      <w:lvlJc w:val="left"/>
      <w:pPr>
        <w:ind w:left="5068" w:hanging="360"/>
      </w:pPr>
    </w:lvl>
    <w:lvl w:ilvl="7" w:tplc="0C090019" w:tentative="1">
      <w:start w:val="1"/>
      <w:numFmt w:val="lowerLetter"/>
      <w:lvlText w:val="%8."/>
      <w:lvlJc w:val="left"/>
      <w:pPr>
        <w:ind w:left="5788" w:hanging="360"/>
      </w:pPr>
    </w:lvl>
    <w:lvl w:ilvl="8" w:tplc="0C09001B" w:tentative="1">
      <w:start w:val="1"/>
      <w:numFmt w:val="lowerRoman"/>
      <w:lvlText w:val="%9."/>
      <w:lvlJc w:val="right"/>
      <w:pPr>
        <w:ind w:left="6508" w:hanging="180"/>
      </w:pPr>
    </w:lvl>
  </w:abstractNum>
  <w:abstractNum w:abstractNumId="52" w15:restartNumberingAfterBreak="0">
    <w:nsid w:val="5C3A69A8"/>
    <w:multiLevelType w:val="hybridMultilevel"/>
    <w:tmpl w:val="19AEA824"/>
    <w:lvl w:ilvl="0" w:tplc="533A38C8">
      <w:start w:val="1"/>
      <w:numFmt w:val="lowerLetter"/>
      <w:lvlText w:val="%1."/>
      <w:lvlJc w:val="left"/>
      <w:pPr>
        <w:ind w:left="74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3" w15:restartNumberingAfterBreak="0">
    <w:nsid w:val="5CA97C19"/>
    <w:multiLevelType w:val="hybridMultilevel"/>
    <w:tmpl w:val="485A00E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4" w15:restartNumberingAfterBreak="0">
    <w:nsid w:val="5F3A0BCC"/>
    <w:multiLevelType w:val="hybridMultilevel"/>
    <w:tmpl w:val="6268B2A6"/>
    <w:lvl w:ilvl="0" w:tplc="9782BA3A">
      <w:start w:val="1"/>
      <w:numFmt w:val="decimal"/>
      <w:lvlText w:val="%1."/>
      <w:lvlJc w:val="left"/>
      <w:pPr>
        <w:ind w:left="748" w:hanging="360"/>
      </w:pPr>
      <w:rPr>
        <w:rFonts w:hint="default" w:cs="Times New Roman"/>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 w15:restartNumberingAfterBreak="0">
    <w:nsid w:val="60A02709"/>
    <w:multiLevelType w:val="hybridMultilevel"/>
    <w:tmpl w:val="0DFCFE38"/>
    <w:lvl w:ilvl="0" w:tplc="1DD8688A">
      <w:start w:val="1"/>
      <w:numFmt w:val="lowerLetter"/>
      <w:lvlText w:val="%1."/>
      <w:lvlJc w:val="left"/>
      <w:pPr>
        <w:ind w:left="74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 w15:restartNumberingAfterBreak="0">
    <w:nsid w:val="62D70C85"/>
    <w:multiLevelType w:val="hybridMultilevel"/>
    <w:tmpl w:val="23D4C7DC"/>
    <w:lvl w:ilvl="0" w:tplc="45FA0280">
      <w:start w:val="1"/>
      <w:numFmt w:val="lowerLetter"/>
      <w:lvlText w:val="%1."/>
      <w:lvlJc w:val="left"/>
      <w:pPr>
        <w:ind w:left="74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 w15:restartNumberingAfterBreak="0">
    <w:nsid w:val="630A3D69"/>
    <w:multiLevelType w:val="hybridMultilevel"/>
    <w:tmpl w:val="4648948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8" w15:restartNumberingAfterBreak="0">
    <w:nsid w:val="63976616"/>
    <w:multiLevelType w:val="hybridMultilevel"/>
    <w:tmpl w:val="346EF21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9" w15:restartNumberingAfterBreak="0">
    <w:nsid w:val="63AC0976"/>
    <w:multiLevelType w:val="hybridMultilevel"/>
    <w:tmpl w:val="340C21AC"/>
    <w:lvl w:ilvl="0" w:tplc="6D5CDF34">
      <w:start w:val="1"/>
      <w:numFmt w:val="decimal"/>
      <w:lvlText w:val="%1."/>
      <w:lvlJc w:val="left"/>
      <w:pPr>
        <w:ind w:left="720" w:hanging="360"/>
      </w:pPr>
      <w:rPr>
        <w:rFonts w:hint="default" w:ascii="Calibri" w:hAnsi="Calibri"/>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0" w15:restartNumberingAfterBreak="0">
    <w:nsid w:val="64264B9A"/>
    <w:multiLevelType w:val="hybridMultilevel"/>
    <w:tmpl w:val="ABDC8D1A"/>
    <w:lvl w:ilvl="0" w:tplc="5364AAFC">
      <w:start w:val="1"/>
      <w:numFmt w:val="lowerLetter"/>
      <w:lvlText w:val="%1."/>
      <w:lvlJc w:val="left"/>
      <w:pPr>
        <w:ind w:left="74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1" w15:restartNumberingAfterBreak="0">
    <w:nsid w:val="67CE0F9A"/>
    <w:multiLevelType w:val="hybridMultilevel"/>
    <w:tmpl w:val="7D443E52"/>
    <w:lvl w:ilvl="0" w:tplc="0C090019">
      <w:start w:val="1"/>
      <w:numFmt w:val="lowerLetter"/>
      <w:lvlText w:val="%1."/>
      <w:lvlJc w:val="left"/>
      <w:pPr>
        <w:ind w:left="748" w:hanging="360"/>
      </w:pPr>
    </w:lvl>
    <w:lvl w:ilvl="1" w:tplc="0C090019" w:tentative="1">
      <w:start w:val="1"/>
      <w:numFmt w:val="lowerLetter"/>
      <w:lvlText w:val="%2."/>
      <w:lvlJc w:val="left"/>
      <w:pPr>
        <w:ind w:left="1468" w:hanging="360"/>
      </w:pPr>
    </w:lvl>
    <w:lvl w:ilvl="2" w:tplc="0C09001B" w:tentative="1">
      <w:start w:val="1"/>
      <w:numFmt w:val="lowerRoman"/>
      <w:lvlText w:val="%3."/>
      <w:lvlJc w:val="right"/>
      <w:pPr>
        <w:ind w:left="2188" w:hanging="180"/>
      </w:pPr>
    </w:lvl>
    <w:lvl w:ilvl="3" w:tplc="0C09000F" w:tentative="1">
      <w:start w:val="1"/>
      <w:numFmt w:val="decimal"/>
      <w:lvlText w:val="%4."/>
      <w:lvlJc w:val="left"/>
      <w:pPr>
        <w:ind w:left="2908" w:hanging="360"/>
      </w:pPr>
    </w:lvl>
    <w:lvl w:ilvl="4" w:tplc="0C090019" w:tentative="1">
      <w:start w:val="1"/>
      <w:numFmt w:val="lowerLetter"/>
      <w:lvlText w:val="%5."/>
      <w:lvlJc w:val="left"/>
      <w:pPr>
        <w:ind w:left="3628" w:hanging="360"/>
      </w:pPr>
    </w:lvl>
    <w:lvl w:ilvl="5" w:tplc="0C09001B" w:tentative="1">
      <w:start w:val="1"/>
      <w:numFmt w:val="lowerRoman"/>
      <w:lvlText w:val="%6."/>
      <w:lvlJc w:val="right"/>
      <w:pPr>
        <w:ind w:left="4348" w:hanging="180"/>
      </w:pPr>
    </w:lvl>
    <w:lvl w:ilvl="6" w:tplc="0C09000F" w:tentative="1">
      <w:start w:val="1"/>
      <w:numFmt w:val="decimal"/>
      <w:lvlText w:val="%7."/>
      <w:lvlJc w:val="left"/>
      <w:pPr>
        <w:ind w:left="5068" w:hanging="360"/>
      </w:pPr>
    </w:lvl>
    <w:lvl w:ilvl="7" w:tplc="0C090019" w:tentative="1">
      <w:start w:val="1"/>
      <w:numFmt w:val="lowerLetter"/>
      <w:lvlText w:val="%8."/>
      <w:lvlJc w:val="left"/>
      <w:pPr>
        <w:ind w:left="5788" w:hanging="360"/>
      </w:pPr>
    </w:lvl>
    <w:lvl w:ilvl="8" w:tplc="0C09001B" w:tentative="1">
      <w:start w:val="1"/>
      <w:numFmt w:val="lowerRoman"/>
      <w:lvlText w:val="%9."/>
      <w:lvlJc w:val="right"/>
      <w:pPr>
        <w:ind w:left="6508" w:hanging="180"/>
      </w:pPr>
    </w:lvl>
  </w:abstractNum>
  <w:abstractNum w:abstractNumId="62" w15:restartNumberingAfterBreak="0">
    <w:nsid w:val="68E32A80"/>
    <w:multiLevelType w:val="hybridMultilevel"/>
    <w:tmpl w:val="77927E40"/>
    <w:lvl w:ilvl="0" w:tplc="2E783844">
      <w:start w:val="1"/>
      <w:numFmt w:val="lowerLetter"/>
      <w:lvlText w:val="%1."/>
      <w:lvlJc w:val="left"/>
      <w:pPr>
        <w:ind w:left="74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3" w15:restartNumberingAfterBreak="0">
    <w:nsid w:val="6BBC5AF7"/>
    <w:multiLevelType w:val="hybridMultilevel"/>
    <w:tmpl w:val="DAA4426C"/>
    <w:lvl w:ilvl="0" w:tplc="2C5AC602">
      <w:start w:val="1"/>
      <w:numFmt w:val="lowerLetter"/>
      <w:lvlText w:val="%1."/>
      <w:lvlJc w:val="left"/>
      <w:pPr>
        <w:ind w:left="74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4" w15:restartNumberingAfterBreak="0">
    <w:nsid w:val="6C42670E"/>
    <w:multiLevelType w:val="hybridMultilevel"/>
    <w:tmpl w:val="0DFCFE38"/>
    <w:lvl w:ilvl="0" w:tplc="1DD8688A">
      <w:start w:val="1"/>
      <w:numFmt w:val="lowerLetter"/>
      <w:lvlText w:val="%1."/>
      <w:lvlJc w:val="left"/>
      <w:pPr>
        <w:ind w:left="74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5" w15:restartNumberingAfterBreak="0">
    <w:nsid w:val="6CAA0273"/>
    <w:multiLevelType w:val="hybridMultilevel"/>
    <w:tmpl w:val="DAA4426C"/>
    <w:lvl w:ilvl="0" w:tplc="2C5AC602">
      <w:start w:val="1"/>
      <w:numFmt w:val="lowerLetter"/>
      <w:lvlText w:val="%1."/>
      <w:lvlJc w:val="left"/>
      <w:pPr>
        <w:ind w:left="74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6" w15:restartNumberingAfterBreak="0">
    <w:nsid w:val="6CAA7360"/>
    <w:multiLevelType w:val="multilevel"/>
    <w:tmpl w:val="FD9E46FE"/>
    <w:lvl w:ilvl="0">
      <w:start w:val="1"/>
      <w:numFmt w:val="decimal"/>
      <w:lvlText w:val="%1."/>
      <w:lvlJc w:val="left"/>
      <w:pPr>
        <w:ind w:left="108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15:restartNumberingAfterBreak="0">
    <w:nsid w:val="6EF87A64"/>
    <w:multiLevelType w:val="hybridMultilevel"/>
    <w:tmpl w:val="3D5E9B9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68" w15:restartNumberingAfterBreak="0">
    <w:nsid w:val="6FDE5808"/>
    <w:multiLevelType w:val="hybridMultilevel"/>
    <w:tmpl w:val="FBE6503E"/>
    <w:lvl w:ilvl="0" w:tplc="CF1874A2">
      <w:start w:val="1"/>
      <w:numFmt w:val="lowerLetter"/>
      <w:lvlText w:val="%1."/>
      <w:lvlJc w:val="left"/>
      <w:pPr>
        <w:ind w:left="74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9" w15:restartNumberingAfterBreak="0">
    <w:nsid w:val="703037B4"/>
    <w:multiLevelType w:val="hybridMultilevel"/>
    <w:tmpl w:val="1D48B4A2"/>
    <w:lvl w:ilvl="0" w:tplc="178A63F2">
      <w:start w:val="1"/>
      <w:numFmt w:val="decimal"/>
      <w:lvlText w:val="%1."/>
      <w:lvlJc w:val="left"/>
      <w:pPr>
        <w:ind w:left="748" w:hanging="360"/>
      </w:pPr>
      <w:rPr>
        <w:rFonts w:hint="default" w:cs="Times New Roman"/>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0" w15:restartNumberingAfterBreak="0">
    <w:nsid w:val="72307811"/>
    <w:multiLevelType w:val="hybridMultilevel"/>
    <w:tmpl w:val="9ECC6E8C"/>
    <w:lvl w:ilvl="0" w:tplc="5C2C96C4">
      <w:start w:val="1"/>
      <w:numFmt w:val="decimal"/>
      <w:lvlText w:val="%1."/>
      <w:lvlJc w:val="left"/>
      <w:pPr>
        <w:ind w:left="776" w:hanging="360"/>
      </w:pPr>
      <w:rPr>
        <w:rFonts w:hint="default" w:cs="Times New Roman"/>
      </w:rPr>
    </w:lvl>
    <w:lvl w:ilvl="1" w:tplc="0C090019" w:tentative="1">
      <w:start w:val="1"/>
      <w:numFmt w:val="lowerLetter"/>
      <w:lvlText w:val="%2."/>
      <w:lvlJc w:val="left"/>
      <w:pPr>
        <w:ind w:left="1468" w:hanging="360"/>
      </w:pPr>
    </w:lvl>
    <w:lvl w:ilvl="2" w:tplc="0C09001B" w:tentative="1">
      <w:start w:val="1"/>
      <w:numFmt w:val="lowerRoman"/>
      <w:lvlText w:val="%3."/>
      <w:lvlJc w:val="right"/>
      <w:pPr>
        <w:ind w:left="2188" w:hanging="180"/>
      </w:pPr>
    </w:lvl>
    <w:lvl w:ilvl="3" w:tplc="0C09000F" w:tentative="1">
      <w:start w:val="1"/>
      <w:numFmt w:val="decimal"/>
      <w:lvlText w:val="%4."/>
      <w:lvlJc w:val="left"/>
      <w:pPr>
        <w:ind w:left="2908" w:hanging="360"/>
      </w:pPr>
    </w:lvl>
    <w:lvl w:ilvl="4" w:tplc="0C090019" w:tentative="1">
      <w:start w:val="1"/>
      <w:numFmt w:val="lowerLetter"/>
      <w:lvlText w:val="%5."/>
      <w:lvlJc w:val="left"/>
      <w:pPr>
        <w:ind w:left="3628" w:hanging="360"/>
      </w:pPr>
    </w:lvl>
    <w:lvl w:ilvl="5" w:tplc="0C09001B" w:tentative="1">
      <w:start w:val="1"/>
      <w:numFmt w:val="lowerRoman"/>
      <w:lvlText w:val="%6."/>
      <w:lvlJc w:val="right"/>
      <w:pPr>
        <w:ind w:left="4348" w:hanging="180"/>
      </w:pPr>
    </w:lvl>
    <w:lvl w:ilvl="6" w:tplc="0C09000F" w:tentative="1">
      <w:start w:val="1"/>
      <w:numFmt w:val="decimal"/>
      <w:lvlText w:val="%7."/>
      <w:lvlJc w:val="left"/>
      <w:pPr>
        <w:ind w:left="5068" w:hanging="360"/>
      </w:pPr>
    </w:lvl>
    <w:lvl w:ilvl="7" w:tplc="0C090019" w:tentative="1">
      <w:start w:val="1"/>
      <w:numFmt w:val="lowerLetter"/>
      <w:lvlText w:val="%8."/>
      <w:lvlJc w:val="left"/>
      <w:pPr>
        <w:ind w:left="5788" w:hanging="360"/>
      </w:pPr>
    </w:lvl>
    <w:lvl w:ilvl="8" w:tplc="0C09001B" w:tentative="1">
      <w:start w:val="1"/>
      <w:numFmt w:val="lowerRoman"/>
      <w:lvlText w:val="%9."/>
      <w:lvlJc w:val="right"/>
      <w:pPr>
        <w:ind w:left="6508" w:hanging="180"/>
      </w:pPr>
    </w:lvl>
  </w:abstractNum>
  <w:abstractNum w:abstractNumId="71" w15:restartNumberingAfterBreak="0">
    <w:nsid w:val="72D70153"/>
    <w:multiLevelType w:val="hybridMultilevel"/>
    <w:tmpl w:val="F796B93E"/>
    <w:lvl w:ilvl="0" w:tplc="E39C7C46">
      <w:start w:val="1"/>
      <w:numFmt w:val="lowerLetter"/>
      <w:lvlText w:val="%1."/>
      <w:lvlJc w:val="left"/>
      <w:pPr>
        <w:ind w:left="74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2" w15:restartNumberingAfterBreak="0">
    <w:nsid w:val="73734E6E"/>
    <w:multiLevelType w:val="hybridMultilevel"/>
    <w:tmpl w:val="0DFCFE38"/>
    <w:lvl w:ilvl="0" w:tplc="1DD8688A">
      <w:start w:val="1"/>
      <w:numFmt w:val="lowerLetter"/>
      <w:lvlText w:val="%1."/>
      <w:lvlJc w:val="left"/>
      <w:pPr>
        <w:ind w:left="74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3" w15:restartNumberingAfterBreak="0">
    <w:nsid w:val="768B13AF"/>
    <w:multiLevelType w:val="hybridMultilevel"/>
    <w:tmpl w:val="1D48B4A2"/>
    <w:lvl w:ilvl="0" w:tplc="178A63F2">
      <w:start w:val="1"/>
      <w:numFmt w:val="decimal"/>
      <w:lvlText w:val="%1."/>
      <w:lvlJc w:val="left"/>
      <w:pPr>
        <w:ind w:left="748" w:hanging="360"/>
      </w:pPr>
      <w:rPr>
        <w:rFonts w:hint="default" w:cs="Times New Roman"/>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4" w15:restartNumberingAfterBreak="0">
    <w:nsid w:val="76B5595A"/>
    <w:multiLevelType w:val="hybridMultilevel"/>
    <w:tmpl w:val="22C0ABA8"/>
    <w:lvl w:ilvl="0" w:tplc="2EB424F4">
      <w:start w:val="1"/>
      <w:numFmt w:val="lowerLetter"/>
      <w:lvlText w:val="%1."/>
      <w:lvlJc w:val="left"/>
      <w:pPr>
        <w:ind w:left="74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5" w15:restartNumberingAfterBreak="0">
    <w:nsid w:val="78093300"/>
    <w:multiLevelType w:val="multilevel"/>
    <w:tmpl w:val="FD9E46FE"/>
    <w:lvl w:ilvl="0">
      <w:start w:val="1"/>
      <w:numFmt w:val="decimal"/>
      <w:lvlText w:val="%1."/>
      <w:lvlJc w:val="left"/>
      <w:pPr>
        <w:ind w:left="108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15:restartNumberingAfterBreak="0">
    <w:nsid w:val="78150B7C"/>
    <w:multiLevelType w:val="hybridMultilevel"/>
    <w:tmpl w:val="1D48B4A2"/>
    <w:lvl w:ilvl="0" w:tplc="178A63F2">
      <w:start w:val="1"/>
      <w:numFmt w:val="decimal"/>
      <w:lvlText w:val="%1."/>
      <w:lvlJc w:val="left"/>
      <w:pPr>
        <w:ind w:left="748" w:hanging="360"/>
      </w:pPr>
      <w:rPr>
        <w:rFonts w:hint="default" w:cs="Times New Roman"/>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7" w15:restartNumberingAfterBreak="0">
    <w:nsid w:val="79103CBD"/>
    <w:multiLevelType w:val="hybridMultilevel"/>
    <w:tmpl w:val="E95C26F6"/>
    <w:lvl w:ilvl="0" w:tplc="B2969C9C">
      <w:start w:val="1"/>
      <w:numFmt w:val="lowerLetter"/>
      <w:lvlText w:val="%1."/>
      <w:lvlJc w:val="left"/>
      <w:pPr>
        <w:ind w:left="74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8" w15:restartNumberingAfterBreak="0">
    <w:nsid w:val="79174403"/>
    <w:multiLevelType w:val="hybridMultilevel"/>
    <w:tmpl w:val="F9BE7128"/>
    <w:lvl w:ilvl="0" w:tplc="6D5CDF34">
      <w:start w:val="1"/>
      <w:numFmt w:val="decimal"/>
      <w:lvlText w:val="%1."/>
      <w:lvlJc w:val="left"/>
      <w:pPr>
        <w:ind w:left="720" w:hanging="360"/>
      </w:pPr>
      <w:rPr>
        <w:rFonts w:hint="default" w:ascii="Calibri" w:hAnsi="Calibri"/>
        <w:sz w:val="22"/>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79" w15:restartNumberingAfterBreak="0">
    <w:nsid w:val="7A705D73"/>
    <w:multiLevelType w:val="hybridMultilevel"/>
    <w:tmpl w:val="ABDC8D1A"/>
    <w:lvl w:ilvl="0" w:tplc="5364AAFC">
      <w:start w:val="1"/>
      <w:numFmt w:val="lowerLetter"/>
      <w:lvlText w:val="%1."/>
      <w:lvlJc w:val="left"/>
      <w:pPr>
        <w:ind w:left="74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0" w15:restartNumberingAfterBreak="0">
    <w:nsid w:val="7B3B54A0"/>
    <w:multiLevelType w:val="hybridMultilevel"/>
    <w:tmpl w:val="749848FA"/>
    <w:lvl w:ilvl="0" w:tplc="065EBEC4">
      <w:start w:val="1"/>
      <w:numFmt w:val="lowerLetter"/>
      <w:lvlText w:val="%1."/>
      <w:lvlJc w:val="left"/>
      <w:pPr>
        <w:ind w:left="74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1" w15:restartNumberingAfterBreak="0">
    <w:nsid w:val="7B3B6658"/>
    <w:multiLevelType w:val="hybridMultilevel"/>
    <w:tmpl w:val="F99EB14A"/>
    <w:lvl w:ilvl="0" w:tplc="0C86B218">
      <w:start w:val="1"/>
      <w:numFmt w:val="decimal"/>
      <w:lvlText w:val="%1."/>
      <w:lvlJc w:val="left"/>
      <w:pPr>
        <w:ind w:left="720" w:hanging="360"/>
      </w:pPr>
      <w:rPr>
        <w:rFonts w:hint="default" w:ascii="Calibri" w:hAnsi="Calibri"/>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2" w15:restartNumberingAfterBreak="0">
    <w:nsid w:val="7B82028C"/>
    <w:multiLevelType w:val="hybridMultilevel"/>
    <w:tmpl w:val="57FCBC70"/>
    <w:lvl w:ilvl="0" w:tplc="6D5CDF34">
      <w:start w:val="1"/>
      <w:numFmt w:val="decimal"/>
      <w:lvlText w:val="%1."/>
      <w:lvlJc w:val="left"/>
      <w:pPr>
        <w:ind w:left="720" w:hanging="360"/>
      </w:pPr>
      <w:rPr>
        <w:rFonts w:hint="default" w:ascii="Calibri" w:hAnsi="Calibri"/>
        <w:sz w:val="22"/>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83" w15:restartNumberingAfterBreak="0">
    <w:nsid w:val="7B925459"/>
    <w:multiLevelType w:val="multilevel"/>
    <w:tmpl w:val="E7CAD946"/>
    <w:lvl w:ilvl="0">
      <w:start w:val="1"/>
      <w:numFmt w:val="decimal"/>
      <w:lvlText w:val="%1."/>
      <w:lvlJc w:val="left"/>
      <w:pPr>
        <w:ind w:left="108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4" w15:restartNumberingAfterBreak="0">
    <w:nsid w:val="7BAB13C3"/>
    <w:multiLevelType w:val="hybridMultilevel"/>
    <w:tmpl w:val="85CE9C0A"/>
    <w:lvl w:ilvl="0" w:tplc="6D5CDF34">
      <w:start w:val="1"/>
      <w:numFmt w:val="decimal"/>
      <w:lvlText w:val="%1."/>
      <w:lvlJc w:val="left"/>
      <w:pPr>
        <w:ind w:left="748" w:hanging="360"/>
      </w:pPr>
      <w:rPr>
        <w:rFonts w:hint="default" w:ascii="Calibri" w:hAnsi="Calibri"/>
        <w:sz w:val="22"/>
      </w:rPr>
    </w:lvl>
    <w:lvl w:ilvl="1" w:tplc="0C090019" w:tentative="1">
      <w:start w:val="1"/>
      <w:numFmt w:val="lowerLetter"/>
      <w:lvlText w:val="%2."/>
      <w:lvlJc w:val="left"/>
      <w:pPr>
        <w:ind w:left="1468" w:hanging="360"/>
      </w:pPr>
    </w:lvl>
    <w:lvl w:ilvl="2" w:tplc="0C09001B" w:tentative="1">
      <w:start w:val="1"/>
      <w:numFmt w:val="lowerRoman"/>
      <w:lvlText w:val="%3."/>
      <w:lvlJc w:val="right"/>
      <w:pPr>
        <w:ind w:left="2188" w:hanging="180"/>
      </w:pPr>
    </w:lvl>
    <w:lvl w:ilvl="3" w:tplc="0C09000F" w:tentative="1">
      <w:start w:val="1"/>
      <w:numFmt w:val="decimal"/>
      <w:lvlText w:val="%4."/>
      <w:lvlJc w:val="left"/>
      <w:pPr>
        <w:ind w:left="2908" w:hanging="360"/>
      </w:pPr>
    </w:lvl>
    <w:lvl w:ilvl="4" w:tplc="0C090019" w:tentative="1">
      <w:start w:val="1"/>
      <w:numFmt w:val="lowerLetter"/>
      <w:lvlText w:val="%5."/>
      <w:lvlJc w:val="left"/>
      <w:pPr>
        <w:ind w:left="3628" w:hanging="360"/>
      </w:pPr>
    </w:lvl>
    <w:lvl w:ilvl="5" w:tplc="0C09001B" w:tentative="1">
      <w:start w:val="1"/>
      <w:numFmt w:val="lowerRoman"/>
      <w:lvlText w:val="%6."/>
      <w:lvlJc w:val="right"/>
      <w:pPr>
        <w:ind w:left="4348" w:hanging="180"/>
      </w:pPr>
    </w:lvl>
    <w:lvl w:ilvl="6" w:tplc="0C09000F" w:tentative="1">
      <w:start w:val="1"/>
      <w:numFmt w:val="decimal"/>
      <w:lvlText w:val="%7."/>
      <w:lvlJc w:val="left"/>
      <w:pPr>
        <w:ind w:left="5068" w:hanging="360"/>
      </w:pPr>
    </w:lvl>
    <w:lvl w:ilvl="7" w:tplc="0C090019" w:tentative="1">
      <w:start w:val="1"/>
      <w:numFmt w:val="lowerLetter"/>
      <w:lvlText w:val="%8."/>
      <w:lvlJc w:val="left"/>
      <w:pPr>
        <w:ind w:left="5788" w:hanging="360"/>
      </w:pPr>
    </w:lvl>
    <w:lvl w:ilvl="8" w:tplc="0C09001B" w:tentative="1">
      <w:start w:val="1"/>
      <w:numFmt w:val="lowerRoman"/>
      <w:lvlText w:val="%9."/>
      <w:lvlJc w:val="right"/>
      <w:pPr>
        <w:ind w:left="6508" w:hanging="180"/>
      </w:pPr>
    </w:lvl>
  </w:abstractNum>
  <w:abstractNum w:abstractNumId="85" w15:restartNumberingAfterBreak="0">
    <w:nsid w:val="7BC4679F"/>
    <w:multiLevelType w:val="hybridMultilevel"/>
    <w:tmpl w:val="0F0ECFD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86" w15:restartNumberingAfterBreak="0">
    <w:nsid w:val="7C743643"/>
    <w:multiLevelType w:val="hybridMultilevel"/>
    <w:tmpl w:val="B9DCB3F0"/>
    <w:lvl w:ilvl="0" w:tplc="B83C709E">
      <w:start w:val="1"/>
      <w:numFmt w:val="lowerLetter"/>
      <w:lvlText w:val="%1."/>
      <w:lvlJc w:val="left"/>
      <w:pPr>
        <w:ind w:left="74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7" w15:restartNumberingAfterBreak="0">
    <w:nsid w:val="7E8F0AD8"/>
    <w:multiLevelType w:val="hybridMultilevel"/>
    <w:tmpl w:val="86C26586"/>
    <w:lvl w:ilvl="0" w:tplc="6D5CDF34">
      <w:start w:val="1"/>
      <w:numFmt w:val="decimal"/>
      <w:lvlText w:val="%1."/>
      <w:lvlJc w:val="left"/>
      <w:pPr>
        <w:ind w:left="748" w:hanging="360"/>
      </w:pPr>
      <w:rPr>
        <w:rFonts w:hint="default" w:ascii="Calibri" w:hAnsi="Calibri"/>
        <w:sz w:val="22"/>
      </w:rPr>
    </w:lvl>
    <w:lvl w:ilvl="1" w:tplc="0C090019" w:tentative="1">
      <w:start w:val="1"/>
      <w:numFmt w:val="lowerLetter"/>
      <w:lvlText w:val="%2."/>
      <w:lvlJc w:val="left"/>
      <w:pPr>
        <w:ind w:left="1468" w:hanging="360"/>
      </w:pPr>
    </w:lvl>
    <w:lvl w:ilvl="2" w:tplc="0C09001B" w:tentative="1">
      <w:start w:val="1"/>
      <w:numFmt w:val="lowerRoman"/>
      <w:lvlText w:val="%3."/>
      <w:lvlJc w:val="right"/>
      <w:pPr>
        <w:ind w:left="2188" w:hanging="180"/>
      </w:pPr>
    </w:lvl>
    <w:lvl w:ilvl="3" w:tplc="0C09000F" w:tentative="1">
      <w:start w:val="1"/>
      <w:numFmt w:val="decimal"/>
      <w:lvlText w:val="%4."/>
      <w:lvlJc w:val="left"/>
      <w:pPr>
        <w:ind w:left="2908" w:hanging="360"/>
      </w:pPr>
    </w:lvl>
    <w:lvl w:ilvl="4" w:tplc="0C090019" w:tentative="1">
      <w:start w:val="1"/>
      <w:numFmt w:val="lowerLetter"/>
      <w:lvlText w:val="%5."/>
      <w:lvlJc w:val="left"/>
      <w:pPr>
        <w:ind w:left="3628" w:hanging="360"/>
      </w:pPr>
    </w:lvl>
    <w:lvl w:ilvl="5" w:tplc="0C09001B" w:tentative="1">
      <w:start w:val="1"/>
      <w:numFmt w:val="lowerRoman"/>
      <w:lvlText w:val="%6."/>
      <w:lvlJc w:val="right"/>
      <w:pPr>
        <w:ind w:left="4348" w:hanging="180"/>
      </w:pPr>
    </w:lvl>
    <w:lvl w:ilvl="6" w:tplc="0C09000F" w:tentative="1">
      <w:start w:val="1"/>
      <w:numFmt w:val="decimal"/>
      <w:lvlText w:val="%7."/>
      <w:lvlJc w:val="left"/>
      <w:pPr>
        <w:ind w:left="5068" w:hanging="360"/>
      </w:pPr>
    </w:lvl>
    <w:lvl w:ilvl="7" w:tplc="0C090019" w:tentative="1">
      <w:start w:val="1"/>
      <w:numFmt w:val="lowerLetter"/>
      <w:lvlText w:val="%8."/>
      <w:lvlJc w:val="left"/>
      <w:pPr>
        <w:ind w:left="5788" w:hanging="360"/>
      </w:pPr>
    </w:lvl>
    <w:lvl w:ilvl="8" w:tplc="0C09001B" w:tentative="1">
      <w:start w:val="1"/>
      <w:numFmt w:val="lowerRoman"/>
      <w:lvlText w:val="%9."/>
      <w:lvlJc w:val="right"/>
      <w:pPr>
        <w:ind w:left="6508" w:hanging="180"/>
      </w:pPr>
    </w:lvl>
  </w:abstractNum>
  <w:abstractNum w:abstractNumId="88" w15:restartNumberingAfterBreak="0">
    <w:nsid w:val="7EC93E66"/>
    <w:multiLevelType w:val="hybridMultilevel"/>
    <w:tmpl w:val="1C706E6E"/>
    <w:lvl w:ilvl="0" w:tplc="01C2D56A">
      <w:start w:val="1"/>
      <w:numFmt w:val="lowerLetter"/>
      <w:lvlText w:val="%1."/>
      <w:lvlJc w:val="left"/>
      <w:pPr>
        <w:ind w:left="74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9" w15:restartNumberingAfterBreak="0">
    <w:nsid w:val="7F246F1B"/>
    <w:multiLevelType w:val="multilevel"/>
    <w:tmpl w:val="FD9E46FE"/>
    <w:lvl w:ilvl="0">
      <w:start w:val="1"/>
      <w:numFmt w:val="decimal"/>
      <w:lvlText w:val="%1."/>
      <w:lvlJc w:val="left"/>
      <w:pPr>
        <w:ind w:left="108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121220043">
    <w:abstractNumId w:val="38"/>
  </w:num>
  <w:num w:numId="2" w16cid:durableId="1140000256">
    <w:abstractNumId w:val="44"/>
  </w:num>
  <w:num w:numId="3" w16cid:durableId="21844689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37121280">
    <w:abstractNumId w:val="12"/>
  </w:num>
  <w:num w:numId="5" w16cid:durableId="471604623">
    <w:abstractNumId w:val="3"/>
  </w:num>
  <w:num w:numId="6" w16cid:durableId="1172256285">
    <w:abstractNumId w:val="85"/>
  </w:num>
  <w:num w:numId="7" w16cid:durableId="1350764020">
    <w:abstractNumId w:val="82"/>
  </w:num>
  <w:num w:numId="8" w16cid:durableId="856425656">
    <w:abstractNumId w:val="83"/>
  </w:num>
  <w:num w:numId="9" w16cid:durableId="180633125">
    <w:abstractNumId w:val="4"/>
  </w:num>
  <w:num w:numId="10" w16cid:durableId="707991516">
    <w:abstractNumId w:val="40"/>
  </w:num>
  <w:num w:numId="11" w16cid:durableId="281497558">
    <w:abstractNumId w:val="79"/>
  </w:num>
  <w:num w:numId="12" w16cid:durableId="1796874879">
    <w:abstractNumId w:val="24"/>
  </w:num>
  <w:num w:numId="13" w16cid:durableId="555244136">
    <w:abstractNumId w:val="31"/>
  </w:num>
  <w:num w:numId="14" w16cid:durableId="1105807408">
    <w:abstractNumId w:val="68"/>
  </w:num>
  <w:num w:numId="15" w16cid:durableId="36974793">
    <w:abstractNumId w:val="46"/>
  </w:num>
  <w:num w:numId="16" w16cid:durableId="1656685050">
    <w:abstractNumId w:val="19"/>
  </w:num>
  <w:num w:numId="17" w16cid:durableId="845366259">
    <w:abstractNumId w:val="54"/>
  </w:num>
  <w:num w:numId="18" w16cid:durableId="723287682">
    <w:abstractNumId w:val="13"/>
  </w:num>
  <w:num w:numId="19" w16cid:durableId="1757676818">
    <w:abstractNumId w:val="48"/>
  </w:num>
  <w:num w:numId="20" w16cid:durableId="1144195098">
    <w:abstractNumId w:val="66"/>
  </w:num>
  <w:num w:numId="21" w16cid:durableId="1639216450">
    <w:abstractNumId w:val="47"/>
  </w:num>
  <w:num w:numId="22" w16cid:durableId="1433627332">
    <w:abstractNumId w:val="72"/>
  </w:num>
  <w:num w:numId="23" w16cid:durableId="1510217960">
    <w:abstractNumId w:val="10"/>
  </w:num>
  <w:num w:numId="24" w16cid:durableId="1266306024">
    <w:abstractNumId w:val="42"/>
  </w:num>
  <w:num w:numId="25" w16cid:durableId="2017611217">
    <w:abstractNumId w:val="55"/>
  </w:num>
  <w:num w:numId="26" w16cid:durableId="675353052">
    <w:abstractNumId w:val="7"/>
  </w:num>
  <w:num w:numId="27" w16cid:durableId="864054852">
    <w:abstractNumId w:val="71"/>
  </w:num>
  <w:num w:numId="28" w16cid:durableId="713820150">
    <w:abstractNumId w:val="86"/>
  </w:num>
  <w:num w:numId="29" w16cid:durableId="239365135">
    <w:abstractNumId w:val="52"/>
  </w:num>
  <w:num w:numId="30" w16cid:durableId="1635987294">
    <w:abstractNumId w:val="23"/>
  </w:num>
  <w:num w:numId="31" w16cid:durableId="1594361056">
    <w:abstractNumId w:val="22"/>
  </w:num>
  <w:num w:numId="32" w16cid:durableId="974749685">
    <w:abstractNumId w:val="11"/>
  </w:num>
  <w:num w:numId="33" w16cid:durableId="1040201750">
    <w:abstractNumId w:val="2"/>
  </w:num>
  <w:num w:numId="34" w16cid:durableId="1472555706">
    <w:abstractNumId w:val="25"/>
  </w:num>
  <w:num w:numId="35" w16cid:durableId="1222522153">
    <w:abstractNumId w:val="32"/>
  </w:num>
  <w:num w:numId="36" w16cid:durableId="1483815294">
    <w:abstractNumId w:val="37"/>
  </w:num>
  <w:num w:numId="37" w16cid:durableId="314186781">
    <w:abstractNumId w:val="56"/>
  </w:num>
  <w:num w:numId="38" w16cid:durableId="1936132289">
    <w:abstractNumId w:val="33"/>
  </w:num>
  <w:num w:numId="39" w16cid:durableId="1352803963">
    <w:abstractNumId w:val="69"/>
  </w:num>
  <w:num w:numId="40" w16cid:durableId="643897221">
    <w:abstractNumId w:val="39"/>
  </w:num>
  <w:num w:numId="41" w16cid:durableId="1957978344">
    <w:abstractNumId w:val="18"/>
  </w:num>
  <w:num w:numId="42" w16cid:durableId="3553681">
    <w:abstractNumId w:val="73"/>
  </w:num>
  <w:num w:numId="43" w16cid:durableId="285044231">
    <w:abstractNumId w:val="26"/>
  </w:num>
  <w:num w:numId="44" w16cid:durableId="1887137283">
    <w:abstractNumId w:val="75"/>
  </w:num>
  <w:num w:numId="45" w16cid:durableId="1488471710">
    <w:abstractNumId w:val="76"/>
  </w:num>
  <w:num w:numId="46" w16cid:durableId="952172822">
    <w:abstractNumId w:val="30"/>
  </w:num>
  <w:num w:numId="47" w16cid:durableId="1779640264">
    <w:abstractNumId w:val="8"/>
  </w:num>
  <w:num w:numId="48" w16cid:durableId="498617009">
    <w:abstractNumId w:val="9"/>
  </w:num>
  <w:num w:numId="49" w16cid:durableId="864952064">
    <w:abstractNumId w:val="5"/>
  </w:num>
  <w:num w:numId="50" w16cid:durableId="92364383">
    <w:abstractNumId w:val="74"/>
  </w:num>
  <w:num w:numId="51" w16cid:durableId="2028169251">
    <w:abstractNumId w:val="80"/>
  </w:num>
  <w:num w:numId="52" w16cid:durableId="892958796">
    <w:abstractNumId w:val="88"/>
  </w:num>
  <w:num w:numId="53" w16cid:durableId="805316975">
    <w:abstractNumId w:val="77"/>
  </w:num>
  <w:num w:numId="54" w16cid:durableId="2109084116">
    <w:abstractNumId w:val="41"/>
  </w:num>
  <w:num w:numId="55" w16cid:durableId="1734546001">
    <w:abstractNumId w:val="28"/>
  </w:num>
  <w:num w:numId="56" w16cid:durableId="117384205">
    <w:abstractNumId w:val="21"/>
  </w:num>
  <w:num w:numId="57" w16cid:durableId="2083218211">
    <w:abstractNumId w:val="63"/>
  </w:num>
  <w:num w:numId="58" w16cid:durableId="1554148827">
    <w:abstractNumId w:val="89"/>
  </w:num>
  <w:num w:numId="59" w16cid:durableId="772087577">
    <w:abstractNumId w:val="34"/>
  </w:num>
  <w:num w:numId="60" w16cid:durableId="220865994">
    <w:abstractNumId w:val="16"/>
  </w:num>
  <w:num w:numId="61" w16cid:durableId="1080634465">
    <w:abstractNumId w:val="36"/>
  </w:num>
  <w:num w:numId="62" w16cid:durableId="837692419">
    <w:abstractNumId w:val="29"/>
  </w:num>
  <w:num w:numId="63" w16cid:durableId="1205484620">
    <w:abstractNumId w:val="64"/>
  </w:num>
  <w:num w:numId="64" w16cid:durableId="568928517">
    <w:abstractNumId w:val="0"/>
  </w:num>
  <w:num w:numId="65" w16cid:durableId="591275852">
    <w:abstractNumId w:val="1"/>
  </w:num>
  <w:num w:numId="66" w16cid:durableId="1890069760">
    <w:abstractNumId w:val="65"/>
  </w:num>
  <w:num w:numId="67" w16cid:durableId="2132553972">
    <w:abstractNumId w:val="70"/>
  </w:num>
  <w:num w:numId="68" w16cid:durableId="823472270">
    <w:abstractNumId w:val="43"/>
  </w:num>
  <w:num w:numId="69" w16cid:durableId="424883119">
    <w:abstractNumId w:val="17"/>
  </w:num>
  <w:num w:numId="70" w16cid:durableId="2106223224">
    <w:abstractNumId w:val="61"/>
  </w:num>
  <w:num w:numId="71" w16cid:durableId="769276239">
    <w:abstractNumId w:val="6"/>
  </w:num>
  <w:num w:numId="72" w16cid:durableId="1258444583">
    <w:abstractNumId w:val="51"/>
  </w:num>
  <w:num w:numId="73" w16cid:durableId="794786025">
    <w:abstractNumId w:val="84"/>
  </w:num>
  <w:num w:numId="74" w16cid:durableId="1797289966">
    <w:abstractNumId w:val="45"/>
  </w:num>
  <w:num w:numId="75" w16cid:durableId="601229499">
    <w:abstractNumId w:val="27"/>
  </w:num>
  <w:num w:numId="76" w16cid:durableId="1834563465">
    <w:abstractNumId w:val="14"/>
  </w:num>
  <w:num w:numId="77" w16cid:durableId="539435487">
    <w:abstractNumId w:val="87"/>
  </w:num>
  <w:num w:numId="78" w16cid:durableId="287247894">
    <w:abstractNumId w:val="59"/>
  </w:num>
  <w:num w:numId="79" w16cid:durableId="1387757458">
    <w:abstractNumId w:val="81"/>
  </w:num>
  <w:num w:numId="80" w16cid:durableId="530919210">
    <w:abstractNumId w:val="78"/>
  </w:num>
  <w:num w:numId="81" w16cid:durableId="1912889250">
    <w:abstractNumId w:val="58"/>
  </w:num>
  <w:num w:numId="82" w16cid:durableId="1657413855">
    <w:abstractNumId w:val="35"/>
  </w:num>
  <w:num w:numId="83" w16cid:durableId="474495046">
    <w:abstractNumId w:val="49"/>
  </w:num>
  <w:num w:numId="84" w16cid:durableId="97875870">
    <w:abstractNumId w:val="60"/>
  </w:num>
  <w:num w:numId="85" w16cid:durableId="322322267">
    <w:abstractNumId w:val="15"/>
  </w:num>
  <w:num w:numId="86" w16cid:durableId="1447695065">
    <w:abstractNumId w:val="53"/>
  </w:num>
  <w:num w:numId="87" w16cid:durableId="8683200">
    <w:abstractNumId w:val="62"/>
  </w:num>
  <w:num w:numId="88" w16cid:durableId="524296603">
    <w:abstractNumId w:val="57"/>
  </w:num>
  <w:num w:numId="89" w16cid:durableId="1335842715">
    <w:abstractNumId w:val="20"/>
  </w:num>
  <w:num w:numId="90" w16cid:durableId="928122639">
    <w:abstractNumId w:val="50"/>
  </w:num>
  <w:num w:numId="91" w16cid:durableId="2033339639">
    <w:abstractNumId w:val="67"/>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A89"/>
    <w:rsid w:val="00000000"/>
    <w:rsid w:val="00003FBF"/>
    <w:rsid w:val="000051C4"/>
    <w:rsid w:val="00007059"/>
    <w:rsid w:val="000077A1"/>
    <w:rsid w:val="000101CD"/>
    <w:rsid w:val="000117B3"/>
    <w:rsid w:val="00011822"/>
    <w:rsid w:val="00016357"/>
    <w:rsid w:val="00017473"/>
    <w:rsid w:val="00017FF3"/>
    <w:rsid w:val="000233B5"/>
    <w:rsid w:val="0002765F"/>
    <w:rsid w:val="000302DE"/>
    <w:rsid w:val="00031EBE"/>
    <w:rsid w:val="00032A2B"/>
    <w:rsid w:val="00033C9D"/>
    <w:rsid w:val="00033EC9"/>
    <w:rsid w:val="0003601E"/>
    <w:rsid w:val="00037BC6"/>
    <w:rsid w:val="0004071A"/>
    <w:rsid w:val="00040E4E"/>
    <w:rsid w:val="00043C7F"/>
    <w:rsid w:val="00044DB9"/>
    <w:rsid w:val="00046320"/>
    <w:rsid w:val="00050D0A"/>
    <w:rsid w:val="0005115B"/>
    <w:rsid w:val="00051452"/>
    <w:rsid w:val="00051C04"/>
    <w:rsid w:val="00052B76"/>
    <w:rsid w:val="00054071"/>
    <w:rsid w:val="00061C4B"/>
    <w:rsid w:val="0007117A"/>
    <w:rsid w:val="00073756"/>
    <w:rsid w:val="00074F8B"/>
    <w:rsid w:val="00075027"/>
    <w:rsid w:val="00084488"/>
    <w:rsid w:val="000845FC"/>
    <w:rsid w:val="00086E5A"/>
    <w:rsid w:val="00097007"/>
    <w:rsid w:val="000A40D2"/>
    <w:rsid w:val="000A53DA"/>
    <w:rsid w:val="000A5AEF"/>
    <w:rsid w:val="000A6F08"/>
    <w:rsid w:val="000A727B"/>
    <w:rsid w:val="000B0D13"/>
    <w:rsid w:val="000C0390"/>
    <w:rsid w:val="000C04B2"/>
    <w:rsid w:val="000C0816"/>
    <w:rsid w:val="000C20A9"/>
    <w:rsid w:val="000C2CED"/>
    <w:rsid w:val="000C3C81"/>
    <w:rsid w:val="000C4B3A"/>
    <w:rsid w:val="000C522C"/>
    <w:rsid w:val="000D174F"/>
    <w:rsid w:val="000D6E2D"/>
    <w:rsid w:val="000E0879"/>
    <w:rsid w:val="000E162B"/>
    <w:rsid w:val="000E1CDA"/>
    <w:rsid w:val="000E2AD4"/>
    <w:rsid w:val="000E3A9B"/>
    <w:rsid w:val="000E3E82"/>
    <w:rsid w:val="000E707A"/>
    <w:rsid w:val="000F1E0F"/>
    <w:rsid w:val="000F44FC"/>
    <w:rsid w:val="000F4AF3"/>
    <w:rsid w:val="00105404"/>
    <w:rsid w:val="001063B5"/>
    <w:rsid w:val="00112564"/>
    <w:rsid w:val="001128AD"/>
    <w:rsid w:val="00117D1A"/>
    <w:rsid w:val="00125502"/>
    <w:rsid w:val="001314B1"/>
    <w:rsid w:val="0013502C"/>
    <w:rsid w:val="001356CE"/>
    <w:rsid w:val="00136950"/>
    <w:rsid w:val="00141D3B"/>
    <w:rsid w:val="00143C6E"/>
    <w:rsid w:val="00144D55"/>
    <w:rsid w:val="001476F0"/>
    <w:rsid w:val="001538DD"/>
    <w:rsid w:val="00161825"/>
    <w:rsid w:val="00171DB7"/>
    <w:rsid w:val="00171DCA"/>
    <w:rsid w:val="00173D6B"/>
    <w:rsid w:val="001740FE"/>
    <w:rsid w:val="001808E3"/>
    <w:rsid w:val="00180DCF"/>
    <w:rsid w:val="00181FA1"/>
    <w:rsid w:val="00194B99"/>
    <w:rsid w:val="0019690E"/>
    <w:rsid w:val="001A6A89"/>
    <w:rsid w:val="001A6C7D"/>
    <w:rsid w:val="001B1A97"/>
    <w:rsid w:val="001B2A04"/>
    <w:rsid w:val="001B5A6E"/>
    <w:rsid w:val="001B7B0F"/>
    <w:rsid w:val="001C0FE0"/>
    <w:rsid w:val="001C18A7"/>
    <w:rsid w:val="001D483C"/>
    <w:rsid w:val="001D4F41"/>
    <w:rsid w:val="001D6150"/>
    <w:rsid w:val="001D670B"/>
    <w:rsid w:val="001E0484"/>
    <w:rsid w:val="001E0810"/>
    <w:rsid w:val="001E6F66"/>
    <w:rsid w:val="001E7B66"/>
    <w:rsid w:val="001F0080"/>
    <w:rsid w:val="001F22B0"/>
    <w:rsid w:val="001F24E8"/>
    <w:rsid w:val="001F2539"/>
    <w:rsid w:val="001F25AA"/>
    <w:rsid w:val="001F36C4"/>
    <w:rsid w:val="001F633A"/>
    <w:rsid w:val="002001EE"/>
    <w:rsid w:val="00202310"/>
    <w:rsid w:val="00206540"/>
    <w:rsid w:val="00206827"/>
    <w:rsid w:val="00207336"/>
    <w:rsid w:val="00211B2D"/>
    <w:rsid w:val="00213326"/>
    <w:rsid w:val="0021413C"/>
    <w:rsid w:val="00222EF4"/>
    <w:rsid w:val="00225EE4"/>
    <w:rsid w:val="00226131"/>
    <w:rsid w:val="0023273D"/>
    <w:rsid w:val="0023388D"/>
    <w:rsid w:val="00235262"/>
    <w:rsid w:val="00235FA7"/>
    <w:rsid w:val="00236036"/>
    <w:rsid w:val="002366A2"/>
    <w:rsid w:val="00236F01"/>
    <w:rsid w:val="00241EFD"/>
    <w:rsid w:val="0024324E"/>
    <w:rsid w:val="002451DD"/>
    <w:rsid w:val="00247000"/>
    <w:rsid w:val="00247940"/>
    <w:rsid w:val="00250BFB"/>
    <w:rsid w:val="0025278F"/>
    <w:rsid w:val="00256879"/>
    <w:rsid w:val="00257C03"/>
    <w:rsid w:val="002605BE"/>
    <w:rsid w:val="00260FAD"/>
    <w:rsid w:val="002627BE"/>
    <w:rsid w:val="00262B53"/>
    <w:rsid w:val="00267066"/>
    <w:rsid w:val="0026783E"/>
    <w:rsid w:val="0027382A"/>
    <w:rsid w:val="00273D98"/>
    <w:rsid w:val="002755B3"/>
    <w:rsid w:val="002809F9"/>
    <w:rsid w:val="002814DD"/>
    <w:rsid w:val="002816F6"/>
    <w:rsid w:val="00283F09"/>
    <w:rsid w:val="002864E2"/>
    <w:rsid w:val="002919AE"/>
    <w:rsid w:val="00292FD7"/>
    <w:rsid w:val="00295F90"/>
    <w:rsid w:val="002A3DE0"/>
    <w:rsid w:val="002B221B"/>
    <w:rsid w:val="002B4A9C"/>
    <w:rsid w:val="002C0570"/>
    <w:rsid w:val="002C0585"/>
    <w:rsid w:val="002C0BF1"/>
    <w:rsid w:val="002C1A82"/>
    <w:rsid w:val="002C292F"/>
    <w:rsid w:val="002C3488"/>
    <w:rsid w:val="002C355F"/>
    <w:rsid w:val="002D2613"/>
    <w:rsid w:val="002D286A"/>
    <w:rsid w:val="002D4DCF"/>
    <w:rsid w:val="002D5689"/>
    <w:rsid w:val="002E2E3F"/>
    <w:rsid w:val="002E4FA4"/>
    <w:rsid w:val="002E7CD0"/>
    <w:rsid w:val="002F3A03"/>
    <w:rsid w:val="002F55CA"/>
    <w:rsid w:val="00301761"/>
    <w:rsid w:val="00301E66"/>
    <w:rsid w:val="00303BD3"/>
    <w:rsid w:val="00303D18"/>
    <w:rsid w:val="00305C34"/>
    <w:rsid w:val="00312186"/>
    <w:rsid w:val="00312FAF"/>
    <w:rsid w:val="0032009D"/>
    <w:rsid w:val="00320DFA"/>
    <w:rsid w:val="00325A58"/>
    <w:rsid w:val="00326DB5"/>
    <w:rsid w:val="003278F2"/>
    <w:rsid w:val="00327C12"/>
    <w:rsid w:val="00336135"/>
    <w:rsid w:val="00352CEF"/>
    <w:rsid w:val="00361496"/>
    <w:rsid w:val="003624FC"/>
    <w:rsid w:val="00363467"/>
    <w:rsid w:val="00365696"/>
    <w:rsid w:val="003730E9"/>
    <w:rsid w:val="003776CE"/>
    <w:rsid w:val="00382250"/>
    <w:rsid w:val="00384036"/>
    <w:rsid w:val="00387440"/>
    <w:rsid w:val="00396045"/>
    <w:rsid w:val="003A379F"/>
    <w:rsid w:val="003A4D57"/>
    <w:rsid w:val="003A6FE6"/>
    <w:rsid w:val="003A7404"/>
    <w:rsid w:val="003B00A7"/>
    <w:rsid w:val="003B2760"/>
    <w:rsid w:val="003B3B92"/>
    <w:rsid w:val="003B4A83"/>
    <w:rsid w:val="003B5483"/>
    <w:rsid w:val="003C2466"/>
    <w:rsid w:val="003C2AD4"/>
    <w:rsid w:val="003C42D3"/>
    <w:rsid w:val="003D024F"/>
    <w:rsid w:val="003D0FD4"/>
    <w:rsid w:val="003D5564"/>
    <w:rsid w:val="003D7B57"/>
    <w:rsid w:val="003E2CAD"/>
    <w:rsid w:val="003E2CD6"/>
    <w:rsid w:val="003F43C7"/>
    <w:rsid w:val="003F5A2C"/>
    <w:rsid w:val="003F5BCE"/>
    <w:rsid w:val="003F6AD7"/>
    <w:rsid w:val="0040377D"/>
    <w:rsid w:val="00404E78"/>
    <w:rsid w:val="004070F3"/>
    <w:rsid w:val="004073A3"/>
    <w:rsid w:val="004078D9"/>
    <w:rsid w:val="004117B6"/>
    <w:rsid w:val="0041327E"/>
    <w:rsid w:val="004157DD"/>
    <w:rsid w:val="0042705A"/>
    <w:rsid w:val="00431C1D"/>
    <w:rsid w:val="00433A94"/>
    <w:rsid w:val="00434542"/>
    <w:rsid w:val="0043492E"/>
    <w:rsid w:val="00434F32"/>
    <w:rsid w:val="004370D9"/>
    <w:rsid w:val="004422DD"/>
    <w:rsid w:val="004431F6"/>
    <w:rsid w:val="00446FE9"/>
    <w:rsid w:val="0045798E"/>
    <w:rsid w:val="00457D5A"/>
    <w:rsid w:val="0046215F"/>
    <w:rsid w:val="00472D33"/>
    <w:rsid w:val="00477A8E"/>
    <w:rsid w:val="0048091F"/>
    <w:rsid w:val="004865C2"/>
    <w:rsid w:val="00490B09"/>
    <w:rsid w:val="00491434"/>
    <w:rsid w:val="00493EA8"/>
    <w:rsid w:val="00494501"/>
    <w:rsid w:val="00494DDB"/>
    <w:rsid w:val="004A0DE2"/>
    <w:rsid w:val="004A67D5"/>
    <w:rsid w:val="004B12C6"/>
    <w:rsid w:val="004B1813"/>
    <w:rsid w:val="004B257C"/>
    <w:rsid w:val="004B54C9"/>
    <w:rsid w:val="004B5AD6"/>
    <w:rsid w:val="004B735F"/>
    <w:rsid w:val="004B7C94"/>
    <w:rsid w:val="004C2A6A"/>
    <w:rsid w:val="004C31A9"/>
    <w:rsid w:val="004C589B"/>
    <w:rsid w:val="004D3702"/>
    <w:rsid w:val="004D3CE4"/>
    <w:rsid w:val="004F276E"/>
    <w:rsid w:val="004F538B"/>
    <w:rsid w:val="004F57C4"/>
    <w:rsid w:val="004F6CAC"/>
    <w:rsid w:val="00501CBC"/>
    <w:rsid w:val="005055E2"/>
    <w:rsid w:val="00505AEC"/>
    <w:rsid w:val="00507B70"/>
    <w:rsid w:val="00512B97"/>
    <w:rsid w:val="005143BC"/>
    <w:rsid w:val="005153BB"/>
    <w:rsid w:val="00515B49"/>
    <w:rsid w:val="00517468"/>
    <w:rsid w:val="00520B22"/>
    <w:rsid w:val="005228DC"/>
    <w:rsid w:val="00522A5C"/>
    <w:rsid w:val="00522ECD"/>
    <w:rsid w:val="00523C88"/>
    <w:rsid w:val="00526C2C"/>
    <w:rsid w:val="005424B5"/>
    <w:rsid w:val="00544CB7"/>
    <w:rsid w:val="00545ADC"/>
    <w:rsid w:val="005463BA"/>
    <w:rsid w:val="00551600"/>
    <w:rsid w:val="005528CF"/>
    <w:rsid w:val="00554C3C"/>
    <w:rsid w:val="005608B1"/>
    <w:rsid w:val="00560ADC"/>
    <w:rsid w:val="00560BE8"/>
    <w:rsid w:val="0056168A"/>
    <w:rsid w:val="00561934"/>
    <w:rsid w:val="00562952"/>
    <w:rsid w:val="005641E7"/>
    <w:rsid w:val="00567B2D"/>
    <w:rsid w:val="005728FA"/>
    <w:rsid w:val="00573440"/>
    <w:rsid w:val="00581EAF"/>
    <w:rsid w:val="00583254"/>
    <w:rsid w:val="00587853"/>
    <w:rsid w:val="0059105C"/>
    <w:rsid w:val="005916EB"/>
    <w:rsid w:val="00592DF9"/>
    <w:rsid w:val="00592E54"/>
    <w:rsid w:val="005A0216"/>
    <w:rsid w:val="005A24B8"/>
    <w:rsid w:val="005A2642"/>
    <w:rsid w:val="005A617F"/>
    <w:rsid w:val="005A7280"/>
    <w:rsid w:val="005A7521"/>
    <w:rsid w:val="005C530B"/>
    <w:rsid w:val="005C67F8"/>
    <w:rsid w:val="005C6AC4"/>
    <w:rsid w:val="005C7CB9"/>
    <w:rsid w:val="005D00C7"/>
    <w:rsid w:val="005D0A5D"/>
    <w:rsid w:val="005D1202"/>
    <w:rsid w:val="005D2B3A"/>
    <w:rsid w:val="005E4FDD"/>
    <w:rsid w:val="005F0104"/>
    <w:rsid w:val="005F14B4"/>
    <w:rsid w:val="005F2AFB"/>
    <w:rsid w:val="005F5581"/>
    <w:rsid w:val="0060066E"/>
    <w:rsid w:val="00604420"/>
    <w:rsid w:val="006065B2"/>
    <w:rsid w:val="006071CF"/>
    <w:rsid w:val="006124AC"/>
    <w:rsid w:val="00615F5D"/>
    <w:rsid w:val="006209D4"/>
    <w:rsid w:val="0062200F"/>
    <w:rsid w:val="00623E7E"/>
    <w:rsid w:val="00627866"/>
    <w:rsid w:val="00627B54"/>
    <w:rsid w:val="006327BC"/>
    <w:rsid w:val="006340CE"/>
    <w:rsid w:val="00636E13"/>
    <w:rsid w:val="006409CE"/>
    <w:rsid w:val="00641D76"/>
    <w:rsid w:val="00642B1D"/>
    <w:rsid w:val="00642CCC"/>
    <w:rsid w:val="00643A94"/>
    <w:rsid w:val="00646A6A"/>
    <w:rsid w:val="00653093"/>
    <w:rsid w:val="0065348F"/>
    <w:rsid w:val="006542D2"/>
    <w:rsid w:val="00656973"/>
    <w:rsid w:val="00656AFD"/>
    <w:rsid w:val="00660822"/>
    <w:rsid w:val="00664026"/>
    <w:rsid w:val="00666D97"/>
    <w:rsid w:val="006709D9"/>
    <w:rsid w:val="00670AF9"/>
    <w:rsid w:val="0067273C"/>
    <w:rsid w:val="00673F99"/>
    <w:rsid w:val="0067419E"/>
    <w:rsid w:val="006758C2"/>
    <w:rsid w:val="00675A2B"/>
    <w:rsid w:val="00676C4A"/>
    <w:rsid w:val="00680394"/>
    <w:rsid w:val="00696F91"/>
    <w:rsid w:val="00697254"/>
    <w:rsid w:val="00697ADF"/>
    <w:rsid w:val="006A3B18"/>
    <w:rsid w:val="006A55E5"/>
    <w:rsid w:val="006B0527"/>
    <w:rsid w:val="006B13DE"/>
    <w:rsid w:val="006D0E30"/>
    <w:rsid w:val="006D35A3"/>
    <w:rsid w:val="006D5AEC"/>
    <w:rsid w:val="006E01CB"/>
    <w:rsid w:val="006E1CFE"/>
    <w:rsid w:val="006E610C"/>
    <w:rsid w:val="006E6149"/>
    <w:rsid w:val="006F1576"/>
    <w:rsid w:val="006F617E"/>
    <w:rsid w:val="0070003B"/>
    <w:rsid w:val="00700A49"/>
    <w:rsid w:val="007027DC"/>
    <w:rsid w:val="00703403"/>
    <w:rsid w:val="0070407A"/>
    <w:rsid w:val="00706BED"/>
    <w:rsid w:val="007119A9"/>
    <w:rsid w:val="007135CC"/>
    <w:rsid w:val="007156C8"/>
    <w:rsid w:val="00716600"/>
    <w:rsid w:val="00724B6F"/>
    <w:rsid w:val="00724E54"/>
    <w:rsid w:val="0072568A"/>
    <w:rsid w:val="007406F2"/>
    <w:rsid w:val="00746423"/>
    <w:rsid w:val="00753816"/>
    <w:rsid w:val="00756465"/>
    <w:rsid w:val="00756982"/>
    <w:rsid w:val="00762914"/>
    <w:rsid w:val="00762B6D"/>
    <w:rsid w:val="0076388F"/>
    <w:rsid w:val="00764A1B"/>
    <w:rsid w:val="0076557C"/>
    <w:rsid w:val="00770AA2"/>
    <w:rsid w:val="0077151E"/>
    <w:rsid w:val="0078045D"/>
    <w:rsid w:val="00781882"/>
    <w:rsid w:val="00782F55"/>
    <w:rsid w:val="0078491A"/>
    <w:rsid w:val="0078763E"/>
    <w:rsid w:val="00787B24"/>
    <w:rsid w:val="00787F6E"/>
    <w:rsid w:val="007909CC"/>
    <w:rsid w:val="00792891"/>
    <w:rsid w:val="007929ED"/>
    <w:rsid w:val="00795249"/>
    <w:rsid w:val="007A0382"/>
    <w:rsid w:val="007A0B2E"/>
    <w:rsid w:val="007A0F3F"/>
    <w:rsid w:val="007A37C4"/>
    <w:rsid w:val="007A43D5"/>
    <w:rsid w:val="007A676F"/>
    <w:rsid w:val="007B4EE2"/>
    <w:rsid w:val="007B52D2"/>
    <w:rsid w:val="007B633C"/>
    <w:rsid w:val="007B7792"/>
    <w:rsid w:val="007C30E5"/>
    <w:rsid w:val="007C5363"/>
    <w:rsid w:val="007D7144"/>
    <w:rsid w:val="007D7ADD"/>
    <w:rsid w:val="007E22D1"/>
    <w:rsid w:val="007E4DE9"/>
    <w:rsid w:val="007F0774"/>
    <w:rsid w:val="007F2021"/>
    <w:rsid w:val="007F2291"/>
    <w:rsid w:val="007F75D6"/>
    <w:rsid w:val="0080150B"/>
    <w:rsid w:val="00801C2C"/>
    <w:rsid w:val="00813A41"/>
    <w:rsid w:val="0081402E"/>
    <w:rsid w:val="008157CF"/>
    <w:rsid w:val="00820344"/>
    <w:rsid w:val="008254D9"/>
    <w:rsid w:val="00830CED"/>
    <w:rsid w:val="008314FA"/>
    <w:rsid w:val="008347E5"/>
    <w:rsid w:val="00834B52"/>
    <w:rsid w:val="00836130"/>
    <w:rsid w:val="00836DF8"/>
    <w:rsid w:val="00841205"/>
    <w:rsid w:val="00841F0A"/>
    <w:rsid w:val="008434A1"/>
    <w:rsid w:val="0084588B"/>
    <w:rsid w:val="00851C0C"/>
    <w:rsid w:val="00852DA1"/>
    <w:rsid w:val="008538C6"/>
    <w:rsid w:val="008548EB"/>
    <w:rsid w:val="008555DB"/>
    <w:rsid w:val="008560F6"/>
    <w:rsid w:val="00856A59"/>
    <w:rsid w:val="00864BE2"/>
    <w:rsid w:val="00865463"/>
    <w:rsid w:val="00866B09"/>
    <w:rsid w:val="0087064F"/>
    <w:rsid w:val="00872F0D"/>
    <w:rsid w:val="0087415D"/>
    <w:rsid w:val="00880457"/>
    <w:rsid w:val="00880CE5"/>
    <w:rsid w:val="008824F5"/>
    <w:rsid w:val="00882F65"/>
    <w:rsid w:val="00885019"/>
    <w:rsid w:val="0088652C"/>
    <w:rsid w:val="008921B5"/>
    <w:rsid w:val="00892A87"/>
    <w:rsid w:val="008934A5"/>
    <w:rsid w:val="00893B4A"/>
    <w:rsid w:val="00895263"/>
    <w:rsid w:val="00895FE5"/>
    <w:rsid w:val="008973D5"/>
    <w:rsid w:val="008975DE"/>
    <w:rsid w:val="008A070C"/>
    <w:rsid w:val="008A10F1"/>
    <w:rsid w:val="008A1B75"/>
    <w:rsid w:val="008A2A29"/>
    <w:rsid w:val="008A3483"/>
    <w:rsid w:val="008A358D"/>
    <w:rsid w:val="008A58C4"/>
    <w:rsid w:val="008A67D4"/>
    <w:rsid w:val="008B111E"/>
    <w:rsid w:val="008B51B6"/>
    <w:rsid w:val="008C0219"/>
    <w:rsid w:val="008C0F19"/>
    <w:rsid w:val="008D0C4A"/>
    <w:rsid w:val="008D3E3E"/>
    <w:rsid w:val="008D5AB6"/>
    <w:rsid w:val="008E2DCF"/>
    <w:rsid w:val="008E7EDB"/>
    <w:rsid w:val="008F2B29"/>
    <w:rsid w:val="008F4C2D"/>
    <w:rsid w:val="008F51E6"/>
    <w:rsid w:val="008F54F9"/>
    <w:rsid w:val="008F5EFB"/>
    <w:rsid w:val="009024EF"/>
    <w:rsid w:val="00905B16"/>
    <w:rsid w:val="0091102E"/>
    <w:rsid w:val="0091509B"/>
    <w:rsid w:val="009163E8"/>
    <w:rsid w:val="00917340"/>
    <w:rsid w:val="009175AB"/>
    <w:rsid w:val="0091D6BA"/>
    <w:rsid w:val="00922FDC"/>
    <w:rsid w:val="009234B6"/>
    <w:rsid w:val="009275A4"/>
    <w:rsid w:val="00930A3C"/>
    <w:rsid w:val="00930FA4"/>
    <w:rsid w:val="00933B78"/>
    <w:rsid w:val="009343FC"/>
    <w:rsid w:val="00935077"/>
    <w:rsid w:val="009359BB"/>
    <w:rsid w:val="00940778"/>
    <w:rsid w:val="00941DCC"/>
    <w:rsid w:val="00945701"/>
    <w:rsid w:val="00945DF4"/>
    <w:rsid w:val="00950B31"/>
    <w:rsid w:val="00963A07"/>
    <w:rsid w:val="00975038"/>
    <w:rsid w:val="009755ED"/>
    <w:rsid w:val="009824F0"/>
    <w:rsid w:val="0099275B"/>
    <w:rsid w:val="00997291"/>
    <w:rsid w:val="009A1340"/>
    <w:rsid w:val="009A42BA"/>
    <w:rsid w:val="009A4377"/>
    <w:rsid w:val="009B033D"/>
    <w:rsid w:val="009B1D32"/>
    <w:rsid w:val="009B2C9C"/>
    <w:rsid w:val="009B753B"/>
    <w:rsid w:val="009C178E"/>
    <w:rsid w:val="009C1B41"/>
    <w:rsid w:val="009C1F2E"/>
    <w:rsid w:val="009C5695"/>
    <w:rsid w:val="009C5F04"/>
    <w:rsid w:val="009C6FE5"/>
    <w:rsid w:val="009D0671"/>
    <w:rsid w:val="009D2F37"/>
    <w:rsid w:val="009D5D7E"/>
    <w:rsid w:val="009E58C7"/>
    <w:rsid w:val="009E73A5"/>
    <w:rsid w:val="009F0515"/>
    <w:rsid w:val="009F3B60"/>
    <w:rsid w:val="009F50EA"/>
    <w:rsid w:val="00A003C5"/>
    <w:rsid w:val="00A0151C"/>
    <w:rsid w:val="00A02E8E"/>
    <w:rsid w:val="00A05924"/>
    <w:rsid w:val="00A067F4"/>
    <w:rsid w:val="00A10AA4"/>
    <w:rsid w:val="00A1252E"/>
    <w:rsid w:val="00A127B1"/>
    <w:rsid w:val="00A16971"/>
    <w:rsid w:val="00A237E6"/>
    <w:rsid w:val="00A2743D"/>
    <w:rsid w:val="00A27F8E"/>
    <w:rsid w:val="00A3206D"/>
    <w:rsid w:val="00A334D2"/>
    <w:rsid w:val="00A338D6"/>
    <w:rsid w:val="00A35868"/>
    <w:rsid w:val="00A40021"/>
    <w:rsid w:val="00A40FED"/>
    <w:rsid w:val="00A44312"/>
    <w:rsid w:val="00A47D53"/>
    <w:rsid w:val="00A5049B"/>
    <w:rsid w:val="00A52221"/>
    <w:rsid w:val="00A539A3"/>
    <w:rsid w:val="00A55BB6"/>
    <w:rsid w:val="00A57C7C"/>
    <w:rsid w:val="00A61991"/>
    <w:rsid w:val="00A64AA0"/>
    <w:rsid w:val="00A66945"/>
    <w:rsid w:val="00A67714"/>
    <w:rsid w:val="00A70E39"/>
    <w:rsid w:val="00A74DFE"/>
    <w:rsid w:val="00A77C12"/>
    <w:rsid w:val="00A77DBA"/>
    <w:rsid w:val="00A8308A"/>
    <w:rsid w:val="00A83153"/>
    <w:rsid w:val="00A83D6F"/>
    <w:rsid w:val="00A91209"/>
    <w:rsid w:val="00A92177"/>
    <w:rsid w:val="00A930C7"/>
    <w:rsid w:val="00A93204"/>
    <w:rsid w:val="00A9620E"/>
    <w:rsid w:val="00A9653E"/>
    <w:rsid w:val="00AA2B39"/>
    <w:rsid w:val="00AA49F7"/>
    <w:rsid w:val="00AA7493"/>
    <w:rsid w:val="00AB1B21"/>
    <w:rsid w:val="00AB395E"/>
    <w:rsid w:val="00AB4539"/>
    <w:rsid w:val="00AB5619"/>
    <w:rsid w:val="00AC45CE"/>
    <w:rsid w:val="00AC5B1A"/>
    <w:rsid w:val="00AC7161"/>
    <w:rsid w:val="00AC7D1C"/>
    <w:rsid w:val="00AD0009"/>
    <w:rsid w:val="00AD0550"/>
    <w:rsid w:val="00AD1670"/>
    <w:rsid w:val="00AD4DA9"/>
    <w:rsid w:val="00AD5037"/>
    <w:rsid w:val="00AD7EA7"/>
    <w:rsid w:val="00AE022E"/>
    <w:rsid w:val="00AE290E"/>
    <w:rsid w:val="00AF01FA"/>
    <w:rsid w:val="00AF03B1"/>
    <w:rsid w:val="00AF529C"/>
    <w:rsid w:val="00AF5A29"/>
    <w:rsid w:val="00AF5CE2"/>
    <w:rsid w:val="00AF5DF1"/>
    <w:rsid w:val="00AF7BDB"/>
    <w:rsid w:val="00B032F2"/>
    <w:rsid w:val="00B07280"/>
    <w:rsid w:val="00B113CC"/>
    <w:rsid w:val="00B11851"/>
    <w:rsid w:val="00B12810"/>
    <w:rsid w:val="00B13E34"/>
    <w:rsid w:val="00B16BCD"/>
    <w:rsid w:val="00B16DD7"/>
    <w:rsid w:val="00B25221"/>
    <w:rsid w:val="00B25717"/>
    <w:rsid w:val="00B25AA3"/>
    <w:rsid w:val="00B26B86"/>
    <w:rsid w:val="00B33C8B"/>
    <w:rsid w:val="00B3672C"/>
    <w:rsid w:val="00B3780E"/>
    <w:rsid w:val="00B401D8"/>
    <w:rsid w:val="00B4087F"/>
    <w:rsid w:val="00B45162"/>
    <w:rsid w:val="00B4555B"/>
    <w:rsid w:val="00B45ABF"/>
    <w:rsid w:val="00B527B5"/>
    <w:rsid w:val="00B55034"/>
    <w:rsid w:val="00B56A97"/>
    <w:rsid w:val="00B57D1F"/>
    <w:rsid w:val="00B60180"/>
    <w:rsid w:val="00B644AE"/>
    <w:rsid w:val="00B66343"/>
    <w:rsid w:val="00B66375"/>
    <w:rsid w:val="00B724A7"/>
    <w:rsid w:val="00B72E48"/>
    <w:rsid w:val="00B735BF"/>
    <w:rsid w:val="00B7367F"/>
    <w:rsid w:val="00B77BF6"/>
    <w:rsid w:val="00B823CB"/>
    <w:rsid w:val="00B83CA0"/>
    <w:rsid w:val="00B87A05"/>
    <w:rsid w:val="00B87FD7"/>
    <w:rsid w:val="00B90223"/>
    <w:rsid w:val="00B90332"/>
    <w:rsid w:val="00B9082F"/>
    <w:rsid w:val="00B92F97"/>
    <w:rsid w:val="00B93A01"/>
    <w:rsid w:val="00B97AE5"/>
    <w:rsid w:val="00BA2C03"/>
    <w:rsid w:val="00BA3B1A"/>
    <w:rsid w:val="00BA3C74"/>
    <w:rsid w:val="00BA46FD"/>
    <w:rsid w:val="00BA79C7"/>
    <w:rsid w:val="00BA7F20"/>
    <w:rsid w:val="00BB164B"/>
    <w:rsid w:val="00BB3D68"/>
    <w:rsid w:val="00BB66F0"/>
    <w:rsid w:val="00BC3F00"/>
    <w:rsid w:val="00BD2876"/>
    <w:rsid w:val="00BD302B"/>
    <w:rsid w:val="00BE1294"/>
    <w:rsid w:val="00BE20BB"/>
    <w:rsid w:val="00BE3FA7"/>
    <w:rsid w:val="00BE6D08"/>
    <w:rsid w:val="00BF22DD"/>
    <w:rsid w:val="00BF3B2F"/>
    <w:rsid w:val="00BF458E"/>
    <w:rsid w:val="00BF75C9"/>
    <w:rsid w:val="00C00F0A"/>
    <w:rsid w:val="00C023A9"/>
    <w:rsid w:val="00C0496D"/>
    <w:rsid w:val="00C10513"/>
    <w:rsid w:val="00C11566"/>
    <w:rsid w:val="00C175BD"/>
    <w:rsid w:val="00C36F2D"/>
    <w:rsid w:val="00C42336"/>
    <w:rsid w:val="00C4542A"/>
    <w:rsid w:val="00C46C21"/>
    <w:rsid w:val="00C46D3C"/>
    <w:rsid w:val="00C547A6"/>
    <w:rsid w:val="00C62490"/>
    <w:rsid w:val="00C64B20"/>
    <w:rsid w:val="00C6710B"/>
    <w:rsid w:val="00C72D2F"/>
    <w:rsid w:val="00C75D2D"/>
    <w:rsid w:val="00C82717"/>
    <w:rsid w:val="00C844E9"/>
    <w:rsid w:val="00C85787"/>
    <w:rsid w:val="00C9721E"/>
    <w:rsid w:val="00CA0BC3"/>
    <w:rsid w:val="00CA16F3"/>
    <w:rsid w:val="00CA1E38"/>
    <w:rsid w:val="00CA35DD"/>
    <w:rsid w:val="00CA3A12"/>
    <w:rsid w:val="00CB048B"/>
    <w:rsid w:val="00CB0759"/>
    <w:rsid w:val="00CB390D"/>
    <w:rsid w:val="00CB6460"/>
    <w:rsid w:val="00CC095E"/>
    <w:rsid w:val="00CC1BBD"/>
    <w:rsid w:val="00CC4CC8"/>
    <w:rsid w:val="00CC5498"/>
    <w:rsid w:val="00CC59B6"/>
    <w:rsid w:val="00CC66C9"/>
    <w:rsid w:val="00CC6B0B"/>
    <w:rsid w:val="00CC774C"/>
    <w:rsid w:val="00CD158F"/>
    <w:rsid w:val="00CD1B22"/>
    <w:rsid w:val="00CD2EC3"/>
    <w:rsid w:val="00CD3168"/>
    <w:rsid w:val="00CD4CB3"/>
    <w:rsid w:val="00CE13C3"/>
    <w:rsid w:val="00CE53F7"/>
    <w:rsid w:val="00CE566C"/>
    <w:rsid w:val="00CE5F70"/>
    <w:rsid w:val="00CE6598"/>
    <w:rsid w:val="00CF0846"/>
    <w:rsid w:val="00CF1A19"/>
    <w:rsid w:val="00CF1CC9"/>
    <w:rsid w:val="00CF460B"/>
    <w:rsid w:val="00CF6FA3"/>
    <w:rsid w:val="00D01290"/>
    <w:rsid w:val="00D013F5"/>
    <w:rsid w:val="00D01884"/>
    <w:rsid w:val="00D042A0"/>
    <w:rsid w:val="00D066F7"/>
    <w:rsid w:val="00D10525"/>
    <w:rsid w:val="00D11DB9"/>
    <w:rsid w:val="00D12EC2"/>
    <w:rsid w:val="00D145B3"/>
    <w:rsid w:val="00D2237E"/>
    <w:rsid w:val="00D2542F"/>
    <w:rsid w:val="00D26839"/>
    <w:rsid w:val="00D309CF"/>
    <w:rsid w:val="00D34021"/>
    <w:rsid w:val="00D3597D"/>
    <w:rsid w:val="00D40841"/>
    <w:rsid w:val="00D4364F"/>
    <w:rsid w:val="00D46CFA"/>
    <w:rsid w:val="00D5138D"/>
    <w:rsid w:val="00D54F0D"/>
    <w:rsid w:val="00D56B88"/>
    <w:rsid w:val="00D65E0D"/>
    <w:rsid w:val="00D65E4A"/>
    <w:rsid w:val="00D735FF"/>
    <w:rsid w:val="00D73E2F"/>
    <w:rsid w:val="00D7568B"/>
    <w:rsid w:val="00D77CA5"/>
    <w:rsid w:val="00D90162"/>
    <w:rsid w:val="00D93066"/>
    <w:rsid w:val="00D93136"/>
    <w:rsid w:val="00D93BEE"/>
    <w:rsid w:val="00D97FB2"/>
    <w:rsid w:val="00DA10A6"/>
    <w:rsid w:val="00DA1A2B"/>
    <w:rsid w:val="00DA4E2E"/>
    <w:rsid w:val="00DA5BD2"/>
    <w:rsid w:val="00DB1B3D"/>
    <w:rsid w:val="00DB565C"/>
    <w:rsid w:val="00DB5F25"/>
    <w:rsid w:val="00DC03FF"/>
    <w:rsid w:val="00DC240E"/>
    <w:rsid w:val="00DC2C9C"/>
    <w:rsid w:val="00DC4D18"/>
    <w:rsid w:val="00DD12BE"/>
    <w:rsid w:val="00DD50D1"/>
    <w:rsid w:val="00DD5186"/>
    <w:rsid w:val="00DD6D30"/>
    <w:rsid w:val="00DD6F18"/>
    <w:rsid w:val="00DE06B8"/>
    <w:rsid w:val="00DE4EC4"/>
    <w:rsid w:val="00DE5F84"/>
    <w:rsid w:val="00DE733D"/>
    <w:rsid w:val="00DE7575"/>
    <w:rsid w:val="00DF2E65"/>
    <w:rsid w:val="00DF3E0C"/>
    <w:rsid w:val="00DF4A0A"/>
    <w:rsid w:val="00DF5143"/>
    <w:rsid w:val="00DF7824"/>
    <w:rsid w:val="00E004C2"/>
    <w:rsid w:val="00E01EE8"/>
    <w:rsid w:val="00E10069"/>
    <w:rsid w:val="00E12579"/>
    <w:rsid w:val="00E12BAB"/>
    <w:rsid w:val="00E12BF1"/>
    <w:rsid w:val="00E157E7"/>
    <w:rsid w:val="00E21539"/>
    <w:rsid w:val="00E2271D"/>
    <w:rsid w:val="00E24488"/>
    <w:rsid w:val="00E31631"/>
    <w:rsid w:val="00E332B1"/>
    <w:rsid w:val="00E35B0A"/>
    <w:rsid w:val="00E3644E"/>
    <w:rsid w:val="00E4277F"/>
    <w:rsid w:val="00E4478A"/>
    <w:rsid w:val="00E4799B"/>
    <w:rsid w:val="00E62758"/>
    <w:rsid w:val="00E62879"/>
    <w:rsid w:val="00E65CB7"/>
    <w:rsid w:val="00E66A35"/>
    <w:rsid w:val="00E71436"/>
    <w:rsid w:val="00E7147E"/>
    <w:rsid w:val="00E7319D"/>
    <w:rsid w:val="00E74F29"/>
    <w:rsid w:val="00E83B90"/>
    <w:rsid w:val="00E865D0"/>
    <w:rsid w:val="00E90A68"/>
    <w:rsid w:val="00E91CA6"/>
    <w:rsid w:val="00E93AF5"/>
    <w:rsid w:val="00E94B5A"/>
    <w:rsid w:val="00E97F52"/>
    <w:rsid w:val="00EA776B"/>
    <w:rsid w:val="00EA7F08"/>
    <w:rsid w:val="00EB39D5"/>
    <w:rsid w:val="00EB6663"/>
    <w:rsid w:val="00EB6D6E"/>
    <w:rsid w:val="00EC488F"/>
    <w:rsid w:val="00EC6315"/>
    <w:rsid w:val="00ED0918"/>
    <w:rsid w:val="00ED0D6C"/>
    <w:rsid w:val="00ED147F"/>
    <w:rsid w:val="00ED1CD4"/>
    <w:rsid w:val="00ED3574"/>
    <w:rsid w:val="00ED6BED"/>
    <w:rsid w:val="00EE1B02"/>
    <w:rsid w:val="00EE5A3D"/>
    <w:rsid w:val="00EE5A9A"/>
    <w:rsid w:val="00EE60E0"/>
    <w:rsid w:val="00EE6497"/>
    <w:rsid w:val="00EE709F"/>
    <w:rsid w:val="00EE784E"/>
    <w:rsid w:val="00EF0B78"/>
    <w:rsid w:val="00EF323D"/>
    <w:rsid w:val="00EF7227"/>
    <w:rsid w:val="00F00E61"/>
    <w:rsid w:val="00F03909"/>
    <w:rsid w:val="00F05E82"/>
    <w:rsid w:val="00F06042"/>
    <w:rsid w:val="00F07821"/>
    <w:rsid w:val="00F12310"/>
    <w:rsid w:val="00F14369"/>
    <w:rsid w:val="00F151B9"/>
    <w:rsid w:val="00F15B4D"/>
    <w:rsid w:val="00F16D74"/>
    <w:rsid w:val="00F22838"/>
    <w:rsid w:val="00F22E9B"/>
    <w:rsid w:val="00F271E4"/>
    <w:rsid w:val="00F34E5D"/>
    <w:rsid w:val="00F34E8C"/>
    <w:rsid w:val="00F34F22"/>
    <w:rsid w:val="00F3562A"/>
    <w:rsid w:val="00F4011B"/>
    <w:rsid w:val="00F41864"/>
    <w:rsid w:val="00F44BCB"/>
    <w:rsid w:val="00F4712F"/>
    <w:rsid w:val="00F4760D"/>
    <w:rsid w:val="00F47A58"/>
    <w:rsid w:val="00F50853"/>
    <w:rsid w:val="00F51A83"/>
    <w:rsid w:val="00F54E2C"/>
    <w:rsid w:val="00F63BDA"/>
    <w:rsid w:val="00F63DC1"/>
    <w:rsid w:val="00F64159"/>
    <w:rsid w:val="00F6527B"/>
    <w:rsid w:val="00F66EE3"/>
    <w:rsid w:val="00F713C1"/>
    <w:rsid w:val="00F71DA3"/>
    <w:rsid w:val="00F746D8"/>
    <w:rsid w:val="00F774F8"/>
    <w:rsid w:val="00F77556"/>
    <w:rsid w:val="00F825AF"/>
    <w:rsid w:val="00F912A7"/>
    <w:rsid w:val="00F922D1"/>
    <w:rsid w:val="00F92E5D"/>
    <w:rsid w:val="00F97178"/>
    <w:rsid w:val="00FA0BE3"/>
    <w:rsid w:val="00FA46CE"/>
    <w:rsid w:val="00FA6EF1"/>
    <w:rsid w:val="00FA7D1B"/>
    <w:rsid w:val="00FB5E97"/>
    <w:rsid w:val="00FB6BB9"/>
    <w:rsid w:val="00FB74F8"/>
    <w:rsid w:val="00FB7750"/>
    <w:rsid w:val="00FB7F9C"/>
    <w:rsid w:val="00FC0048"/>
    <w:rsid w:val="00FC08C7"/>
    <w:rsid w:val="00FC08EF"/>
    <w:rsid w:val="00FC391D"/>
    <w:rsid w:val="00FC3DF4"/>
    <w:rsid w:val="00FC5A1D"/>
    <w:rsid w:val="00FC6907"/>
    <w:rsid w:val="00FC6C1E"/>
    <w:rsid w:val="00FD57ED"/>
    <w:rsid w:val="00FE080A"/>
    <w:rsid w:val="00FE274E"/>
    <w:rsid w:val="00FE7904"/>
    <w:rsid w:val="00FF231F"/>
    <w:rsid w:val="00FF26A4"/>
    <w:rsid w:val="00FF2E51"/>
    <w:rsid w:val="00FF5E11"/>
    <w:rsid w:val="0241A6BB"/>
    <w:rsid w:val="02A8AC1C"/>
    <w:rsid w:val="0482902D"/>
    <w:rsid w:val="04F0B743"/>
    <w:rsid w:val="061C964F"/>
    <w:rsid w:val="075CC713"/>
    <w:rsid w:val="099E8D38"/>
    <w:rsid w:val="09A113CA"/>
    <w:rsid w:val="0B97FAF4"/>
    <w:rsid w:val="0C4C00AC"/>
    <w:rsid w:val="0D96BB59"/>
    <w:rsid w:val="10C415A6"/>
    <w:rsid w:val="12CF13A5"/>
    <w:rsid w:val="1346FA9D"/>
    <w:rsid w:val="13E46E27"/>
    <w:rsid w:val="14C6EC3B"/>
    <w:rsid w:val="1661DF07"/>
    <w:rsid w:val="1783B728"/>
    <w:rsid w:val="1902FB36"/>
    <w:rsid w:val="1A84F904"/>
    <w:rsid w:val="1B23C3E6"/>
    <w:rsid w:val="1B735123"/>
    <w:rsid w:val="1B8C37D5"/>
    <w:rsid w:val="1D3630EA"/>
    <w:rsid w:val="1EF3BF16"/>
    <w:rsid w:val="1FC2FDF2"/>
    <w:rsid w:val="213A708E"/>
    <w:rsid w:val="22109B66"/>
    <w:rsid w:val="224AE129"/>
    <w:rsid w:val="22E1D4F5"/>
    <w:rsid w:val="23310F62"/>
    <w:rsid w:val="295A0F5C"/>
    <w:rsid w:val="2CAE32E2"/>
    <w:rsid w:val="2F51FE51"/>
    <w:rsid w:val="301E13D6"/>
    <w:rsid w:val="3031B26C"/>
    <w:rsid w:val="316D4F69"/>
    <w:rsid w:val="352DAF1C"/>
    <w:rsid w:val="35F55015"/>
    <w:rsid w:val="3A05E948"/>
    <w:rsid w:val="3A1BBF5D"/>
    <w:rsid w:val="3A22D6F2"/>
    <w:rsid w:val="46C9943C"/>
    <w:rsid w:val="475C21BD"/>
    <w:rsid w:val="49B9F1E6"/>
    <w:rsid w:val="49BCED4A"/>
    <w:rsid w:val="4AD6A226"/>
    <w:rsid w:val="4B44BB21"/>
    <w:rsid w:val="4DB2AF7E"/>
    <w:rsid w:val="4DF031CA"/>
    <w:rsid w:val="50781C1E"/>
    <w:rsid w:val="511E667D"/>
    <w:rsid w:val="513CE502"/>
    <w:rsid w:val="520CA91B"/>
    <w:rsid w:val="520FD364"/>
    <w:rsid w:val="5234BDDC"/>
    <w:rsid w:val="535D9CB2"/>
    <w:rsid w:val="54F96D13"/>
    <w:rsid w:val="567ECD06"/>
    <w:rsid w:val="58DA69D9"/>
    <w:rsid w:val="5AA458B7"/>
    <w:rsid w:val="5AF8DB85"/>
    <w:rsid w:val="5D8B927D"/>
    <w:rsid w:val="5E1828B7"/>
    <w:rsid w:val="5ED8DC97"/>
    <w:rsid w:val="5F540233"/>
    <w:rsid w:val="634BA28D"/>
    <w:rsid w:val="63BD1821"/>
    <w:rsid w:val="65194D32"/>
    <w:rsid w:val="67143A34"/>
    <w:rsid w:val="68E7B5AD"/>
    <w:rsid w:val="68FB7B6D"/>
    <w:rsid w:val="690DA8C1"/>
    <w:rsid w:val="6A535468"/>
    <w:rsid w:val="6EFC24EE"/>
    <w:rsid w:val="77517FFF"/>
    <w:rsid w:val="77EF8C9E"/>
    <w:rsid w:val="78BE74A5"/>
    <w:rsid w:val="792945D9"/>
    <w:rsid w:val="7AB0651E"/>
    <w:rsid w:val="7AEBDB3C"/>
    <w:rsid w:val="7BA505DB"/>
    <w:rsid w:val="7BBE4AEE"/>
    <w:rsid w:val="7C51A3FF"/>
    <w:rsid w:val="7CEC1681"/>
    <w:rsid w:val="7E60CBCE"/>
    <w:rsid w:val="7E694D9D"/>
    <w:rsid w:val="7F76CB90"/>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A990A8"/>
  <w15:docId w15:val="{7B42BB5E-6BEB-4E4B-8E65-DB72D5A39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Times New Roman"/>
        <w:lang w:val="en-AU" w:eastAsia="en-AU"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semiHidden="1" w:unhideWhenUsed="1"/>
    <w:lsdException w:name="toc 2" w:locked="1" w:uiPriority="39" w:semiHidden="1" w:unhideWhenUsed="1"/>
    <w:lsdException w:name="toc 3" w:locked="1" w:uiPriority="39"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locked="1"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lock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Smart Link" w:uiPriority="99" w:semiHidden="1" w:unhideWhenUsed="1"/>
  </w:latentStyles>
  <w:style w:type="paragraph" w:styleId="Normal" w:default="1">
    <w:name w:val="Normal"/>
    <w:qFormat/>
    <w:rsid w:val="008254D9"/>
    <w:pPr>
      <w:spacing w:after="200" w:line="276" w:lineRule="auto"/>
    </w:pPr>
    <w:rPr>
      <w:rFonts w:eastAsia="Times New Roman"/>
      <w:sz w:val="22"/>
      <w:szCs w:val="22"/>
      <w:lang w:eastAsia="en-US"/>
    </w:rPr>
  </w:style>
  <w:style w:type="paragraph" w:styleId="Ttulo1">
    <w:name w:val="heading 1"/>
    <w:basedOn w:val="Normal"/>
    <w:next w:val="Normal"/>
    <w:link w:val="Ttulo1Car"/>
    <w:qFormat/>
    <w:rsid w:val="00FA6EF1"/>
    <w:pPr>
      <w:keepNext/>
      <w:keepLines/>
      <w:pageBreakBefore/>
      <w:numPr>
        <w:numId w:val="1"/>
      </w:numPr>
      <w:spacing w:before="480" w:after="0"/>
      <w:outlineLvl w:val="0"/>
    </w:pPr>
    <w:rPr>
      <w:rFonts w:ascii="Cambria" w:hAnsi="Cambria" w:eastAsia="Calibri"/>
      <w:b/>
      <w:bCs/>
      <w:color w:val="365F91"/>
      <w:sz w:val="28"/>
      <w:szCs w:val="28"/>
    </w:rPr>
  </w:style>
  <w:style w:type="paragraph" w:styleId="Ttulo2">
    <w:name w:val="heading 2"/>
    <w:basedOn w:val="Normal"/>
    <w:next w:val="Normal"/>
    <w:link w:val="Ttulo2Car"/>
    <w:qFormat/>
    <w:rsid w:val="005D00C7"/>
    <w:pPr>
      <w:keepNext/>
      <w:keepLines/>
      <w:numPr>
        <w:ilvl w:val="1"/>
        <w:numId w:val="1"/>
      </w:numPr>
      <w:spacing w:before="200" w:after="0"/>
      <w:outlineLvl w:val="1"/>
    </w:pPr>
    <w:rPr>
      <w:rFonts w:ascii="Cambria" w:hAnsi="Cambria" w:eastAsia="Calibri"/>
      <w:b/>
      <w:bCs/>
      <w:color w:val="4F81BD"/>
      <w:sz w:val="26"/>
      <w:szCs w:val="26"/>
    </w:rPr>
  </w:style>
  <w:style w:type="paragraph" w:styleId="Ttulo3">
    <w:name w:val="heading 3"/>
    <w:basedOn w:val="Normal"/>
    <w:next w:val="Normal"/>
    <w:qFormat/>
    <w:locked/>
    <w:rsid w:val="0084588B"/>
    <w:pPr>
      <w:keepNext/>
      <w:numPr>
        <w:ilvl w:val="2"/>
        <w:numId w:val="1"/>
      </w:numPr>
      <w:spacing w:before="240" w:after="60"/>
      <w:outlineLvl w:val="2"/>
    </w:pPr>
    <w:rPr>
      <w:rFonts w:ascii="Cambria" w:hAnsi="Cambria"/>
      <w:b/>
      <w:bCs/>
      <w:color w:val="3366FF"/>
      <w:sz w:val="24"/>
      <w:szCs w:val="26"/>
    </w:rPr>
  </w:style>
  <w:style w:type="paragraph" w:styleId="Ttulo4">
    <w:name w:val="heading 4"/>
    <w:basedOn w:val="Normal"/>
    <w:next w:val="Normal"/>
    <w:link w:val="Ttulo4Car"/>
    <w:qFormat/>
    <w:locked/>
    <w:rsid w:val="005D00C7"/>
    <w:pPr>
      <w:keepNext/>
      <w:numPr>
        <w:ilvl w:val="3"/>
        <w:numId w:val="1"/>
      </w:numPr>
      <w:spacing w:before="240" w:after="60"/>
      <w:outlineLvl w:val="3"/>
    </w:pPr>
    <w:rPr>
      <w:rFonts w:ascii="Times New Roman" w:hAnsi="Times New Roman"/>
      <w:b/>
      <w:bCs/>
      <w:sz w:val="28"/>
      <w:szCs w:val="28"/>
    </w:rPr>
  </w:style>
  <w:style w:type="paragraph" w:styleId="Ttulo5">
    <w:name w:val="heading 5"/>
    <w:basedOn w:val="Normal"/>
    <w:next w:val="Normal"/>
    <w:qFormat/>
    <w:locked/>
    <w:rsid w:val="005D00C7"/>
    <w:pPr>
      <w:numPr>
        <w:ilvl w:val="4"/>
        <w:numId w:val="1"/>
      </w:numPr>
      <w:spacing w:before="240" w:after="60"/>
      <w:outlineLvl w:val="4"/>
    </w:pPr>
    <w:rPr>
      <w:b/>
      <w:bCs/>
      <w:i/>
      <w:iCs/>
      <w:sz w:val="26"/>
      <w:szCs w:val="26"/>
    </w:rPr>
  </w:style>
  <w:style w:type="paragraph" w:styleId="Ttulo6">
    <w:name w:val="heading 6"/>
    <w:basedOn w:val="Normal"/>
    <w:next w:val="Normal"/>
    <w:qFormat/>
    <w:locked/>
    <w:rsid w:val="005D00C7"/>
    <w:pPr>
      <w:numPr>
        <w:ilvl w:val="5"/>
        <w:numId w:val="1"/>
      </w:numPr>
      <w:spacing w:before="240" w:after="60"/>
      <w:outlineLvl w:val="5"/>
    </w:pPr>
    <w:rPr>
      <w:rFonts w:ascii="Times New Roman" w:hAnsi="Times New Roman"/>
      <w:b/>
      <w:bCs/>
    </w:rPr>
  </w:style>
  <w:style w:type="paragraph" w:styleId="Ttulo7">
    <w:name w:val="heading 7"/>
    <w:basedOn w:val="Normal"/>
    <w:next w:val="Normal"/>
    <w:qFormat/>
    <w:locked/>
    <w:rsid w:val="005D00C7"/>
    <w:pPr>
      <w:numPr>
        <w:ilvl w:val="6"/>
        <w:numId w:val="1"/>
      </w:numPr>
      <w:spacing w:before="240" w:after="60"/>
      <w:outlineLvl w:val="6"/>
    </w:pPr>
    <w:rPr>
      <w:rFonts w:ascii="Times New Roman" w:hAnsi="Times New Roman"/>
      <w:sz w:val="24"/>
      <w:szCs w:val="24"/>
    </w:rPr>
  </w:style>
  <w:style w:type="paragraph" w:styleId="Ttulo8">
    <w:name w:val="heading 8"/>
    <w:basedOn w:val="Normal"/>
    <w:next w:val="Normal"/>
    <w:qFormat/>
    <w:locked/>
    <w:rsid w:val="005D00C7"/>
    <w:pPr>
      <w:numPr>
        <w:ilvl w:val="7"/>
        <w:numId w:val="1"/>
      </w:numPr>
      <w:spacing w:before="240" w:after="60"/>
      <w:outlineLvl w:val="7"/>
    </w:pPr>
    <w:rPr>
      <w:rFonts w:ascii="Times New Roman" w:hAnsi="Times New Roman"/>
      <w:i/>
      <w:iCs/>
      <w:sz w:val="24"/>
      <w:szCs w:val="24"/>
    </w:rPr>
  </w:style>
  <w:style w:type="paragraph" w:styleId="Ttulo9">
    <w:name w:val="heading 9"/>
    <w:basedOn w:val="Normal"/>
    <w:next w:val="Normal"/>
    <w:qFormat/>
    <w:locked/>
    <w:rsid w:val="005D00C7"/>
    <w:pPr>
      <w:numPr>
        <w:ilvl w:val="8"/>
        <w:numId w:val="1"/>
      </w:numPr>
      <w:spacing w:before="240" w:after="60"/>
      <w:outlineLvl w:val="8"/>
    </w:pPr>
    <w:rPr>
      <w:rFonts w:ascii="Arial" w:hAnsi="Arial"/>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rsid w:val="001A6A89"/>
    <w:pPr>
      <w:tabs>
        <w:tab w:val="center" w:pos="4513"/>
        <w:tab w:val="right" w:pos="9026"/>
      </w:tabs>
      <w:spacing w:after="0" w:line="240" w:lineRule="auto"/>
    </w:pPr>
  </w:style>
  <w:style w:type="character" w:styleId="EncabezadoCar" w:customStyle="1">
    <w:name w:val="Encabezado Car"/>
    <w:link w:val="Encabezado"/>
    <w:locked/>
    <w:rsid w:val="001A6A89"/>
    <w:rPr>
      <w:rFonts w:cs="Times New Roman"/>
    </w:rPr>
  </w:style>
  <w:style w:type="paragraph" w:styleId="Piedepgina">
    <w:name w:val="footer"/>
    <w:basedOn w:val="Normal"/>
    <w:link w:val="PiedepginaCar"/>
    <w:uiPriority w:val="99"/>
    <w:rsid w:val="001A6A89"/>
    <w:pPr>
      <w:tabs>
        <w:tab w:val="center" w:pos="4513"/>
        <w:tab w:val="right" w:pos="9026"/>
      </w:tabs>
      <w:spacing w:after="0" w:line="240" w:lineRule="auto"/>
    </w:pPr>
  </w:style>
  <w:style w:type="character" w:styleId="PiedepginaCar" w:customStyle="1">
    <w:name w:val="Pie de página Car"/>
    <w:link w:val="Piedepgina"/>
    <w:uiPriority w:val="99"/>
    <w:locked/>
    <w:rsid w:val="001A6A89"/>
    <w:rPr>
      <w:rFonts w:cs="Times New Roman"/>
    </w:rPr>
  </w:style>
  <w:style w:type="paragraph" w:styleId="Textodeglobo">
    <w:name w:val="Balloon Text"/>
    <w:basedOn w:val="Normal"/>
    <w:link w:val="TextodegloboCar"/>
    <w:semiHidden/>
    <w:rsid w:val="001A6A89"/>
    <w:pPr>
      <w:spacing w:after="0" w:line="240" w:lineRule="auto"/>
    </w:pPr>
    <w:rPr>
      <w:rFonts w:ascii="Tahoma" w:hAnsi="Tahoma" w:cs="Tahoma"/>
      <w:sz w:val="16"/>
      <w:szCs w:val="16"/>
    </w:rPr>
  </w:style>
  <w:style w:type="character" w:styleId="TextodegloboCar" w:customStyle="1">
    <w:name w:val="Texto de globo Car"/>
    <w:link w:val="Textodeglobo"/>
    <w:semiHidden/>
    <w:locked/>
    <w:rsid w:val="001A6A89"/>
    <w:rPr>
      <w:rFonts w:ascii="Tahoma" w:hAnsi="Tahoma" w:cs="Tahoma"/>
      <w:sz w:val="16"/>
      <w:szCs w:val="16"/>
    </w:rPr>
  </w:style>
  <w:style w:type="paragraph" w:styleId="CMPTableTextBold" w:customStyle="1">
    <w:name w:val="CMP Table Text Bold"/>
    <w:basedOn w:val="Normal"/>
    <w:next w:val="CMPTableText"/>
    <w:rsid w:val="000E3E82"/>
    <w:pPr>
      <w:widowControl w:val="0"/>
      <w:spacing w:before="60" w:after="60" w:line="240" w:lineRule="auto"/>
    </w:pPr>
    <w:rPr>
      <w:rFonts w:ascii="Verdana" w:hAnsi="Verdana" w:eastAsia="Calibri" w:cs="Arial"/>
      <w:b/>
      <w:bCs/>
      <w:sz w:val="18"/>
      <w:szCs w:val="20"/>
    </w:rPr>
  </w:style>
  <w:style w:type="paragraph" w:styleId="CMPTableText" w:customStyle="1">
    <w:name w:val="CMP Table Text"/>
    <w:basedOn w:val="Normal"/>
    <w:rsid w:val="000E3E82"/>
    <w:pPr>
      <w:widowControl w:val="0"/>
      <w:spacing w:before="60" w:after="60" w:line="240" w:lineRule="auto"/>
    </w:pPr>
    <w:rPr>
      <w:rFonts w:ascii="Verdana" w:hAnsi="Verdana" w:eastAsia="Calibri" w:cs="Arial"/>
      <w:bCs/>
      <w:sz w:val="18"/>
      <w:szCs w:val="20"/>
    </w:rPr>
  </w:style>
  <w:style w:type="paragraph" w:styleId="CMPTitlepageversion" w:customStyle="1">
    <w:name w:val="CMP Title page version"/>
    <w:basedOn w:val="CMPTableText"/>
    <w:rsid w:val="000E3E82"/>
  </w:style>
  <w:style w:type="paragraph" w:styleId="CMPTitlepagedate" w:customStyle="1">
    <w:name w:val="CMP Title page date"/>
    <w:basedOn w:val="Normal"/>
    <w:rsid w:val="000E3E82"/>
    <w:pPr>
      <w:spacing w:before="60" w:after="60" w:line="240" w:lineRule="auto"/>
    </w:pPr>
    <w:rPr>
      <w:rFonts w:ascii="Verdana" w:hAnsi="Verdana" w:eastAsia="Calibri" w:cs="Arial"/>
      <w:bCs/>
      <w:sz w:val="18"/>
      <w:szCs w:val="20"/>
    </w:rPr>
  </w:style>
  <w:style w:type="paragraph" w:styleId="CMPParagraphTextBoldBlue12pt" w:customStyle="1">
    <w:name w:val="CMP Paragraph Text Bold Blue 12pt"/>
    <w:basedOn w:val="Normal"/>
    <w:rsid w:val="000E3E82"/>
    <w:pPr>
      <w:spacing w:before="240" w:after="120" w:line="200" w:lineRule="exact"/>
      <w:ind w:right="540"/>
    </w:pPr>
    <w:rPr>
      <w:rFonts w:ascii="Verdana" w:hAnsi="Verdana" w:eastAsia="Calibri"/>
      <w:b/>
      <w:bCs/>
      <w:color w:val="003362"/>
      <w:sz w:val="24"/>
      <w:szCs w:val="24"/>
    </w:rPr>
  </w:style>
  <w:style w:type="character" w:styleId="Ttulo1Car" w:customStyle="1">
    <w:name w:val="Título 1 Car"/>
    <w:link w:val="Ttulo1"/>
    <w:locked/>
    <w:rsid w:val="00830CED"/>
    <w:rPr>
      <w:rFonts w:ascii="Cambria" w:hAnsi="Cambria"/>
      <w:b/>
      <w:bCs/>
      <w:color w:val="365F91"/>
      <w:sz w:val="28"/>
      <w:szCs w:val="28"/>
      <w:lang w:eastAsia="en-US"/>
    </w:rPr>
  </w:style>
  <w:style w:type="paragraph" w:styleId="CMPDocumentControlSubtitleText" w:customStyle="1">
    <w:name w:val="CMP Document Control Subtitle Text"/>
    <w:basedOn w:val="Normal"/>
    <w:rsid w:val="00CF0846"/>
    <w:pPr>
      <w:spacing w:before="60" w:after="60" w:line="240" w:lineRule="auto"/>
      <w:jc w:val="both"/>
    </w:pPr>
    <w:rPr>
      <w:rFonts w:ascii="Verdana" w:hAnsi="Verdana" w:eastAsia="Calibri" w:cs="Arial"/>
      <w:b/>
      <w:bCs/>
      <w:szCs w:val="20"/>
    </w:rPr>
  </w:style>
  <w:style w:type="paragraph" w:styleId="CMPParagraphText" w:customStyle="1">
    <w:name w:val="CMP Paragraph Text"/>
    <w:basedOn w:val="Normal"/>
    <w:rsid w:val="00CF0846"/>
    <w:pPr>
      <w:spacing w:before="40" w:after="40" w:line="240" w:lineRule="auto"/>
    </w:pPr>
    <w:rPr>
      <w:rFonts w:ascii="Verdana" w:hAnsi="Verdana" w:eastAsia="Calibri"/>
      <w:color w:val="000000"/>
      <w:sz w:val="18"/>
      <w:szCs w:val="20"/>
    </w:rPr>
  </w:style>
  <w:style w:type="paragraph" w:styleId="CMPTableSmallText" w:customStyle="1">
    <w:name w:val="CMP Table Small Text"/>
    <w:basedOn w:val="CMPTableText"/>
    <w:rsid w:val="00CF0846"/>
    <w:rPr>
      <w:sz w:val="16"/>
      <w:szCs w:val="16"/>
    </w:rPr>
  </w:style>
  <w:style w:type="character" w:styleId="Ttulo2Car" w:customStyle="1">
    <w:name w:val="Título 2 Car"/>
    <w:link w:val="Ttulo2"/>
    <w:locked/>
    <w:rsid w:val="005D00C7"/>
    <w:rPr>
      <w:rFonts w:ascii="Cambria" w:hAnsi="Cambria"/>
      <w:b/>
      <w:bCs/>
      <w:color w:val="4F81BD"/>
      <w:sz w:val="26"/>
      <w:szCs w:val="26"/>
      <w:lang w:eastAsia="en-US"/>
    </w:rPr>
  </w:style>
  <w:style w:type="paragraph" w:styleId="TtuloTDC">
    <w:name w:val="TOC Heading"/>
    <w:basedOn w:val="Ttulo1"/>
    <w:next w:val="Normal"/>
    <w:qFormat/>
    <w:rsid w:val="005F0104"/>
    <w:pPr>
      <w:pageBreakBefore w:val="0"/>
      <w:numPr>
        <w:numId w:val="0"/>
      </w:numPr>
      <w:outlineLvl w:val="9"/>
    </w:pPr>
    <w:rPr>
      <w:lang w:val="en-US" w:eastAsia="ja-JP"/>
    </w:rPr>
  </w:style>
  <w:style w:type="paragraph" w:styleId="TDC1">
    <w:name w:val="toc 1"/>
    <w:basedOn w:val="Normal"/>
    <w:next w:val="Normal"/>
    <w:autoRedefine/>
    <w:uiPriority w:val="39"/>
    <w:rsid w:val="00FA46CE"/>
    <w:pPr>
      <w:tabs>
        <w:tab w:val="left" w:pos="440"/>
        <w:tab w:val="right" w:leader="dot" w:pos="9016"/>
      </w:tabs>
      <w:spacing w:after="100"/>
    </w:pPr>
  </w:style>
  <w:style w:type="paragraph" w:styleId="TDC2">
    <w:name w:val="toc 2"/>
    <w:basedOn w:val="Normal"/>
    <w:next w:val="Normal"/>
    <w:autoRedefine/>
    <w:uiPriority w:val="39"/>
    <w:rsid w:val="00DA1A2B"/>
    <w:pPr>
      <w:spacing w:after="100"/>
      <w:ind w:left="220"/>
    </w:pPr>
  </w:style>
  <w:style w:type="character" w:styleId="Hipervnculo">
    <w:name w:val="Hyperlink"/>
    <w:uiPriority w:val="99"/>
    <w:rsid w:val="00DA1A2B"/>
    <w:rPr>
      <w:rFonts w:cs="Times New Roman"/>
      <w:color w:val="0000FF"/>
      <w:u w:val="single"/>
    </w:rPr>
  </w:style>
  <w:style w:type="table" w:styleId="Tablaconcuadrcula">
    <w:name w:val="Table Grid"/>
    <w:basedOn w:val="Tablanormal"/>
    <w:rsid w:val="00CA16F3"/>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Text" w:customStyle="1">
    <w:name w:val="Table Text"/>
    <w:basedOn w:val="Normal"/>
    <w:autoRedefine/>
    <w:rsid w:val="003624FC"/>
    <w:pPr>
      <w:spacing w:after="0" w:line="240" w:lineRule="auto"/>
      <w:ind w:left="28" w:right="28"/>
    </w:pPr>
    <w:rPr>
      <w:rFonts w:eastAsia="Calibri" w:cs="Calibri"/>
      <w:sz w:val="20"/>
      <w:szCs w:val="20"/>
      <w:lang w:val="en-GB"/>
    </w:rPr>
  </w:style>
  <w:style w:type="paragraph" w:styleId="Descripcin">
    <w:name w:val="caption"/>
    <w:basedOn w:val="Normal"/>
    <w:next w:val="Normal"/>
    <w:qFormat/>
    <w:rsid w:val="00A77C12"/>
    <w:pPr>
      <w:spacing w:line="240" w:lineRule="auto"/>
    </w:pPr>
    <w:rPr>
      <w:b/>
      <w:bCs/>
      <w:color w:val="4F81BD"/>
      <w:sz w:val="18"/>
      <w:szCs w:val="18"/>
    </w:rPr>
  </w:style>
  <w:style w:type="paragraph" w:styleId="Prrafodelista">
    <w:name w:val="List Paragraph"/>
    <w:basedOn w:val="Normal"/>
    <w:qFormat/>
    <w:rsid w:val="00AF01FA"/>
    <w:pPr>
      <w:ind w:left="720"/>
      <w:contextualSpacing/>
    </w:pPr>
  </w:style>
  <w:style w:type="paragraph" w:styleId="Sinespaciado">
    <w:name w:val="No Spacing"/>
    <w:qFormat/>
    <w:rsid w:val="004C31A9"/>
    <w:rPr>
      <w:rFonts w:eastAsia="Times New Roman"/>
      <w:sz w:val="22"/>
      <w:szCs w:val="22"/>
      <w:lang w:eastAsia="en-US"/>
    </w:rPr>
  </w:style>
  <w:style w:type="character" w:styleId="Hipervnculovisitado">
    <w:name w:val="FollowedHyperlink"/>
    <w:semiHidden/>
    <w:rsid w:val="008538C6"/>
    <w:rPr>
      <w:rFonts w:cs="Times New Roman"/>
      <w:color w:val="800080"/>
      <w:u w:val="single"/>
    </w:rPr>
  </w:style>
  <w:style w:type="character" w:styleId="Ttulo4Car" w:customStyle="1">
    <w:name w:val="Título 4 Car"/>
    <w:link w:val="Ttulo4"/>
    <w:rsid w:val="00787B24"/>
    <w:rPr>
      <w:rFonts w:ascii="Times New Roman" w:hAnsi="Times New Roman" w:eastAsia="Times New Roman"/>
      <w:b/>
      <w:bCs/>
      <w:sz w:val="28"/>
      <w:szCs w:val="28"/>
      <w:lang w:eastAsia="en-US"/>
    </w:rPr>
  </w:style>
  <w:style w:type="paragraph" w:styleId="Textonotapie">
    <w:name w:val="footnote text"/>
    <w:basedOn w:val="Normal"/>
    <w:link w:val="TextonotapieCar"/>
    <w:rsid w:val="00D73E2F"/>
    <w:pPr>
      <w:widowControl w:val="0"/>
      <w:spacing w:after="0" w:line="240" w:lineRule="auto"/>
    </w:pPr>
    <w:rPr>
      <w:rFonts w:ascii="Arial" w:hAnsi="Arial"/>
      <w:sz w:val="20"/>
      <w:szCs w:val="20"/>
      <w:lang w:eastAsia="en-AU"/>
    </w:rPr>
  </w:style>
  <w:style w:type="character" w:styleId="Refdenotaalpie">
    <w:name w:val="footnote reference"/>
    <w:rsid w:val="00D73E2F"/>
    <w:rPr>
      <w:vertAlign w:val="superscript"/>
    </w:rPr>
  </w:style>
  <w:style w:type="paragraph" w:styleId="TDC3">
    <w:name w:val="toc 3"/>
    <w:basedOn w:val="Normal"/>
    <w:next w:val="Normal"/>
    <w:autoRedefine/>
    <w:uiPriority w:val="39"/>
    <w:locked/>
    <w:rsid w:val="00EE1B02"/>
    <w:pPr>
      <w:ind w:left="440"/>
    </w:pPr>
  </w:style>
  <w:style w:type="paragraph" w:styleId="Sangradetextonormal">
    <w:name w:val="Body Text Indent"/>
    <w:basedOn w:val="Normal"/>
    <w:rsid w:val="008548EB"/>
    <w:pPr>
      <w:spacing w:after="120"/>
      <w:ind w:left="283"/>
    </w:pPr>
  </w:style>
  <w:style w:type="paragraph" w:styleId="Textoindependienteprimerasangra2">
    <w:name w:val="Body Text First Indent 2"/>
    <w:basedOn w:val="Sangradetextonormal"/>
    <w:rsid w:val="008548EB"/>
    <w:pPr>
      <w:spacing w:line="240" w:lineRule="auto"/>
      <w:ind w:firstLine="210"/>
    </w:pPr>
    <w:rPr>
      <w:rFonts w:ascii="Harmony Text" w:hAnsi="Harmony Text"/>
      <w:sz w:val="20"/>
      <w:szCs w:val="20"/>
    </w:rPr>
  </w:style>
  <w:style w:type="character" w:styleId="Refdecomentario">
    <w:name w:val="annotation reference"/>
    <w:semiHidden/>
    <w:rsid w:val="007B4EE2"/>
    <w:rPr>
      <w:sz w:val="16"/>
      <w:szCs w:val="16"/>
    </w:rPr>
  </w:style>
  <w:style w:type="paragraph" w:styleId="Textocomentario">
    <w:name w:val="annotation text"/>
    <w:basedOn w:val="Normal"/>
    <w:semiHidden/>
    <w:rsid w:val="007B4EE2"/>
    <w:rPr>
      <w:sz w:val="20"/>
      <w:szCs w:val="20"/>
    </w:rPr>
  </w:style>
  <w:style w:type="paragraph" w:styleId="Asuntodelcomentario">
    <w:name w:val="annotation subject"/>
    <w:basedOn w:val="Textocomentario"/>
    <w:next w:val="Textocomentario"/>
    <w:semiHidden/>
    <w:rsid w:val="007B4EE2"/>
    <w:rPr>
      <w:b/>
      <w:bCs/>
    </w:rPr>
  </w:style>
  <w:style w:type="paragraph" w:styleId="Revisin">
    <w:name w:val="Revision"/>
    <w:hidden/>
    <w:uiPriority w:val="99"/>
    <w:semiHidden/>
    <w:rsid w:val="00043C7F"/>
    <w:rPr>
      <w:rFonts w:eastAsia="Times New Roman"/>
      <w:sz w:val="22"/>
      <w:szCs w:val="22"/>
      <w:lang w:eastAsia="en-US"/>
    </w:rPr>
  </w:style>
  <w:style w:type="character" w:styleId="TextonotapieCar" w:customStyle="1">
    <w:name w:val="Texto nota pie Car"/>
    <w:link w:val="Textonotapie"/>
    <w:rsid w:val="00141D3B"/>
    <w:rPr>
      <w:rFonts w:ascii="Arial" w:hAnsi="Arial" w:eastAsia="Times New Roman"/>
    </w:rPr>
  </w:style>
  <w:style w:type="paragraph" w:styleId="Textoindependiente">
    <w:name w:val="Body Text"/>
    <w:basedOn w:val="Normal"/>
    <w:link w:val="TextoindependienteCar"/>
    <w:rsid w:val="0087415D"/>
    <w:pPr>
      <w:spacing w:after="120"/>
    </w:pPr>
  </w:style>
  <w:style w:type="character" w:styleId="TextoindependienteCar" w:customStyle="1">
    <w:name w:val="Texto independiente Car"/>
    <w:link w:val="Textoindependiente"/>
    <w:rsid w:val="0087415D"/>
    <w:rPr>
      <w:rFonts w:eastAsia="Times New Roman"/>
      <w:sz w:val="22"/>
      <w:szCs w:val="22"/>
      <w:lang w:eastAsia="en-US"/>
    </w:rPr>
  </w:style>
  <w:style w:type="paragraph" w:styleId="NormalWeb">
    <w:name w:val="Normal (Web)"/>
    <w:basedOn w:val="Normal"/>
    <w:uiPriority w:val="99"/>
    <w:unhideWhenUsed/>
    <w:rsid w:val="00AF529C"/>
    <w:pPr>
      <w:spacing w:before="100" w:beforeAutospacing="1" w:after="100" w:afterAutospacing="1" w:line="240" w:lineRule="auto"/>
    </w:pPr>
    <w:rPr>
      <w:rFonts w:ascii="Times New Roman" w:hAnsi="Times New Roman"/>
      <w:sz w:val="24"/>
      <w:szCs w:val="24"/>
      <w:lang w:eastAsia="en-AU"/>
    </w:rPr>
  </w:style>
  <w:style w:type="character" w:styleId="A0" w:customStyle="1">
    <w:name w:val="A0"/>
    <w:uiPriority w:val="99"/>
    <w:rsid w:val="00DC4D18"/>
    <w:rPr>
      <w:rFonts w:cs="Arial Narrow"/>
      <w:b/>
      <w:bCs/>
      <w:color w:val="000000"/>
    </w:rPr>
  </w:style>
  <w:style w:type="paragraph" w:styleId="Pa7" w:customStyle="1">
    <w:name w:val="Pa7"/>
    <w:basedOn w:val="Normal"/>
    <w:next w:val="Normal"/>
    <w:uiPriority w:val="99"/>
    <w:rsid w:val="00DC4D18"/>
    <w:pPr>
      <w:autoSpaceDE w:val="0"/>
      <w:autoSpaceDN w:val="0"/>
      <w:adjustRightInd w:val="0"/>
      <w:spacing w:after="0" w:line="201" w:lineRule="atLeast"/>
    </w:pPr>
    <w:rPr>
      <w:rFonts w:ascii="Arial Narrow" w:hAnsi="Arial Narrow" w:eastAsia="Calibri"/>
      <w:sz w:val="24"/>
      <w:szCs w:val="24"/>
      <w:lang w:eastAsia="en-AU"/>
    </w:rPr>
  </w:style>
  <w:style w:type="paragraph" w:styleId="Pa0" w:customStyle="1">
    <w:name w:val="Pa0"/>
    <w:basedOn w:val="Normal"/>
    <w:next w:val="Normal"/>
    <w:uiPriority w:val="99"/>
    <w:rsid w:val="00DC4D18"/>
    <w:pPr>
      <w:autoSpaceDE w:val="0"/>
      <w:autoSpaceDN w:val="0"/>
      <w:adjustRightInd w:val="0"/>
      <w:spacing w:after="0" w:line="241" w:lineRule="atLeast"/>
    </w:pPr>
    <w:rPr>
      <w:rFonts w:ascii="Arial Narrow" w:hAnsi="Arial Narrow" w:eastAsia="Calibri"/>
      <w:sz w:val="24"/>
      <w:szCs w:val="24"/>
      <w:lang w:eastAsia="en-AU"/>
    </w:rPr>
  </w:style>
  <w:style w:type="paragraph" w:styleId="Pa2" w:customStyle="1">
    <w:name w:val="Pa2"/>
    <w:basedOn w:val="Normal"/>
    <w:next w:val="Normal"/>
    <w:uiPriority w:val="99"/>
    <w:rsid w:val="00DC4D18"/>
    <w:pPr>
      <w:autoSpaceDE w:val="0"/>
      <w:autoSpaceDN w:val="0"/>
      <w:adjustRightInd w:val="0"/>
      <w:spacing w:after="0" w:line="241" w:lineRule="atLeast"/>
    </w:pPr>
    <w:rPr>
      <w:rFonts w:ascii="Arial Narrow" w:hAnsi="Arial Narrow" w:eastAsia="Calibri"/>
      <w:sz w:val="24"/>
      <w:szCs w:val="24"/>
      <w:lang w:eastAsia="en-AU"/>
    </w:rPr>
  </w:style>
  <w:style w:type="character" w:styleId="A3" w:customStyle="1">
    <w:name w:val="A3"/>
    <w:uiPriority w:val="99"/>
    <w:rsid w:val="00DC4D18"/>
    <w:rPr>
      <w:rFonts w:cs="Arial Narrow"/>
      <w:b/>
      <w:bCs/>
      <w:color w:val="000000"/>
      <w:sz w:val="28"/>
      <w:szCs w:val="28"/>
    </w:rPr>
  </w:style>
  <w:style w:type="paragraph" w:styleId="Pa6" w:customStyle="1">
    <w:name w:val="Pa6"/>
    <w:basedOn w:val="Normal"/>
    <w:next w:val="Normal"/>
    <w:uiPriority w:val="99"/>
    <w:rsid w:val="00DC4D18"/>
    <w:pPr>
      <w:autoSpaceDE w:val="0"/>
      <w:autoSpaceDN w:val="0"/>
      <w:adjustRightInd w:val="0"/>
      <w:spacing w:after="0" w:line="201" w:lineRule="atLeast"/>
    </w:pPr>
    <w:rPr>
      <w:rFonts w:ascii="Arial Narrow" w:hAnsi="Arial Narrow" w:eastAsia="Calibri"/>
      <w:sz w:val="24"/>
      <w:szCs w:val="24"/>
      <w:lang w:eastAsia="en-AU"/>
    </w:rPr>
  </w:style>
  <w:style w:type="paragraph" w:styleId="Tabladeilustraciones">
    <w:name w:val="table of figures"/>
    <w:basedOn w:val="Normal"/>
    <w:next w:val="Normal"/>
    <w:uiPriority w:val="99"/>
    <w:unhideWhenUsed/>
    <w:rsid w:val="002F3A03"/>
  </w:style>
  <w:style w:type="character" w:styleId="tx" w:customStyle="1">
    <w:name w:val="tx"/>
    <w:basedOn w:val="Fuentedeprrafopredeter"/>
    <w:rsid w:val="002C3488"/>
  </w:style>
  <w:style w:type="paragraph" w:styleId="paragraph" w:customStyle="1">
    <w:name w:val="paragraph"/>
    <w:basedOn w:val="Normal"/>
    <w:rsid w:val="00587853"/>
    <w:pPr>
      <w:spacing w:before="100" w:beforeAutospacing="1" w:after="100" w:afterAutospacing="1" w:line="240" w:lineRule="auto"/>
    </w:pPr>
    <w:rPr>
      <w:rFonts w:ascii="Times New Roman" w:hAnsi="Times New Roman"/>
      <w:sz w:val="24"/>
      <w:szCs w:val="24"/>
      <w:lang w:eastAsia="en-AU"/>
    </w:rPr>
  </w:style>
  <w:style w:type="character" w:styleId="findhit" w:customStyle="1">
    <w:name w:val="findhit"/>
    <w:basedOn w:val="Fuentedeprrafopredeter"/>
    <w:rsid w:val="00587853"/>
  </w:style>
  <w:style w:type="character" w:styleId="normaltextrun" w:customStyle="1">
    <w:name w:val="normaltextrun"/>
    <w:basedOn w:val="Fuentedeprrafopredeter"/>
    <w:rsid w:val="00587853"/>
  </w:style>
  <w:style w:type="character" w:styleId="eop" w:customStyle="1">
    <w:name w:val="eop"/>
    <w:basedOn w:val="Fuentedeprrafopredeter"/>
    <w:rsid w:val="00587853"/>
  </w:style>
  <w:style w:type="character" w:styleId="Textodelmarcadordeposicin">
    <w:name w:val="Placeholder Text"/>
    <w:basedOn w:val="Fuentedeprrafopredeter"/>
    <w:uiPriority w:val="99"/>
    <w:semiHidden/>
    <w:rsid w:val="00F63D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80168">
      <w:bodyDiv w:val="1"/>
      <w:marLeft w:val="0"/>
      <w:marRight w:val="0"/>
      <w:marTop w:val="0"/>
      <w:marBottom w:val="0"/>
      <w:divBdr>
        <w:top w:val="none" w:sz="0" w:space="0" w:color="auto"/>
        <w:left w:val="none" w:sz="0" w:space="0" w:color="auto"/>
        <w:bottom w:val="none" w:sz="0" w:space="0" w:color="auto"/>
        <w:right w:val="none" w:sz="0" w:space="0" w:color="auto"/>
      </w:divBdr>
      <w:divsChild>
        <w:div w:id="689839862">
          <w:marLeft w:val="0"/>
          <w:marRight w:val="0"/>
          <w:marTop w:val="0"/>
          <w:marBottom w:val="0"/>
          <w:divBdr>
            <w:top w:val="none" w:sz="0" w:space="0" w:color="auto"/>
            <w:left w:val="none" w:sz="0" w:space="0" w:color="auto"/>
            <w:bottom w:val="none" w:sz="0" w:space="0" w:color="auto"/>
            <w:right w:val="none" w:sz="0" w:space="0" w:color="auto"/>
          </w:divBdr>
          <w:divsChild>
            <w:div w:id="2057269615">
              <w:marLeft w:val="0"/>
              <w:marRight w:val="0"/>
              <w:marTop w:val="0"/>
              <w:marBottom w:val="0"/>
              <w:divBdr>
                <w:top w:val="none" w:sz="0" w:space="0" w:color="auto"/>
                <w:left w:val="none" w:sz="0" w:space="0" w:color="auto"/>
                <w:bottom w:val="none" w:sz="0" w:space="0" w:color="auto"/>
                <w:right w:val="none" w:sz="0" w:space="0" w:color="auto"/>
              </w:divBdr>
            </w:div>
          </w:divsChild>
        </w:div>
        <w:div w:id="1861502517">
          <w:marLeft w:val="0"/>
          <w:marRight w:val="0"/>
          <w:marTop w:val="0"/>
          <w:marBottom w:val="0"/>
          <w:divBdr>
            <w:top w:val="none" w:sz="0" w:space="0" w:color="auto"/>
            <w:left w:val="none" w:sz="0" w:space="0" w:color="auto"/>
            <w:bottom w:val="none" w:sz="0" w:space="0" w:color="auto"/>
            <w:right w:val="none" w:sz="0" w:space="0" w:color="auto"/>
          </w:divBdr>
          <w:divsChild>
            <w:div w:id="499539220">
              <w:marLeft w:val="0"/>
              <w:marRight w:val="0"/>
              <w:marTop w:val="0"/>
              <w:marBottom w:val="0"/>
              <w:divBdr>
                <w:top w:val="none" w:sz="0" w:space="0" w:color="auto"/>
                <w:left w:val="none" w:sz="0" w:space="0" w:color="auto"/>
                <w:bottom w:val="none" w:sz="0" w:space="0" w:color="auto"/>
                <w:right w:val="none" w:sz="0" w:space="0" w:color="auto"/>
              </w:divBdr>
            </w:div>
            <w:div w:id="975111386">
              <w:marLeft w:val="0"/>
              <w:marRight w:val="0"/>
              <w:marTop w:val="0"/>
              <w:marBottom w:val="0"/>
              <w:divBdr>
                <w:top w:val="none" w:sz="0" w:space="0" w:color="auto"/>
                <w:left w:val="none" w:sz="0" w:space="0" w:color="auto"/>
                <w:bottom w:val="none" w:sz="0" w:space="0" w:color="auto"/>
                <w:right w:val="none" w:sz="0" w:space="0" w:color="auto"/>
              </w:divBdr>
              <w:divsChild>
                <w:div w:id="618030232">
                  <w:marLeft w:val="0"/>
                  <w:marRight w:val="0"/>
                  <w:marTop w:val="0"/>
                  <w:marBottom w:val="0"/>
                  <w:divBdr>
                    <w:top w:val="none" w:sz="0" w:space="0" w:color="auto"/>
                    <w:left w:val="none" w:sz="0" w:space="0" w:color="auto"/>
                    <w:bottom w:val="none" w:sz="0" w:space="0" w:color="auto"/>
                    <w:right w:val="none" w:sz="0" w:space="0" w:color="auto"/>
                  </w:divBdr>
                  <w:divsChild>
                    <w:div w:id="435710575">
                      <w:marLeft w:val="0"/>
                      <w:marRight w:val="0"/>
                      <w:marTop w:val="0"/>
                      <w:marBottom w:val="0"/>
                      <w:divBdr>
                        <w:top w:val="none" w:sz="0" w:space="0" w:color="auto"/>
                        <w:left w:val="none" w:sz="0" w:space="0" w:color="auto"/>
                        <w:bottom w:val="none" w:sz="0" w:space="0" w:color="auto"/>
                        <w:right w:val="none" w:sz="0" w:space="0" w:color="auto"/>
                      </w:divBdr>
                      <w:divsChild>
                        <w:div w:id="1295210579">
                          <w:marLeft w:val="0"/>
                          <w:marRight w:val="0"/>
                          <w:marTop w:val="0"/>
                          <w:marBottom w:val="0"/>
                          <w:divBdr>
                            <w:top w:val="none" w:sz="0" w:space="0" w:color="auto"/>
                            <w:left w:val="none" w:sz="0" w:space="0" w:color="auto"/>
                            <w:bottom w:val="none" w:sz="0" w:space="0" w:color="auto"/>
                            <w:right w:val="none" w:sz="0" w:space="0" w:color="auto"/>
                          </w:divBdr>
                        </w:div>
                      </w:divsChild>
                    </w:div>
                    <w:div w:id="755515680">
                      <w:marLeft w:val="0"/>
                      <w:marRight w:val="0"/>
                      <w:marTop w:val="0"/>
                      <w:marBottom w:val="0"/>
                      <w:divBdr>
                        <w:top w:val="none" w:sz="0" w:space="0" w:color="auto"/>
                        <w:left w:val="none" w:sz="0" w:space="0" w:color="auto"/>
                        <w:bottom w:val="none" w:sz="0" w:space="0" w:color="auto"/>
                        <w:right w:val="none" w:sz="0" w:space="0" w:color="auto"/>
                      </w:divBdr>
                      <w:divsChild>
                        <w:div w:id="1323391310">
                          <w:marLeft w:val="0"/>
                          <w:marRight w:val="0"/>
                          <w:marTop w:val="0"/>
                          <w:marBottom w:val="0"/>
                          <w:divBdr>
                            <w:top w:val="none" w:sz="0" w:space="0" w:color="auto"/>
                            <w:left w:val="none" w:sz="0" w:space="0" w:color="auto"/>
                            <w:bottom w:val="none" w:sz="0" w:space="0" w:color="auto"/>
                            <w:right w:val="none" w:sz="0" w:space="0" w:color="auto"/>
                          </w:divBdr>
                        </w:div>
                      </w:divsChild>
                    </w:div>
                    <w:div w:id="1102646819">
                      <w:marLeft w:val="0"/>
                      <w:marRight w:val="0"/>
                      <w:marTop w:val="0"/>
                      <w:marBottom w:val="0"/>
                      <w:divBdr>
                        <w:top w:val="none" w:sz="0" w:space="0" w:color="auto"/>
                        <w:left w:val="none" w:sz="0" w:space="0" w:color="auto"/>
                        <w:bottom w:val="none" w:sz="0" w:space="0" w:color="auto"/>
                        <w:right w:val="none" w:sz="0" w:space="0" w:color="auto"/>
                      </w:divBdr>
                      <w:divsChild>
                        <w:div w:id="1306816602">
                          <w:marLeft w:val="0"/>
                          <w:marRight w:val="0"/>
                          <w:marTop w:val="0"/>
                          <w:marBottom w:val="0"/>
                          <w:divBdr>
                            <w:top w:val="none" w:sz="0" w:space="0" w:color="auto"/>
                            <w:left w:val="none" w:sz="0" w:space="0" w:color="auto"/>
                            <w:bottom w:val="none" w:sz="0" w:space="0" w:color="auto"/>
                            <w:right w:val="none" w:sz="0" w:space="0" w:color="auto"/>
                          </w:divBdr>
                        </w:div>
                        <w:div w:id="1398475491">
                          <w:marLeft w:val="0"/>
                          <w:marRight w:val="0"/>
                          <w:marTop w:val="0"/>
                          <w:marBottom w:val="0"/>
                          <w:divBdr>
                            <w:top w:val="none" w:sz="0" w:space="0" w:color="auto"/>
                            <w:left w:val="none" w:sz="0" w:space="0" w:color="auto"/>
                            <w:bottom w:val="none" w:sz="0" w:space="0" w:color="auto"/>
                            <w:right w:val="none" w:sz="0" w:space="0" w:color="auto"/>
                          </w:divBdr>
                        </w:div>
                      </w:divsChild>
                    </w:div>
                    <w:div w:id="1260288742">
                      <w:marLeft w:val="0"/>
                      <w:marRight w:val="0"/>
                      <w:marTop w:val="0"/>
                      <w:marBottom w:val="0"/>
                      <w:divBdr>
                        <w:top w:val="none" w:sz="0" w:space="0" w:color="auto"/>
                        <w:left w:val="none" w:sz="0" w:space="0" w:color="auto"/>
                        <w:bottom w:val="none" w:sz="0" w:space="0" w:color="auto"/>
                        <w:right w:val="none" w:sz="0" w:space="0" w:color="auto"/>
                      </w:divBdr>
                      <w:divsChild>
                        <w:div w:id="502283287">
                          <w:marLeft w:val="0"/>
                          <w:marRight w:val="0"/>
                          <w:marTop w:val="0"/>
                          <w:marBottom w:val="0"/>
                          <w:divBdr>
                            <w:top w:val="none" w:sz="0" w:space="0" w:color="auto"/>
                            <w:left w:val="none" w:sz="0" w:space="0" w:color="auto"/>
                            <w:bottom w:val="none" w:sz="0" w:space="0" w:color="auto"/>
                            <w:right w:val="none" w:sz="0" w:space="0" w:color="auto"/>
                          </w:divBdr>
                        </w:div>
                        <w:div w:id="936518706">
                          <w:marLeft w:val="0"/>
                          <w:marRight w:val="0"/>
                          <w:marTop w:val="0"/>
                          <w:marBottom w:val="0"/>
                          <w:divBdr>
                            <w:top w:val="none" w:sz="0" w:space="0" w:color="auto"/>
                            <w:left w:val="none" w:sz="0" w:space="0" w:color="auto"/>
                            <w:bottom w:val="none" w:sz="0" w:space="0" w:color="auto"/>
                            <w:right w:val="none" w:sz="0" w:space="0" w:color="auto"/>
                          </w:divBdr>
                        </w:div>
                        <w:div w:id="1689015633">
                          <w:marLeft w:val="0"/>
                          <w:marRight w:val="0"/>
                          <w:marTop w:val="0"/>
                          <w:marBottom w:val="0"/>
                          <w:divBdr>
                            <w:top w:val="none" w:sz="0" w:space="0" w:color="auto"/>
                            <w:left w:val="none" w:sz="0" w:space="0" w:color="auto"/>
                            <w:bottom w:val="none" w:sz="0" w:space="0" w:color="auto"/>
                            <w:right w:val="none" w:sz="0" w:space="0" w:color="auto"/>
                          </w:divBdr>
                        </w:div>
                      </w:divsChild>
                    </w:div>
                    <w:div w:id="1365253821">
                      <w:marLeft w:val="0"/>
                      <w:marRight w:val="0"/>
                      <w:marTop w:val="0"/>
                      <w:marBottom w:val="0"/>
                      <w:divBdr>
                        <w:top w:val="none" w:sz="0" w:space="0" w:color="auto"/>
                        <w:left w:val="none" w:sz="0" w:space="0" w:color="auto"/>
                        <w:bottom w:val="none" w:sz="0" w:space="0" w:color="auto"/>
                        <w:right w:val="none" w:sz="0" w:space="0" w:color="auto"/>
                      </w:divBdr>
                      <w:divsChild>
                        <w:div w:id="1896159279">
                          <w:marLeft w:val="0"/>
                          <w:marRight w:val="0"/>
                          <w:marTop w:val="0"/>
                          <w:marBottom w:val="0"/>
                          <w:divBdr>
                            <w:top w:val="none" w:sz="0" w:space="0" w:color="auto"/>
                            <w:left w:val="none" w:sz="0" w:space="0" w:color="auto"/>
                            <w:bottom w:val="none" w:sz="0" w:space="0" w:color="auto"/>
                            <w:right w:val="none" w:sz="0" w:space="0" w:color="auto"/>
                          </w:divBdr>
                        </w:div>
                      </w:divsChild>
                    </w:div>
                    <w:div w:id="1889493017">
                      <w:marLeft w:val="0"/>
                      <w:marRight w:val="0"/>
                      <w:marTop w:val="0"/>
                      <w:marBottom w:val="0"/>
                      <w:divBdr>
                        <w:top w:val="none" w:sz="0" w:space="0" w:color="auto"/>
                        <w:left w:val="none" w:sz="0" w:space="0" w:color="auto"/>
                        <w:bottom w:val="none" w:sz="0" w:space="0" w:color="auto"/>
                        <w:right w:val="none" w:sz="0" w:space="0" w:color="auto"/>
                      </w:divBdr>
                      <w:divsChild>
                        <w:div w:id="391122207">
                          <w:marLeft w:val="0"/>
                          <w:marRight w:val="0"/>
                          <w:marTop w:val="0"/>
                          <w:marBottom w:val="0"/>
                          <w:divBdr>
                            <w:top w:val="none" w:sz="0" w:space="0" w:color="auto"/>
                            <w:left w:val="none" w:sz="0" w:space="0" w:color="auto"/>
                            <w:bottom w:val="none" w:sz="0" w:space="0" w:color="auto"/>
                            <w:right w:val="none" w:sz="0" w:space="0" w:color="auto"/>
                          </w:divBdr>
                        </w:div>
                        <w:div w:id="569006300">
                          <w:marLeft w:val="0"/>
                          <w:marRight w:val="0"/>
                          <w:marTop w:val="0"/>
                          <w:marBottom w:val="0"/>
                          <w:divBdr>
                            <w:top w:val="none" w:sz="0" w:space="0" w:color="auto"/>
                            <w:left w:val="none" w:sz="0" w:space="0" w:color="auto"/>
                            <w:bottom w:val="none" w:sz="0" w:space="0" w:color="auto"/>
                            <w:right w:val="none" w:sz="0" w:space="0" w:color="auto"/>
                          </w:divBdr>
                        </w:div>
                        <w:div w:id="103789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362124">
              <w:marLeft w:val="0"/>
              <w:marRight w:val="0"/>
              <w:marTop w:val="0"/>
              <w:marBottom w:val="0"/>
              <w:divBdr>
                <w:top w:val="none" w:sz="0" w:space="0" w:color="auto"/>
                <w:left w:val="none" w:sz="0" w:space="0" w:color="auto"/>
                <w:bottom w:val="none" w:sz="0" w:space="0" w:color="auto"/>
                <w:right w:val="none" w:sz="0" w:space="0" w:color="auto"/>
              </w:divBdr>
            </w:div>
            <w:div w:id="1108695922">
              <w:marLeft w:val="0"/>
              <w:marRight w:val="0"/>
              <w:marTop w:val="0"/>
              <w:marBottom w:val="0"/>
              <w:divBdr>
                <w:top w:val="none" w:sz="0" w:space="0" w:color="auto"/>
                <w:left w:val="none" w:sz="0" w:space="0" w:color="auto"/>
                <w:bottom w:val="none" w:sz="0" w:space="0" w:color="auto"/>
                <w:right w:val="none" w:sz="0" w:space="0" w:color="auto"/>
              </w:divBdr>
              <w:divsChild>
                <w:div w:id="858391707">
                  <w:marLeft w:val="0"/>
                  <w:marRight w:val="0"/>
                  <w:marTop w:val="0"/>
                  <w:marBottom w:val="0"/>
                  <w:divBdr>
                    <w:top w:val="none" w:sz="0" w:space="0" w:color="auto"/>
                    <w:left w:val="none" w:sz="0" w:space="0" w:color="auto"/>
                    <w:bottom w:val="none" w:sz="0" w:space="0" w:color="auto"/>
                    <w:right w:val="none" w:sz="0" w:space="0" w:color="auto"/>
                  </w:divBdr>
                  <w:divsChild>
                    <w:div w:id="32274439">
                      <w:marLeft w:val="0"/>
                      <w:marRight w:val="0"/>
                      <w:marTop w:val="0"/>
                      <w:marBottom w:val="0"/>
                      <w:divBdr>
                        <w:top w:val="none" w:sz="0" w:space="0" w:color="auto"/>
                        <w:left w:val="none" w:sz="0" w:space="0" w:color="auto"/>
                        <w:bottom w:val="none" w:sz="0" w:space="0" w:color="auto"/>
                        <w:right w:val="none" w:sz="0" w:space="0" w:color="auto"/>
                      </w:divBdr>
                      <w:divsChild>
                        <w:div w:id="1711706">
                          <w:marLeft w:val="0"/>
                          <w:marRight w:val="0"/>
                          <w:marTop w:val="0"/>
                          <w:marBottom w:val="0"/>
                          <w:divBdr>
                            <w:top w:val="none" w:sz="0" w:space="0" w:color="auto"/>
                            <w:left w:val="none" w:sz="0" w:space="0" w:color="auto"/>
                            <w:bottom w:val="none" w:sz="0" w:space="0" w:color="auto"/>
                            <w:right w:val="none" w:sz="0" w:space="0" w:color="auto"/>
                          </w:divBdr>
                        </w:div>
                      </w:divsChild>
                    </w:div>
                    <w:div w:id="162940222">
                      <w:marLeft w:val="0"/>
                      <w:marRight w:val="0"/>
                      <w:marTop w:val="0"/>
                      <w:marBottom w:val="0"/>
                      <w:divBdr>
                        <w:top w:val="none" w:sz="0" w:space="0" w:color="auto"/>
                        <w:left w:val="none" w:sz="0" w:space="0" w:color="auto"/>
                        <w:bottom w:val="none" w:sz="0" w:space="0" w:color="auto"/>
                        <w:right w:val="none" w:sz="0" w:space="0" w:color="auto"/>
                      </w:divBdr>
                      <w:divsChild>
                        <w:div w:id="1886407899">
                          <w:marLeft w:val="0"/>
                          <w:marRight w:val="0"/>
                          <w:marTop w:val="0"/>
                          <w:marBottom w:val="0"/>
                          <w:divBdr>
                            <w:top w:val="none" w:sz="0" w:space="0" w:color="auto"/>
                            <w:left w:val="none" w:sz="0" w:space="0" w:color="auto"/>
                            <w:bottom w:val="none" w:sz="0" w:space="0" w:color="auto"/>
                            <w:right w:val="none" w:sz="0" w:space="0" w:color="auto"/>
                          </w:divBdr>
                        </w:div>
                      </w:divsChild>
                    </w:div>
                    <w:div w:id="232667597">
                      <w:marLeft w:val="0"/>
                      <w:marRight w:val="0"/>
                      <w:marTop w:val="0"/>
                      <w:marBottom w:val="0"/>
                      <w:divBdr>
                        <w:top w:val="none" w:sz="0" w:space="0" w:color="auto"/>
                        <w:left w:val="none" w:sz="0" w:space="0" w:color="auto"/>
                        <w:bottom w:val="none" w:sz="0" w:space="0" w:color="auto"/>
                        <w:right w:val="none" w:sz="0" w:space="0" w:color="auto"/>
                      </w:divBdr>
                      <w:divsChild>
                        <w:div w:id="2050640531">
                          <w:marLeft w:val="0"/>
                          <w:marRight w:val="0"/>
                          <w:marTop w:val="0"/>
                          <w:marBottom w:val="0"/>
                          <w:divBdr>
                            <w:top w:val="none" w:sz="0" w:space="0" w:color="auto"/>
                            <w:left w:val="none" w:sz="0" w:space="0" w:color="auto"/>
                            <w:bottom w:val="none" w:sz="0" w:space="0" w:color="auto"/>
                            <w:right w:val="none" w:sz="0" w:space="0" w:color="auto"/>
                          </w:divBdr>
                        </w:div>
                      </w:divsChild>
                    </w:div>
                    <w:div w:id="309790430">
                      <w:marLeft w:val="0"/>
                      <w:marRight w:val="0"/>
                      <w:marTop w:val="0"/>
                      <w:marBottom w:val="0"/>
                      <w:divBdr>
                        <w:top w:val="none" w:sz="0" w:space="0" w:color="auto"/>
                        <w:left w:val="none" w:sz="0" w:space="0" w:color="auto"/>
                        <w:bottom w:val="none" w:sz="0" w:space="0" w:color="auto"/>
                        <w:right w:val="none" w:sz="0" w:space="0" w:color="auto"/>
                      </w:divBdr>
                      <w:divsChild>
                        <w:div w:id="1971589642">
                          <w:marLeft w:val="0"/>
                          <w:marRight w:val="0"/>
                          <w:marTop w:val="0"/>
                          <w:marBottom w:val="0"/>
                          <w:divBdr>
                            <w:top w:val="none" w:sz="0" w:space="0" w:color="auto"/>
                            <w:left w:val="none" w:sz="0" w:space="0" w:color="auto"/>
                            <w:bottom w:val="none" w:sz="0" w:space="0" w:color="auto"/>
                            <w:right w:val="none" w:sz="0" w:space="0" w:color="auto"/>
                          </w:divBdr>
                        </w:div>
                      </w:divsChild>
                    </w:div>
                    <w:div w:id="399140038">
                      <w:marLeft w:val="0"/>
                      <w:marRight w:val="0"/>
                      <w:marTop w:val="0"/>
                      <w:marBottom w:val="0"/>
                      <w:divBdr>
                        <w:top w:val="none" w:sz="0" w:space="0" w:color="auto"/>
                        <w:left w:val="none" w:sz="0" w:space="0" w:color="auto"/>
                        <w:bottom w:val="none" w:sz="0" w:space="0" w:color="auto"/>
                        <w:right w:val="none" w:sz="0" w:space="0" w:color="auto"/>
                      </w:divBdr>
                      <w:divsChild>
                        <w:div w:id="2102532021">
                          <w:marLeft w:val="0"/>
                          <w:marRight w:val="0"/>
                          <w:marTop w:val="0"/>
                          <w:marBottom w:val="0"/>
                          <w:divBdr>
                            <w:top w:val="none" w:sz="0" w:space="0" w:color="auto"/>
                            <w:left w:val="none" w:sz="0" w:space="0" w:color="auto"/>
                            <w:bottom w:val="none" w:sz="0" w:space="0" w:color="auto"/>
                            <w:right w:val="none" w:sz="0" w:space="0" w:color="auto"/>
                          </w:divBdr>
                        </w:div>
                      </w:divsChild>
                    </w:div>
                    <w:div w:id="459300847">
                      <w:marLeft w:val="0"/>
                      <w:marRight w:val="0"/>
                      <w:marTop w:val="0"/>
                      <w:marBottom w:val="0"/>
                      <w:divBdr>
                        <w:top w:val="none" w:sz="0" w:space="0" w:color="auto"/>
                        <w:left w:val="none" w:sz="0" w:space="0" w:color="auto"/>
                        <w:bottom w:val="none" w:sz="0" w:space="0" w:color="auto"/>
                        <w:right w:val="none" w:sz="0" w:space="0" w:color="auto"/>
                      </w:divBdr>
                      <w:divsChild>
                        <w:div w:id="63266466">
                          <w:marLeft w:val="0"/>
                          <w:marRight w:val="0"/>
                          <w:marTop w:val="0"/>
                          <w:marBottom w:val="0"/>
                          <w:divBdr>
                            <w:top w:val="none" w:sz="0" w:space="0" w:color="auto"/>
                            <w:left w:val="none" w:sz="0" w:space="0" w:color="auto"/>
                            <w:bottom w:val="none" w:sz="0" w:space="0" w:color="auto"/>
                            <w:right w:val="none" w:sz="0" w:space="0" w:color="auto"/>
                          </w:divBdr>
                        </w:div>
                      </w:divsChild>
                    </w:div>
                    <w:div w:id="476342895">
                      <w:marLeft w:val="0"/>
                      <w:marRight w:val="0"/>
                      <w:marTop w:val="0"/>
                      <w:marBottom w:val="0"/>
                      <w:divBdr>
                        <w:top w:val="none" w:sz="0" w:space="0" w:color="auto"/>
                        <w:left w:val="none" w:sz="0" w:space="0" w:color="auto"/>
                        <w:bottom w:val="none" w:sz="0" w:space="0" w:color="auto"/>
                        <w:right w:val="none" w:sz="0" w:space="0" w:color="auto"/>
                      </w:divBdr>
                      <w:divsChild>
                        <w:div w:id="500508392">
                          <w:marLeft w:val="0"/>
                          <w:marRight w:val="0"/>
                          <w:marTop w:val="0"/>
                          <w:marBottom w:val="0"/>
                          <w:divBdr>
                            <w:top w:val="none" w:sz="0" w:space="0" w:color="auto"/>
                            <w:left w:val="none" w:sz="0" w:space="0" w:color="auto"/>
                            <w:bottom w:val="none" w:sz="0" w:space="0" w:color="auto"/>
                            <w:right w:val="none" w:sz="0" w:space="0" w:color="auto"/>
                          </w:divBdr>
                        </w:div>
                      </w:divsChild>
                    </w:div>
                    <w:div w:id="516235649">
                      <w:marLeft w:val="0"/>
                      <w:marRight w:val="0"/>
                      <w:marTop w:val="0"/>
                      <w:marBottom w:val="0"/>
                      <w:divBdr>
                        <w:top w:val="none" w:sz="0" w:space="0" w:color="auto"/>
                        <w:left w:val="none" w:sz="0" w:space="0" w:color="auto"/>
                        <w:bottom w:val="none" w:sz="0" w:space="0" w:color="auto"/>
                        <w:right w:val="none" w:sz="0" w:space="0" w:color="auto"/>
                      </w:divBdr>
                      <w:divsChild>
                        <w:div w:id="1655405054">
                          <w:marLeft w:val="0"/>
                          <w:marRight w:val="0"/>
                          <w:marTop w:val="0"/>
                          <w:marBottom w:val="0"/>
                          <w:divBdr>
                            <w:top w:val="none" w:sz="0" w:space="0" w:color="auto"/>
                            <w:left w:val="none" w:sz="0" w:space="0" w:color="auto"/>
                            <w:bottom w:val="none" w:sz="0" w:space="0" w:color="auto"/>
                            <w:right w:val="none" w:sz="0" w:space="0" w:color="auto"/>
                          </w:divBdr>
                        </w:div>
                      </w:divsChild>
                    </w:div>
                    <w:div w:id="569387871">
                      <w:marLeft w:val="0"/>
                      <w:marRight w:val="0"/>
                      <w:marTop w:val="0"/>
                      <w:marBottom w:val="0"/>
                      <w:divBdr>
                        <w:top w:val="none" w:sz="0" w:space="0" w:color="auto"/>
                        <w:left w:val="none" w:sz="0" w:space="0" w:color="auto"/>
                        <w:bottom w:val="none" w:sz="0" w:space="0" w:color="auto"/>
                        <w:right w:val="none" w:sz="0" w:space="0" w:color="auto"/>
                      </w:divBdr>
                      <w:divsChild>
                        <w:div w:id="418723081">
                          <w:marLeft w:val="0"/>
                          <w:marRight w:val="0"/>
                          <w:marTop w:val="0"/>
                          <w:marBottom w:val="0"/>
                          <w:divBdr>
                            <w:top w:val="none" w:sz="0" w:space="0" w:color="auto"/>
                            <w:left w:val="none" w:sz="0" w:space="0" w:color="auto"/>
                            <w:bottom w:val="none" w:sz="0" w:space="0" w:color="auto"/>
                            <w:right w:val="none" w:sz="0" w:space="0" w:color="auto"/>
                          </w:divBdr>
                        </w:div>
                      </w:divsChild>
                    </w:div>
                    <w:div w:id="621151434">
                      <w:marLeft w:val="0"/>
                      <w:marRight w:val="0"/>
                      <w:marTop w:val="0"/>
                      <w:marBottom w:val="0"/>
                      <w:divBdr>
                        <w:top w:val="none" w:sz="0" w:space="0" w:color="auto"/>
                        <w:left w:val="none" w:sz="0" w:space="0" w:color="auto"/>
                        <w:bottom w:val="none" w:sz="0" w:space="0" w:color="auto"/>
                        <w:right w:val="none" w:sz="0" w:space="0" w:color="auto"/>
                      </w:divBdr>
                      <w:divsChild>
                        <w:div w:id="1062174563">
                          <w:marLeft w:val="0"/>
                          <w:marRight w:val="0"/>
                          <w:marTop w:val="0"/>
                          <w:marBottom w:val="0"/>
                          <w:divBdr>
                            <w:top w:val="none" w:sz="0" w:space="0" w:color="auto"/>
                            <w:left w:val="none" w:sz="0" w:space="0" w:color="auto"/>
                            <w:bottom w:val="none" w:sz="0" w:space="0" w:color="auto"/>
                            <w:right w:val="none" w:sz="0" w:space="0" w:color="auto"/>
                          </w:divBdr>
                        </w:div>
                      </w:divsChild>
                    </w:div>
                    <w:div w:id="928851044">
                      <w:marLeft w:val="0"/>
                      <w:marRight w:val="0"/>
                      <w:marTop w:val="0"/>
                      <w:marBottom w:val="0"/>
                      <w:divBdr>
                        <w:top w:val="none" w:sz="0" w:space="0" w:color="auto"/>
                        <w:left w:val="none" w:sz="0" w:space="0" w:color="auto"/>
                        <w:bottom w:val="none" w:sz="0" w:space="0" w:color="auto"/>
                        <w:right w:val="none" w:sz="0" w:space="0" w:color="auto"/>
                      </w:divBdr>
                      <w:divsChild>
                        <w:div w:id="1818186499">
                          <w:marLeft w:val="0"/>
                          <w:marRight w:val="0"/>
                          <w:marTop w:val="0"/>
                          <w:marBottom w:val="0"/>
                          <w:divBdr>
                            <w:top w:val="none" w:sz="0" w:space="0" w:color="auto"/>
                            <w:left w:val="none" w:sz="0" w:space="0" w:color="auto"/>
                            <w:bottom w:val="none" w:sz="0" w:space="0" w:color="auto"/>
                            <w:right w:val="none" w:sz="0" w:space="0" w:color="auto"/>
                          </w:divBdr>
                        </w:div>
                      </w:divsChild>
                    </w:div>
                    <w:div w:id="973872354">
                      <w:marLeft w:val="0"/>
                      <w:marRight w:val="0"/>
                      <w:marTop w:val="0"/>
                      <w:marBottom w:val="0"/>
                      <w:divBdr>
                        <w:top w:val="none" w:sz="0" w:space="0" w:color="auto"/>
                        <w:left w:val="none" w:sz="0" w:space="0" w:color="auto"/>
                        <w:bottom w:val="none" w:sz="0" w:space="0" w:color="auto"/>
                        <w:right w:val="none" w:sz="0" w:space="0" w:color="auto"/>
                      </w:divBdr>
                      <w:divsChild>
                        <w:div w:id="1284311232">
                          <w:marLeft w:val="0"/>
                          <w:marRight w:val="0"/>
                          <w:marTop w:val="0"/>
                          <w:marBottom w:val="0"/>
                          <w:divBdr>
                            <w:top w:val="none" w:sz="0" w:space="0" w:color="auto"/>
                            <w:left w:val="none" w:sz="0" w:space="0" w:color="auto"/>
                            <w:bottom w:val="none" w:sz="0" w:space="0" w:color="auto"/>
                            <w:right w:val="none" w:sz="0" w:space="0" w:color="auto"/>
                          </w:divBdr>
                        </w:div>
                      </w:divsChild>
                    </w:div>
                    <w:div w:id="974867165">
                      <w:marLeft w:val="0"/>
                      <w:marRight w:val="0"/>
                      <w:marTop w:val="0"/>
                      <w:marBottom w:val="0"/>
                      <w:divBdr>
                        <w:top w:val="none" w:sz="0" w:space="0" w:color="auto"/>
                        <w:left w:val="none" w:sz="0" w:space="0" w:color="auto"/>
                        <w:bottom w:val="none" w:sz="0" w:space="0" w:color="auto"/>
                        <w:right w:val="none" w:sz="0" w:space="0" w:color="auto"/>
                      </w:divBdr>
                      <w:divsChild>
                        <w:div w:id="888539275">
                          <w:marLeft w:val="0"/>
                          <w:marRight w:val="0"/>
                          <w:marTop w:val="0"/>
                          <w:marBottom w:val="0"/>
                          <w:divBdr>
                            <w:top w:val="none" w:sz="0" w:space="0" w:color="auto"/>
                            <w:left w:val="none" w:sz="0" w:space="0" w:color="auto"/>
                            <w:bottom w:val="none" w:sz="0" w:space="0" w:color="auto"/>
                            <w:right w:val="none" w:sz="0" w:space="0" w:color="auto"/>
                          </w:divBdr>
                        </w:div>
                      </w:divsChild>
                    </w:div>
                    <w:div w:id="1148325841">
                      <w:marLeft w:val="0"/>
                      <w:marRight w:val="0"/>
                      <w:marTop w:val="0"/>
                      <w:marBottom w:val="0"/>
                      <w:divBdr>
                        <w:top w:val="none" w:sz="0" w:space="0" w:color="auto"/>
                        <w:left w:val="none" w:sz="0" w:space="0" w:color="auto"/>
                        <w:bottom w:val="none" w:sz="0" w:space="0" w:color="auto"/>
                        <w:right w:val="none" w:sz="0" w:space="0" w:color="auto"/>
                      </w:divBdr>
                      <w:divsChild>
                        <w:div w:id="1383360738">
                          <w:marLeft w:val="0"/>
                          <w:marRight w:val="0"/>
                          <w:marTop w:val="0"/>
                          <w:marBottom w:val="0"/>
                          <w:divBdr>
                            <w:top w:val="none" w:sz="0" w:space="0" w:color="auto"/>
                            <w:left w:val="none" w:sz="0" w:space="0" w:color="auto"/>
                            <w:bottom w:val="none" w:sz="0" w:space="0" w:color="auto"/>
                            <w:right w:val="none" w:sz="0" w:space="0" w:color="auto"/>
                          </w:divBdr>
                        </w:div>
                      </w:divsChild>
                    </w:div>
                    <w:div w:id="1172841208">
                      <w:marLeft w:val="0"/>
                      <w:marRight w:val="0"/>
                      <w:marTop w:val="0"/>
                      <w:marBottom w:val="0"/>
                      <w:divBdr>
                        <w:top w:val="none" w:sz="0" w:space="0" w:color="auto"/>
                        <w:left w:val="none" w:sz="0" w:space="0" w:color="auto"/>
                        <w:bottom w:val="none" w:sz="0" w:space="0" w:color="auto"/>
                        <w:right w:val="none" w:sz="0" w:space="0" w:color="auto"/>
                      </w:divBdr>
                      <w:divsChild>
                        <w:div w:id="1088890311">
                          <w:marLeft w:val="0"/>
                          <w:marRight w:val="0"/>
                          <w:marTop w:val="0"/>
                          <w:marBottom w:val="0"/>
                          <w:divBdr>
                            <w:top w:val="none" w:sz="0" w:space="0" w:color="auto"/>
                            <w:left w:val="none" w:sz="0" w:space="0" w:color="auto"/>
                            <w:bottom w:val="none" w:sz="0" w:space="0" w:color="auto"/>
                            <w:right w:val="none" w:sz="0" w:space="0" w:color="auto"/>
                          </w:divBdr>
                        </w:div>
                      </w:divsChild>
                    </w:div>
                    <w:div w:id="1218011305">
                      <w:marLeft w:val="0"/>
                      <w:marRight w:val="0"/>
                      <w:marTop w:val="0"/>
                      <w:marBottom w:val="0"/>
                      <w:divBdr>
                        <w:top w:val="none" w:sz="0" w:space="0" w:color="auto"/>
                        <w:left w:val="none" w:sz="0" w:space="0" w:color="auto"/>
                        <w:bottom w:val="none" w:sz="0" w:space="0" w:color="auto"/>
                        <w:right w:val="none" w:sz="0" w:space="0" w:color="auto"/>
                      </w:divBdr>
                      <w:divsChild>
                        <w:div w:id="608007518">
                          <w:marLeft w:val="0"/>
                          <w:marRight w:val="0"/>
                          <w:marTop w:val="0"/>
                          <w:marBottom w:val="0"/>
                          <w:divBdr>
                            <w:top w:val="none" w:sz="0" w:space="0" w:color="auto"/>
                            <w:left w:val="none" w:sz="0" w:space="0" w:color="auto"/>
                            <w:bottom w:val="none" w:sz="0" w:space="0" w:color="auto"/>
                            <w:right w:val="none" w:sz="0" w:space="0" w:color="auto"/>
                          </w:divBdr>
                        </w:div>
                      </w:divsChild>
                    </w:div>
                    <w:div w:id="1323391707">
                      <w:marLeft w:val="0"/>
                      <w:marRight w:val="0"/>
                      <w:marTop w:val="0"/>
                      <w:marBottom w:val="0"/>
                      <w:divBdr>
                        <w:top w:val="none" w:sz="0" w:space="0" w:color="auto"/>
                        <w:left w:val="none" w:sz="0" w:space="0" w:color="auto"/>
                        <w:bottom w:val="none" w:sz="0" w:space="0" w:color="auto"/>
                        <w:right w:val="none" w:sz="0" w:space="0" w:color="auto"/>
                      </w:divBdr>
                      <w:divsChild>
                        <w:div w:id="2140879374">
                          <w:marLeft w:val="0"/>
                          <w:marRight w:val="0"/>
                          <w:marTop w:val="0"/>
                          <w:marBottom w:val="0"/>
                          <w:divBdr>
                            <w:top w:val="none" w:sz="0" w:space="0" w:color="auto"/>
                            <w:left w:val="none" w:sz="0" w:space="0" w:color="auto"/>
                            <w:bottom w:val="none" w:sz="0" w:space="0" w:color="auto"/>
                            <w:right w:val="none" w:sz="0" w:space="0" w:color="auto"/>
                          </w:divBdr>
                        </w:div>
                      </w:divsChild>
                    </w:div>
                    <w:div w:id="1536965926">
                      <w:marLeft w:val="0"/>
                      <w:marRight w:val="0"/>
                      <w:marTop w:val="0"/>
                      <w:marBottom w:val="0"/>
                      <w:divBdr>
                        <w:top w:val="none" w:sz="0" w:space="0" w:color="auto"/>
                        <w:left w:val="none" w:sz="0" w:space="0" w:color="auto"/>
                        <w:bottom w:val="none" w:sz="0" w:space="0" w:color="auto"/>
                        <w:right w:val="none" w:sz="0" w:space="0" w:color="auto"/>
                      </w:divBdr>
                      <w:divsChild>
                        <w:div w:id="1466585963">
                          <w:marLeft w:val="0"/>
                          <w:marRight w:val="0"/>
                          <w:marTop w:val="0"/>
                          <w:marBottom w:val="0"/>
                          <w:divBdr>
                            <w:top w:val="none" w:sz="0" w:space="0" w:color="auto"/>
                            <w:left w:val="none" w:sz="0" w:space="0" w:color="auto"/>
                            <w:bottom w:val="none" w:sz="0" w:space="0" w:color="auto"/>
                            <w:right w:val="none" w:sz="0" w:space="0" w:color="auto"/>
                          </w:divBdr>
                        </w:div>
                      </w:divsChild>
                    </w:div>
                    <w:div w:id="1552182461">
                      <w:marLeft w:val="0"/>
                      <w:marRight w:val="0"/>
                      <w:marTop w:val="0"/>
                      <w:marBottom w:val="0"/>
                      <w:divBdr>
                        <w:top w:val="none" w:sz="0" w:space="0" w:color="auto"/>
                        <w:left w:val="none" w:sz="0" w:space="0" w:color="auto"/>
                        <w:bottom w:val="none" w:sz="0" w:space="0" w:color="auto"/>
                        <w:right w:val="none" w:sz="0" w:space="0" w:color="auto"/>
                      </w:divBdr>
                      <w:divsChild>
                        <w:div w:id="948438732">
                          <w:marLeft w:val="0"/>
                          <w:marRight w:val="0"/>
                          <w:marTop w:val="0"/>
                          <w:marBottom w:val="0"/>
                          <w:divBdr>
                            <w:top w:val="none" w:sz="0" w:space="0" w:color="auto"/>
                            <w:left w:val="none" w:sz="0" w:space="0" w:color="auto"/>
                            <w:bottom w:val="none" w:sz="0" w:space="0" w:color="auto"/>
                            <w:right w:val="none" w:sz="0" w:space="0" w:color="auto"/>
                          </w:divBdr>
                        </w:div>
                      </w:divsChild>
                    </w:div>
                    <w:div w:id="1651055133">
                      <w:marLeft w:val="0"/>
                      <w:marRight w:val="0"/>
                      <w:marTop w:val="0"/>
                      <w:marBottom w:val="0"/>
                      <w:divBdr>
                        <w:top w:val="none" w:sz="0" w:space="0" w:color="auto"/>
                        <w:left w:val="none" w:sz="0" w:space="0" w:color="auto"/>
                        <w:bottom w:val="none" w:sz="0" w:space="0" w:color="auto"/>
                        <w:right w:val="none" w:sz="0" w:space="0" w:color="auto"/>
                      </w:divBdr>
                      <w:divsChild>
                        <w:div w:id="1951741031">
                          <w:marLeft w:val="0"/>
                          <w:marRight w:val="0"/>
                          <w:marTop w:val="0"/>
                          <w:marBottom w:val="0"/>
                          <w:divBdr>
                            <w:top w:val="none" w:sz="0" w:space="0" w:color="auto"/>
                            <w:left w:val="none" w:sz="0" w:space="0" w:color="auto"/>
                            <w:bottom w:val="none" w:sz="0" w:space="0" w:color="auto"/>
                            <w:right w:val="none" w:sz="0" w:space="0" w:color="auto"/>
                          </w:divBdr>
                        </w:div>
                      </w:divsChild>
                    </w:div>
                    <w:div w:id="1753619592">
                      <w:marLeft w:val="0"/>
                      <w:marRight w:val="0"/>
                      <w:marTop w:val="0"/>
                      <w:marBottom w:val="0"/>
                      <w:divBdr>
                        <w:top w:val="none" w:sz="0" w:space="0" w:color="auto"/>
                        <w:left w:val="none" w:sz="0" w:space="0" w:color="auto"/>
                        <w:bottom w:val="none" w:sz="0" w:space="0" w:color="auto"/>
                        <w:right w:val="none" w:sz="0" w:space="0" w:color="auto"/>
                      </w:divBdr>
                      <w:divsChild>
                        <w:div w:id="1656034758">
                          <w:marLeft w:val="0"/>
                          <w:marRight w:val="0"/>
                          <w:marTop w:val="0"/>
                          <w:marBottom w:val="0"/>
                          <w:divBdr>
                            <w:top w:val="none" w:sz="0" w:space="0" w:color="auto"/>
                            <w:left w:val="none" w:sz="0" w:space="0" w:color="auto"/>
                            <w:bottom w:val="none" w:sz="0" w:space="0" w:color="auto"/>
                            <w:right w:val="none" w:sz="0" w:space="0" w:color="auto"/>
                          </w:divBdr>
                        </w:div>
                      </w:divsChild>
                    </w:div>
                    <w:div w:id="1800756737">
                      <w:marLeft w:val="0"/>
                      <w:marRight w:val="0"/>
                      <w:marTop w:val="0"/>
                      <w:marBottom w:val="0"/>
                      <w:divBdr>
                        <w:top w:val="none" w:sz="0" w:space="0" w:color="auto"/>
                        <w:left w:val="none" w:sz="0" w:space="0" w:color="auto"/>
                        <w:bottom w:val="none" w:sz="0" w:space="0" w:color="auto"/>
                        <w:right w:val="none" w:sz="0" w:space="0" w:color="auto"/>
                      </w:divBdr>
                      <w:divsChild>
                        <w:div w:id="1296716622">
                          <w:marLeft w:val="0"/>
                          <w:marRight w:val="0"/>
                          <w:marTop w:val="0"/>
                          <w:marBottom w:val="0"/>
                          <w:divBdr>
                            <w:top w:val="none" w:sz="0" w:space="0" w:color="auto"/>
                            <w:left w:val="none" w:sz="0" w:space="0" w:color="auto"/>
                            <w:bottom w:val="none" w:sz="0" w:space="0" w:color="auto"/>
                            <w:right w:val="none" w:sz="0" w:space="0" w:color="auto"/>
                          </w:divBdr>
                        </w:div>
                      </w:divsChild>
                    </w:div>
                    <w:div w:id="1824156769">
                      <w:marLeft w:val="0"/>
                      <w:marRight w:val="0"/>
                      <w:marTop w:val="0"/>
                      <w:marBottom w:val="0"/>
                      <w:divBdr>
                        <w:top w:val="none" w:sz="0" w:space="0" w:color="auto"/>
                        <w:left w:val="none" w:sz="0" w:space="0" w:color="auto"/>
                        <w:bottom w:val="none" w:sz="0" w:space="0" w:color="auto"/>
                        <w:right w:val="none" w:sz="0" w:space="0" w:color="auto"/>
                      </w:divBdr>
                      <w:divsChild>
                        <w:div w:id="59645567">
                          <w:marLeft w:val="0"/>
                          <w:marRight w:val="0"/>
                          <w:marTop w:val="0"/>
                          <w:marBottom w:val="0"/>
                          <w:divBdr>
                            <w:top w:val="none" w:sz="0" w:space="0" w:color="auto"/>
                            <w:left w:val="none" w:sz="0" w:space="0" w:color="auto"/>
                            <w:bottom w:val="none" w:sz="0" w:space="0" w:color="auto"/>
                            <w:right w:val="none" w:sz="0" w:space="0" w:color="auto"/>
                          </w:divBdr>
                        </w:div>
                      </w:divsChild>
                    </w:div>
                    <w:div w:id="2030182924">
                      <w:marLeft w:val="0"/>
                      <w:marRight w:val="0"/>
                      <w:marTop w:val="0"/>
                      <w:marBottom w:val="0"/>
                      <w:divBdr>
                        <w:top w:val="none" w:sz="0" w:space="0" w:color="auto"/>
                        <w:left w:val="none" w:sz="0" w:space="0" w:color="auto"/>
                        <w:bottom w:val="none" w:sz="0" w:space="0" w:color="auto"/>
                        <w:right w:val="none" w:sz="0" w:space="0" w:color="auto"/>
                      </w:divBdr>
                      <w:divsChild>
                        <w:div w:id="224334996">
                          <w:marLeft w:val="0"/>
                          <w:marRight w:val="0"/>
                          <w:marTop w:val="0"/>
                          <w:marBottom w:val="0"/>
                          <w:divBdr>
                            <w:top w:val="none" w:sz="0" w:space="0" w:color="auto"/>
                            <w:left w:val="none" w:sz="0" w:space="0" w:color="auto"/>
                            <w:bottom w:val="none" w:sz="0" w:space="0" w:color="auto"/>
                            <w:right w:val="none" w:sz="0" w:space="0" w:color="auto"/>
                          </w:divBdr>
                        </w:div>
                      </w:divsChild>
                    </w:div>
                    <w:div w:id="2071270401">
                      <w:marLeft w:val="0"/>
                      <w:marRight w:val="0"/>
                      <w:marTop w:val="0"/>
                      <w:marBottom w:val="0"/>
                      <w:divBdr>
                        <w:top w:val="none" w:sz="0" w:space="0" w:color="auto"/>
                        <w:left w:val="none" w:sz="0" w:space="0" w:color="auto"/>
                        <w:bottom w:val="none" w:sz="0" w:space="0" w:color="auto"/>
                        <w:right w:val="none" w:sz="0" w:space="0" w:color="auto"/>
                      </w:divBdr>
                      <w:divsChild>
                        <w:div w:id="1952542961">
                          <w:marLeft w:val="0"/>
                          <w:marRight w:val="0"/>
                          <w:marTop w:val="0"/>
                          <w:marBottom w:val="0"/>
                          <w:divBdr>
                            <w:top w:val="none" w:sz="0" w:space="0" w:color="auto"/>
                            <w:left w:val="none" w:sz="0" w:space="0" w:color="auto"/>
                            <w:bottom w:val="none" w:sz="0" w:space="0" w:color="auto"/>
                            <w:right w:val="none" w:sz="0" w:space="0" w:color="auto"/>
                          </w:divBdr>
                        </w:div>
                      </w:divsChild>
                    </w:div>
                    <w:div w:id="2095543945">
                      <w:marLeft w:val="0"/>
                      <w:marRight w:val="0"/>
                      <w:marTop w:val="0"/>
                      <w:marBottom w:val="0"/>
                      <w:divBdr>
                        <w:top w:val="none" w:sz="0" w:space="0" w:color="auto"/>
                        <w:left w:val="none" w:sz="0" w:space="0" w:color="auto"/>
                        <w:bottom w:val="none" w:sz="0" w:space="0" w:color="auto"/>
                        <w:right w:val="none" w:sz="0" w:space="0" w:color="auto"/>
                      </w:divBdr>
                      <w:divsChild>
                        <w:div w:id="133071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08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91448">
      <w:bodyDiv w:val="1"/>
      <w:marLeft w:val="0"/>
      <w:marRight w:val="0"/>
      <w:marTop w:val="0"/>
      <w:marBottom w:val="0"/>
      <w:divBdr>
        <w:top w:val="none" w:sz="0" w:space="0" w:color="auto"/>
        <w:left w:val="none" w:sz="0" w:space="0" w:color="auto"/>
        <w:bottom w:val="none" w:sz="0" w:space="0" w:color="auto"/>
        <w:right w:val="none" w:sz="0" w:space="0" w:color="auto"/>
      </w:divBdr>
      <w:divsChild>
        <w:div w:id="87896523">
          <w:marLeft w:val="0"/>
          <w:marRight w:val="0"/>
          <w:marTop w:val="0"/>
          <w:marBottom w:val="0"/>
          <w:divBdr>
            <w:top w:val="none" w:sz="0" w:space="0" w:color="auto"/>
            <w:left w:val="none" w:sz="0" w:space="0" w:color="auto"/>
            <w:bottom w:val="none" w:sz="0" w:space="0" w:color="auto"/>
            <w:right w:val="none" w:sz="0" w:space="0" w:color="auto"/>
          </w:divBdr>
        </w:div>
        <w:div w:id="265583772">
          <w:marLeft w:val="0"/>
          <w:marRight w:val="0"/>
          <w:marTop w:val="0"/>
          <w:marBottom w:val="0"/>
          <w:divBdr>
            <w:top w:val="none" w:sz="0" w:space="0" w:color="auto"/>
            <w:left w:val="none" w:sz="0" w:space="0" w:color="auto"/>
            <w:bottom w:val="none" w:sz="0" w:space="0" w:color="auto"/>
            <w:right w:val="none" w:sz="0" w:space="0" w:color="auto"/>
          </w:divBdr>
        </w:div>
        <w:div w:id="382557932">
          <w:marLeft w:val="0"/>
          <w:marRight w:val="0"/>
          <w:marTop w:val="0"/>
          <w:marBottom w:val="0"/>
          <w:divBdr>
            <w:top w:val="none" w:sz="0" w:space="0" w:color="auto"/>
            <w:left w:val="none" w:sz="0" w:space="0" w:color="auto"/>
            <w:bottom w:val="none" w:sz="0" w:space="0" w:color="auto"/>
            <w:right w:val="none" w:sz="0" w:space="0" w:color="auto"/>
          </w:divBdr>
        </w:div>
        <w:div w:id="431971785">
          <w:marLeft w:val="0"/>
          <w:marRight w:val="0"/>
          <w:marTop w:val="0"/>
          <w:marBottom w:val="0"/>
          <w:divBdr>
            <w:top w:val="none" w:sz="0" w:space="0" w:color="auto"/>
            <w:left w:val="none" w:sz="0" w:space="0" w:color="auto"/>
            <w:bottom w:val="none" w:sz="0" w:space="0" w:color="auto"/>
            <w:right w:val="none" w:sz="0" w:space="0" w:color="auto"/>
          </w:divBdr>
        </w:div>
        <w:div w:id="624820995">
          <w:marLeft w:val="0"/>
          <w:marRight w:val="0"/>
          <w:marTop w:val="0"/>
          <w:marBottom w:val="0"/>
          <w:divBdr>
            <w:top w:val="none" w:sz="0" w:space="0" w:color="auto"/>
            <w:left w:val="none" w:sz="0" w:space="0" w:color="auto"/>
            <w:bottom w:val="none" w:sz="0" w:space="0" w:color="auto"/>
            <w:right w:val="none" w:sz="0" w:space="0" w:color="auto"/>
          </w:divBdr>
        </w:div>
        <w:div w:id="1200362891">
          <w:marLeft w:val="0"/>
          <w:marRight w:val="0"/>
          <w:marTop w:val="0"/>
          <w:marBottom w:val="0"/>
          <w:divBdr>
            <w:top w:val="none" w:sz="0" w:space="0" w:color="auto"/>
            <w:left w:val="none" w:sz="0" w:space="0" w:color="auto"/>
            <w:bottom w:val="none" w:sz="0" w:space="0" w:color="auto"/>
            <w:right w:val="none" w:sz="0" w:space="0" w:color="auto"/>
          </w:divBdr>
        </w:div>
        <w:div w:id="2011172048">
          <w:marLeft w:val="0"/>
          <w:marRight w:val="0"/>
          <w:marTop w:val="0"/>
          <w:marBottom w:val="0"/>
          <w:divBdr>
            <w:top w:val="none" w:sz="0" w:space="0" w:color="auto"/>
            <w:left w:val="none" w:sz="0" w:space="0" w:color="auto"/>
            <w:bottom w:val="none" w:sz="0" w:space="0" w:color="auto"/>
            <w:right w:val="none" w:sz="0" w:space="0" w:color="auto"/>
          </w:divBdr>
        </w:div>
      </w:divsChild>
    </w:div>
    <w:div w:id="263198435">
      <w:bodyDiv w:val="1"/>
      <w:marLeft w:val="0"/>
      <w:marRight w:val="0"/>
      <w:marTop w:val="0"/>
      <w:marBottom w:val="0"/>
      <w:divBdr>
        <w:top w:val="none" w:sz="0" w:space="0" w:color="auto"/>
        <w:left w:val="none" w:sz="0" w:space="0" w:color="auto"/>
        <w:bottom w:val="none" w:sz="0" w:space="0" w:color="auto"/>
        <w:right w:val="none" w:sz="0" w:space="0" w:color="auto"/>
      </w:divBdr>
      <w:divsChild>
        <w:div w:id="1420903229">
          <w:marLeft w:val="0"/>
          <w:marRight w:val="0"/>
          <w:marTop w:val="0"/>
          <w:marBottom w:val="0"/>
          <w:divBdr>
            <w:top w:val="none" w:sz="0" w:space="0" w:color="auto"/>
            <w:left w:val="none" w:sz="0" w:space="0" w:color="auto"/>
            <w:bottom w:val="none" w:sz="0" w:space="0" w:color="auto"/>
            <w:right w:val="none" w:sz="0" w:space="0" w:color="auto"/>
          </w:divBdr>
          <w:divsChild>
            <w:div w:id="428040891">
              <w:marLeft w:val="0"/>
              <w:marRight w:val="0"/>
              <w:marTop w:val="0"/>
              <w:marBottom w:val="0"/>
              <w:divBdr>
                <w:top w:val="none" w:sz="0" w:space="0" w:color="auto"/>
                <w:left w:val="none" w:sz="0" w:space="0" w:color="auto"/>
                <w:bottom w:val="none" w:sz="0" w:space="0" w:color="auto"/>
                <w:right w:val="none" w:sz="0" w:space="0" w:color="auto"/>
              </w:divBdr>
              <w:divsChild>
                <w:div w:id="1293829025">
                  <w:marLeft w:val="0"/>
                  <w:marRight w:val="0"/>
                  <w:marTop w:val="0"/>
                  <w:marBottom w:val="0"/>
                  <w:divBdr>
                    <w:top w:val="none" w:sz="0" w:space="0" w:color="auto"/>
                    <w:left w:val="none" w:sz="0" w:space="0" w:color="auto"/>
                    <w:bottom w:val="none" w:sz="0" w:space="0" w:color="auto"/>
                    <w:right w:val="none" w:sz="0" w:space="0" w:color="auto"/>
                  </w:divBdr>
                  <w:divsChild>
                    <w:div w:id="21178503">
                      <w:marLeft w:val="0"/>
                      <w:marRight w:val="0"/>
                      <w:marTop w:val="0"/>
                      <w:marBottom w:val="0"/>
                      <w:divBdr>
                        <w:top w:val="none" w:sz="0" w:space="0" w:color="auto"/>
                        <w:left w:val="none" w:sz="0" w:space="0" w:color="auto"/>
                        <w:bottom w:val="none" w:sz="0" w:space="0" w:color="auto"/>
                        <w:right w:val="none" w:sz="0" w:space="0" w:color="auto"/>
                      </w:divBdr>
                      <w:divsChild>
                        <w:div w:id="555745643">
                          <w:marLeft w:val="0"/>
                          <w:marRight w:val="0"/>
                          <w:marTop w:val="0"/>
                          <w:marBottom w:val="0"/>
                          <w:divBdr>
                            <w:top w:val="none" w:sz="0" w:space="0" w:color="auto"/>
                            <w:left w:val="none" w:sz="0" w:space="0" w:color="auto"/>
                            <w:bottom w:val="none" w:sz="0" w:space="0" w:color="auto"/>
                            <w:right w:val="none" w:sz="0" w:space="0" w:color="auto"/>
                          </w:divBdr>
                        </w:div>
                      </w:divsChild>
                    </w:div>
                    <w:div w:id="58867451">
                      <w:marLeft w:val="0"/>
                      <w:marRight w:val="0"/>
                      <w:marTop w:val="0"/>
                      <w:marBottom w:val="0"/>
                      <w:divBdr>
                        <w:top w:val="none" w:sz="0" w:space="0" w:color="auto"/>
                        <w:left w:val="none" w:sz="0" w:space="0" w:color="auto"/>
                        <w:bottom w:val="none" w:sz="0" w:space="0" w:color="auto"/>
                        <w:right w:val="none" w:sz="0" w:space="0" w:color="auto"/>
                      </w:divBdr>
                      <w:divsChild>
                        <w:div w:id="1740975304">
                          <w:marLeft w:val="0"/>
                          <w:marRight w:val="0"/>
                          <w:marTop w:val="0"/>
                          <w:marBottom w:val="0"/>
                          <w:divBdr>
                            <w:top w:val="none" w:sz="0" w:space="0" w:color="auto"/>
                            <w:left w:val="none" w:sz="0" w:space="0" w:color="auto"/>
                            <w:bottom w:val="none" w:sz="0" w:space="0" w:color="auto"/>
                            <w:right w:val="none" w:sz="0" w:space="0" w:color="auto"/>
                          </w:divBdr>
                        </w:div>
                      </w:divsChild>
                    </w:div>
                    <w:div w:id="68508094">
                      <w:marLeft w:val="0"/>
                      <w:marRight w:val="0"/>
                      <w:marTop w:val="0"/>
                      <w:marBottom w:val="0"/>
                      <w:divBdr>
                        <w:top w:val="none" w:sz="0" w:space="0" w:color="auto"/>
                        <w:left w:val="none" w:sz="0" w:space="0" w:color="auto"/>
                        <w:bottom w:val="none" w:sz="0" w:space="0" w:color="auto"/>
                        <w:right w:val="none" w:sz="0" w:space="0" w:color="auto"/>
                      </w:divBdr>
                      <w:divsChild>
                        <w:div w:id="866985716">
                          <w:marLeft w:val="0"/>
                          <w:marRight w:val="0"/>
                          <w:marTop w:val="0"/>
                          <w:marBottom w:val="0"/>
                          <w:divBdr>
                            <w:top w:val="none" w:sz="0" w:space="0" w:color="auto"/>
                            <w:left w:val="none" w:sz="0" w:space="0" w:color="auto"/>
                            <w:bottom w:val="none" w:sz="0" w:space="0" w:color="auto"/>
                            <w:right w:val="none" w:sz="0" w:space="0" w:color="auto"/>
                          </w:divBdr>
                        </w:div>
                      </w:divsChild>
                    </w:div>
                    <w:div w:id="80372136">
                      <w:marLeft w:val="0"/>
                      <w:marRight w:val="0"/>
                      <w:marTop w:val="0"/>
                      <w:marBottom w:val="0"/>
                      <w:divBdr>
                        <w:top w:val="none" w:sz="0" w:space="0" w:color="auto"/>
                        <w:left w:val="none" w:sz="0" w:space="0" w:color="auto"/>
                        <w:bottom w:val="none" w:sz="0" w:space="0" w:color="auto"/>
                        <w:right w:val="none" w:sz="0" w:space="0" w:color="auto"/>
                      </w:divBdr>
                      <w:divsChild>
                        <w:div w:id="460076336">
                          <w:marLeft w:val="0"/>
                          <w:marRight w:val="0"/>
                          <w:marTop w:val="0"/>
                          <w:marBottom w:val="0"/>
                          <w:divBdr>
                            <w:top w:val="none" w:sz="0" w:space="0" w:color="auto"/>
                            <w:left w:val="none" w:sz="0" w:space="0" w:color="auto"/>
                            <w:bottom w:val="none" w:sz="0" w:space="0" w:color="auto"/>
                            <w:right w:val="none" w:sz="0" w:space="0" w:color="auto"/>
                          </w:divBdr>
                        </w:div>
                      </w:divsChild>
                    </w:div>
                    <w:div w:id="223489603">
                      <w:marLeft w:val="0"/>
                      <w:marRight w:val="0"/>
                      <w:marTop w:val="0"/>
                      <w:marBottom w:val="0"/>
                      <w:divBdr>
                        <w:top w:val="none" w:sz="0" w:space="0" w:color="auto"/>
                        <w:left w:val="none" w:sz="0" w:space="0" w:color="auto"/>
                        <w:bottom w:val="none" w:sz="0" w:space="0" w:color="auto"/>
                        <w:right w:val="none" w:sz="0" w:space="0" w:color="auto"/>
                      </w:divBdr>
                      <w:divsChild>
                        <w:div w:id="1299602399">
                          <w:marLeft w:val="0"/>
                          <w:marRight w:val="0"/>
                          <w:marTop w:val="0"/>
                          <w:marBottom w:val="0"/>
                          <w:divBdr>
                            <w:top w:val="none" w:sz="0" w:space="0" w:color="auto"/>
                            <w:left w:val="none" w:sz="0" w:space="0" w:color="auto"/>
                            <w:bottom w:val="none" w:sz="0" w:space="0" w:color="auto"/>
                            <w:right w:val="none" w:sz="0" w:space="0" w:color="auto"/>
                          </w:divBdr>
                        </w:div>
                      </w:divsChild>
                    </w:div>
                    <w:div w:id="270166057">
                      <w:marLeft w:val="0"/>
                      <w:marRight w:val="0"/>
                      <w:marTop w:val="0"/>
                      <w:marBottom w:val="0"/>
                      <w:divBdr>
                        <w:top w:val="none" w:sz="0" w:space="0" w:color="auto"/>
                        <w:left w:val="none" w:sz="0" w:space="0" w:color="auto"/>
                        <w:bottom w:val="none" w:sz="0" w:space="0" w:color="auto"/>
                        <w:right w:val="none" w:sz="0" w:space="0" w:color="auto"/>
                      </w:divBdr>
                      <w:divsChild>
                        <w:div w:id="123549700">
                          <w:marLeft w:val="0"/>
                          <w:marRight w:val="0"/>
                          <w:marTop w:val="0"/>
                          <w:marBottom w:val="0"/>
                          <w:divBdr>
                            <w:top w:val="none" w:sz="0" w:space="0" w:color="auto"/>
                            <w:left w:val="none" w:sz="0" w:space="0" w:color="auto"/>
                            <w:bottom w:val="none" w:sz="0" w:space="0" w:color="auto"/>
                            <w:right w:val="none" w:sz="0" w:space="0" w:color="auto"/>
                          </w:divBdr>
                        </w:div>
                      </w:divsChild>
                    </w:div>
                    <w:div w:id="387069869">
                      <w:marLeft w:val="0"/>
                      <w:marRight w:val="0"/>
                      <w:marTop w:val="0"/>
                      <w:marBottom w:val="0"/>
                      <w:divBdr>
                        <w:top w:val="none" w:sz="0" w:space="0" w:color="auto"/>
                        <w:left w:val="none" w:sz="0" w:space="0" w:color="auto"/>
                        <w:bottom w:val="none" w:sz="0" w:space="0" w:color="auto"/>
                        <w:right w:val="none" w:sz="0" w:space="0" w:color="auto"/>
                      </w:divBdr>
                      <w:divsChild>
                        <w:div w:id="1037972237">
                          <w:marLeft w:val="0"/>
                          <w:marRight w:val="0"/>
                          <w:marTop w:val="0"/>
                          <w:marBottom w:val="0"/>
                          <w:divBdr>
                            <w:top w:val="none" w:sz="0" w:space="0" w:color="auto"/>
                            <w:left w:val="none" w:sz="0" w:space="0" w:color="auto"/>
                            <w:bottom w:val="none" w:sz="0" w:space="0" w:color="auto"/>
                            <w:right w:val="none" w:sz="0" w:space="0" w:color="auto"/>
                          </w:divBdr>
                        </w:div>
                      </w:divsChild>
                    </w:div>
                    <w:div w:id="486821167">
                      <w:marLeft w:val="0"/>
                      <w:marRight w:val="0"/>
                      <w:marTop w:val="0"/>
                      <w:marBottom w:val="0"/>
                      <w:divBdr>
                        <w:top w:val="none" w:sz="0" w:space="0" w:color="auto"/>
                        <w:left w:val="none" w:sz="0" w:space="0" w:color="auto"/>
                        <w:bottom w:val="none" w:sz="0" w:space="0" w:color="auto"/>
                        <w:right w:val="none" w:sz="0" w:space="0" w:color="auto"/>
                      </w:divBdr>
                      <w:divsChild>
                        <w:div w:id="325401772">
                          <w:marLeft w:val="0"/>
                          <w:marRight w:val="0"/>
                          <w:marTop w:val="0"/>
                          <w:marBottom w:val="0"/>
                          <w:divBdr>
                            <w:top w:val="none" w:sz="0" w:space="0" w:color="auto"/>
                            <w:left w:val="none" w:sz="0" w:space="0" w:color="auto"/>
                            <w:bottom w:val="none" w:sz="0" w:space="0" w:color="auto"/>
                            <w:right w:val="none" w:sz="0" w:space="0" w:color="auto"/>
                          </w:divBdr>
                        </w:div>
                      </w:divsChild>
                    </w:div>
                    <w:div w:id="652946653">
                      <w:marLeft w:val="0"/>
                      <w:marRight w:val="0"/>
                      <w:marTop w:val="0"/>
                      <w:marBottom w:val="0"/>
                      <w:divBdr>
                        <w:top w:val="none" w:sz="0" w:space="0" w:color="auto"/>
                        <w:left w:val="none" w:sz="0" w:space="0" w:color="auto"/>
                        <w:bottom w:val="none" w:sz="0" w:space="0" w:color="auto"/>
                        <w:right w:val="none" w:sz="0" w:space="0" w:color="auto"/>
                      </w:divBdr>
                      <w:divsChild>
                        <w:div w:id="1981499258">
                          <w:marLeft w:val="0"/>
                          <w:marRight w:val="0"/>
                          <w:marTop w:val="0"/>
                          <w:marBottom w:val="0"/>
                          <w:divBdr>
                            <w:top w:val="none" w:sz="0" w:space="0" w:color="auto"/>
                            <w:left w:val="none" w:sz="0" w:space="0" w:color="auto"/>
                            <w:bottom w:val="none" w:sz="0" w:space="0" w:color="auto"/>
                            <w:right w:val="none" w:sz="0" w:space="0" w:color="auto"/>
                          </w:divBdr>
                        </w:div>
                      </w:divsChild>
                    </w:div>
                    <w:div w:id="687759714">
                      <w:marLeft w:val="0"/>
                      <w:marRight w:val="0"/>
                      <w:marTop w:val="0"/>
                      <w:marBottom w:val="0"/>
                      <w:divBdr>
                        <w:top w:val="none" w:sz="0" w:space="0" w:color="auto"/>
                        <w:left w:val="none" w:sz="0" w:space="0" w:color="auto"/>
                        <w:bottom w:val="none" w:sz="0" w:space="0" w:color="auto"/>
                        <w:right w:val="none" w:sz="0" w:space="0" w:color="auto"/>
                      </w:divBdr>
                      <w:divsChild>
                        <w:div w:id="485559024">
                          <w:marLeft w:val="0"/>
                          <w:marRight w:val="0"/>
                          <w:marTop w:val="0"/>
                          <w:marBottom w:val="0"/>
                          <w:divBdr>
                            <w:top w:val="none" w:sz="0" w:space="0" w:color="auto"/>
                            <w:left w:val="none" w:sz="0" w:space="0" w:color="auto"/>
                            <w:bottom w:val="none" w:sz="0" w:space="0" w:color="auto"/>
                            <w:right w:val="none" w:sz="0" w:space="0" w:color="auto"/>
                          </w:divBdr>
                        </w:div>
                      </w:divsChild>
                    </w:div>
                    <w:div w:id="1155221840">
                      <w:marLeft w:val="0"/>
                      <w:marRight w:val="0"/>
                      <w:marTop w:val="0"/>
                      <w:marBottom w:val="0"/>
                      <w:divBdr>
                        <w:top w:val="none" w:sz="0" w:space="0" w:color="auto"/>
                        <w:left w:val="none" w:sz="0" w:space="0" w:color="auto"/>
                        <w:bottom w:val="none" w:sz="0" w:space="0" w:color="auto"/>
                        <w:right w:val="none" w:sz="0" w:space="0" w:color="auto"/>
                      </w:divBdr>
                      <w:divsChild>
                        <w:div w:id="214051494">
                          <w:marLeft w:val="0"/>
                          <w:marRight w:val="0"/>
                          <w:marTop w:val="0"/>
                          <w:marBottom w:val="0"/>
                          <w:divBdr>
                            <w:top w:val="none" w:sz="0" w:space="0" w:color="auto"/>
                            <w:left w:val="none" w:sz="0" w:space="0" w:color="auto"/>
                            <w:bottom w:val="none" w:sz="0" w:space="0" w:color="auto"/>
                            <w:right w:val="none" w:sz="0" w:space="0" w:color="auto"/>
                          </w:divBdr>
                        </w:div>
                      </w:divsChild>
                    </w:div>
                    <w:div w:id="1178538077">
                      <w:marLeft w:val="0"/>
                      <w:marRight w:val="0"/>
                      <w:marTop w:val="0"/>
                      <w:marBottom w:val="0"/>
                      <w:divBdr>
                        <w:top w:val="none" w:sz="0" w:space="0" w:color="auto"/>
                        <w:left w:val="none" w:sz="0" w:space="0" w:color="auto"/>
                        <w:bottom w:val="none" w:sz="0" w:space="0" w:color="auto"/>
                        <w:right w:val="none" w:sz="0" w:space="0" w:color="auto"/>
                      </w:divBdr>
                      <w:divsChild>
                        <w:div w:id="1228687093">
                          <w:marLeft w:val="0"/>
                          <w:marRight w:val="0"/>
                          <w:marTop w:val="0"/>
                          <w:marBottom w:val="0"/>
                          <w:divBdr>
                            <w:top w:val="none" w:sz="0" w:space="0" w:color="auto"/>
                            <w:left w:val="none" w:sz="0" w:space="0" w:color="auto"/>
                            <w:bottom w:val="none" w:sz="0" w:space="0" w:color="auto"/>
                            <w:right w:val="none" w:sz="0" w:space="0" w:color="auto"/>
                          </w:divBdr>
                        </w:div>
                      </w:divsChild>
                    </w:div>
                    <w:div w:id="1338194915">
                      <w:marLeft w:val="0"/>
                      <w:marRight w:val="0"/>
                      <w:marTop w:val="0"/>
                      <w:marBottom w:val="0"/>
                      <w:divBdr>
                        <w:top w:val="none" w:sz="0" w:space="0" w:color="auto"/>
                        <w:left w:val="none" w:sz="0" w:space="0" w:color="auto"/>
                        <w:bottom w:val="none" w:sz="0" w:space="0" w:color="auto"/>
                        <w:right w:val="none" w:sz="0" w:space="0" w:color="auto"/>
                      </w:divBdr>
                      <w:divsChild>
                        <w:div w:id="1713118836">
                          <w:marLeft w:val="0"/>
                          <w:marRight w:val="0"/>
                          <w:marTop w:val="0"/>
                          <w:marBottom w:val="0"/>
                          <w:divBdr>
                            <w:top w:val="none" w:sz="0" w:space="0" w:color="auto"/>
                            <w:left w:val="none" w:sz="0" w:space="0" w:color="auto"/>
                            <w:bottom w:val="none" w:sz="0" w:space="0" w:color="auto"/>
                            <w:right w:val="none" w:sz="0" w:space="0" w:color="auto"/>
                          </w:divBdr>
                        </w:div>
                      </w:divsChild>
                    </w:div>
                    <w:div w:id="1376464292">
                      <w:marLeft w:val="0"/>
                      <w:marRight w:val="0"/>
                      <w:marTop w:val="0"/>
                      <w:marBottom w:val="0"/>
                      <w:divBdr>
                        <w:top w:val="none" w:sz="0" w:space="0" w:color="auto"/>
                        <w:left w:val="none" w:sz="0" w:space="0" w:color="auto"/>
                        <w:bottom w:val="none" w:sz="0" w:space="0" w:color="auto"/>
                        <w:right w:val="none" w:sz="0" w:space="0" w:color="auto"/>
                      </w:divBdr>
                      <w:divsChild>
                        <w:div w:id="693700257">
                          <w:marLeft w:val="0"/>
                          <w:marRight w:val="0"/>
                          <w:marTop w:val="0"/>
                          <w:marBottom w:val="0"/>
                          <w:divBdr>
                            <w:top w:val="none" w:sz="0" w:space="0" w:color="auto"/>
                            <w:left w:val="none" w:sz="0" w:space="0" w:color="auto"/>
                            <w:bottom w:val="none" w:sz="0" w:space="0" w:color="auto"/>
                            <w:right w:val="none" w:sz="0" w:space="0" w:color="auto"/>
                          </w:divBdr>
                        </w:div>
                      </w:divsChild>
                    </w:div>
                    <w:div w:id="1431465357">
                      <w:marLeft w:val="0"/>
                      <w:marRight w:val="0"/>
                      <w:marTop w:val="0"/>
                      <w:marBottom w:val="0"/>
                      <w:divBdr>
                        <w:top w:val="none" w:sz="0" w:space="0" w:color="auto"/>
                        <w:left w:val="none" w:sz="0" w:space="0" w:color="auto"/>
                        <w:bottom w:val="none" w:sz="0" w:space="0" w:color="auto"/>
                        <w:right w:val="none" w:sz="0" w:space="0" w:color="auto"/>
                      </w:divBdr>
                      <w:divsChild>
                        <w:div w:id="1057119808">
                          <w:marLeft w:val="0"/>
                          <w:marRight w:val="0"/>
                          <w:marTop w:val="0"/>
                          <w:marBottom w:val="0"/>
                          <w:divBdr>
                            <w:top w:val="none" w:sz="0" w:space="0" w:color="auto"/>
                            <w:left w:val="none" w:sz="0" w:space="0" w:color="auto"/>
                            <w:bottom w:val="none" w:sz="0" w:space="0" w:color="auto"/>
                            <w:right w:val="none" w:sz="0" w:space="0" w:color="auto"/>
                          </w:divBdr>
                        </w:div>
                      </w:divsChild>
                    </w:div>
                    <w:div w:id="1511481587">
                      <w:marLeft w:val="0"/>
                      <w:marRight w:val="0"/>
                      <w:marTop w:val="0"/>
                      <w:marBottom w:val="0"/>
                      <w:divBdr>
                        <w:top w:val="none" w:sz="0" w:space="0" w:color="auto"/>
                        <w:left w:val="none" w:sz="0" w:space="0" w:color="auto"/>
                        <w:bottom w:val="none" w:sz="0" w:space="0" w:color="auto"/>
                        <w:right w:val="none" w:sz="0" w:space="0" w:color="auto"/>
                      </w:divBdr>
                      <w:divsChild>
                        <w:div w:id="1836652481">
                          <w:marLeft w:val="0"/>
                          <w:marRight w:val="0"/>
                          <w:marTop w:val="0"/>
                          <w:marBottom w:val="0"/>
                          <w:divBdr>
                            <w:top w:val="none" w:sz="0" w:space="0" w:color="auto"/>
                            <w:left w:val="none" w:sz="0" w:space="0" w:color="auto"/>
                            <w:bottom w:val="none" w:sz="0" w:space="0" w:color="auto"/>
                            <w:right w:val="none" w:sz="0" w:space="0" w:color="auto"/>
                          </w:divBdr>
                        </w:div>
                      </w:divsChild>
                    </w:div>
                    <w:div w:id="1576159035">
                      <w:marLeft w:val="0"/>
                      <w:marRight w:val="0"/>
                      <w:marTop w:val="0"/>
                      <w:marBottom w:val="0"/>
                      <w:divBdr>
                        <w:top w:val="none" w:sz="0" w:space="0" w:color="auto"/>
                        <w:left w:val="none" w:sz="0" w:space="0" w:color="auto"/>
                        <w:bottom w:val="none" w:sz="0" w:space="0" w:color="auto"/>
                        <w:right w:val="none" w:sz="0" w:space="0" w:color="auto"/>
                      </w:divBdr>
                      <w:divsChild>
                        <w:div w:id="1372151930">
                          <w:marLeft w:val="0"/>
                          <w:marRight w:val="0"/>
                          <w:marTop w:val="0"/>
                          <w:marBottom w:val="0"/>
                          <w:divBdr>
                            <w:top w:val="none" w:sz="0" w:space="0" w:color="auto"/>
                            <w:left w:val="none" w:sz="0" w:space="0" w:color="auto"/>
                            <w:bottom w:val="none" w:sz="0" w:space="0" w:color="auto"/>
                            <w:right w:val="none" w:sz="0" w:space="0" w:color="auto"/>
                          </w:divBdr>
                        </w:div>
                      </w:divsChild>
                    </w:div>
                    <w:div w:id="1672638887">
                      <w:marLeft w:val="0"/>
                      <w:marRight w:val="0"/>
                      <w:marTop w:val="0"/>
                      <w:marBottom w:val="0"/>
                      <w:divBdr>
                        <w:top w:val="none" w:sz="0" w:space="0" w:color="auto"/>
                        <w:left w:val="none" w:sz="0" w:space="0" w:color="auto"/>
                        <w:bottom w:val="none" w:sz="0" w:space="0" w:color="auto"/>
                        <w:right w:val="none" w:sz="0" w:space="0" w:color="auto"/>
                      </w:divBdr>
                      <w:divsChild>
                        <w:div w:id="1201285719">
                          <w:marLeft w:val="0"/>
                          <w:marRight w:val="0"/>
                          <w:marTop w:val="0"/>
                          <w:marBottom w:val="0"/>
                          <w:divBdr>
                            <w:top w:val="none" w:sz="0" w:space="0" w:color="auto"/>
                            <w:left w:val="none" w:sz="0" w:space="0" w:color="auto"/>
                            <w:bottom w:val="none" w:sz="0" w:space="0" w:color="auto"/>
                            <w:right w:val="none" w:sz="0" w:space="0" w:color="auto"/>
                          </w:divBdr>
                        </w:div>
                      </w:divsChild>
                    </w:div>
                    <w:div w:id="1687057571">
                      <w:marLeft w:val="0"/>
                      <w:marRight w:val="0"/>
                      <w:marTop w:val="0"/>
                      <w:marBottom w:val="0"/>
                      <w:divBdr>
                        <w:top w:val="none" w:sz="0" w:space="0" w:color="auto"/>
                        <w:left w:val="none" w:sz="0" w:space="0" w:color="auto"/>
                        <w:bottom w:val="none" w:sz="0" w:space="0" w:color="auto"/>
                        <w:right w:val="none" w:sz="0" w:space="0" w:color="auto"/>
                      </w:divBdr>
                      <w:divsChild>
                        <w:div w:id="619797049">
                          <w:marLeft w:val="0"/>
                          <w:marRight w:val="0"/>
                          <w:marTop w:val="0"/>
                          <w:marBottom w:val="0"/>
                          <w:divBdr>
                            <w:top w:val="none" w:sz="0" w:space="0" w:color="auto"/>
                            <w:left w:val="none" w:sz="0" w:space="0" w:color="auto"/>
                            <w:bottom w:val="none" w:sz="0" w:space="0" w:color="auto"/>
                            <w:right w:val="none" w:sz="0" w:space="0" w:color="auto"/>
                          </w:divBdr>
                        </w:div>
                      </w:divsChild>
                    </w:div>
                    <w:div w:id="1692415629">
                      <w:marLeft w:val="0"/>
                      <w:marRight w:val="0"/>
                      <w:marTop w:val="0"/>
                      <w:marBottom w:val="0"/>
                      <w:divBdr>
                        <w:top w:val="none" w:sz="0" w:space="0" w:color="auto"/>
                        <w:left w:val="none" w:sz="0" w:space="0" w:color="auto"/>
                        <w:bottom w:val="none" w:sz="0" w:space="0" w:color="auto"/>
                        <w:right w:val="none" w:sz="0" w:space="0" w:color="auto"/>
                      </w:divBdr>
                      <w:divsChild>
                        <w:div w:id="1563327362">
                          <w:marLeft w:val="0"/>
                          <w:marRight w:val="0"/>
                          <w:marTop w:val="0"/>
                          <w:marBottom w:val="0"/>
                          <w:divBdr>
                            <w:top w:val="none" w:sz="0" w:space="0" w:color="auto"/>
                            <w:left w:val="none" w:sz="0" w:space="0" w:color="auto"/>
                            <w:bottom w:val="none" w:sz="0" w:space="0" w:color="auto"/>
                            <w:right w:val="none" w:sz="0" w:space="0" w:color="auto"/>
                          </w:divBdr>
                        </w:div>
                      </w:divsChild>
                    </w:div>
                    <w:div w:id="1694964621">
                      <w:marLeft w:val="0"/>
                      <w:marRight w:val="0"/>
                      <w:marTop w:val="0"/>
                      <w:marBottom w:val="0"/>
                      <w:divBdr>
                        <w:top w:val="none" w:sz="0" w:space="0" w:color="auto"/>
                        <w:left w:val="none" w:sz="0" w:space="0" w:color="auto"/>
                        <w:bottom w:val="none" w:sz="0" w:space="0" w:color="auto"/>
                        <w:right w:val="none" w:sz="0" w:space="0" w:color="auto"/>
                      </w:divBdr>
                      <w:divsChild>
                        <w:div w:id="1598362768">
                          <w:marLeft w:val="0"/>
                          <w:marRight w:val="0"/>
                          <w:marTop w:val="0"/>
                          <w:marBottom w:val="0"/>
                          <w:divBdr>
                            <w:top w:val="none" w:sz="0" w:space="0" w:color="auto"/>
                            <w:left w:val="none" w:sz="0" w:space="0" w:color="auto"/>
                            <w:bottom w:val="none" w:sz="0" w:space="0" w:color="auto"/>
                            <w:right w:val="none" w:sz="0" w:space="0" w:color="auto"/>
                          </w:divBdr>
                        </w:div>
                      </w:divsChild>
                    </w:div>
                    <w:div w:id="1838963437">
                      <w:marLeft w:val="0"/>
                      <w:marRight w:val="0"/>
                      <w:marTop w:val="0"/>
                      <w:marBottom w:val="0"/>
                      <w:divBdr>
                        <w:top w:val="none" w:sz="0" w:space="0" w:color="auto"/>
                        <w:left w:val="none" w:sz="0" w:space="0" w:color="auto"/>
                        <w:bottom w:val="none" w:sz="0" w:space="0" w:color="auto"/>
                        <w:right w:val="none" w:sz="0" w:space="0" w:color="auto"/>
                      </w:divBdr>
                      <w:divsChild>
                        <w:div w:id="1266772956">
                          <w:marLeft w:val="0"/>
                          <w:marRight w:val="0"/>
                          <w:marTop w:val="0"/>
                          <w:marBottom w:val="0"/>
                          <w:divBdr>
                            <w:top w:val="none" w:sz="0" w:space="0" w:color="auto"/>
                            <w:left w:val="none" w:sz="0" w:space="0" w:color="auto"/>
                            <w:bottom w:val="none" w:sz="0" w:space="0" w:color="auto"/>
                            <w:right w:val="none" w:sz="0" w:space="0" w:color="auto"/>
                          </w:divBdr>
                        </w:div>
                      </w:divsChild>
                    </w:div>
                    <w:div w:id="2017540217">
                      <w:marLeft w:val="0"/>
                      <w:marRight w:val="0"/>
                      <w:marTop w:val="0"/>
                      <w:marBottom w:val="0"/>
                      <w:divBdr>
                        <w:top w:val="none" w:sz="0" w:space="0" w:color="auto"/>
                        <w:left w:val="none" w:sz="0" w:space="0" w:color="auto"/>
                        <w:bottom w:val="none" w:sz="0" w:space="0" w:color="auto"/>
                        <w:right w:val="none" w:sz="0" w:space="0" w:color="auto"/>
                      </w:divBdr>
                      <w:divsChild>
                        <w:div w:id="1936405457">
                          <w:marLeft w:val="0"/>
                          <w:marRight w:val="0"/>
                          <w:marTop w:val="0"/>
                          <w:marBottom w:val="0"/>
                          <w:divBdr>
                            <w:top w:val="none" w:sz="0" w:space="0" w:color="auto"/>
                            <w:left w:val="none" w:sz="0" w:space="0" w:color="auto"/>
                            <w:bottom w:val="none" w:sz="0" w:space="0" w:color="auto"/>
                            <w:right w:val="none" w:sz="0" w:space="0" w:color="auto"/>
                          </w:divBdr>
                        </w:div>
                      </w:divsChild>
                    </w:div>
                    <w:div w:id="2041782324">
                      <w:marLeft w:val="0"/>
                      <w:marRight w:val="0"/>
                      <w:marTop w:val="0"/>
                      <w:marBottom w:val="0"/>
                      <w:divBdr>
                        <w:top w:val="none" w:sz="0" w:space="0" w:color="auto"/>
                        <w:left w:val="none" w:sz="0" w:space="0" w:color="auto"/>
                        <w:bottom w:val="none" w:sz="0" w:space="0" w:color="auto"/>
                        <w:right w:val="none" w:sz="0" w:space="0" w:color="auto"/>
                      </w:divBdr>
                      <w:divsChild>
                        <w:div w:id="240986028">
                          <w:marLeft w:val="0"/>
                          <w:marRight w:val="0"/>
                          <w:marTop w:val="0"/>
                          <w:marBottom w:val="0"/>
                          <w:divBdr>
                            <w:top w:val="none" w:sz="0" w:space="0" w:color="auto"/>
                            <w:left w:val="none" w:sz="0" w:space="0" w:color="auto"/>
                            <w:bottom w:val="none" w:sz="0" w:space="0" w:color="auto"/>
                            <w:right w:val="none" w:sz="0" w:space="0" w:color="auto"/>
                          </w:divBdr>
                        </w:div>
                      </w:divsChild>
                    </w:div>
                    <w:div w:id="2081712009">
                      <w:marLeft w:val="0"/>
                      <w:marRight w:val="0"/>
                      <w:marTop w:val="0"/>
                      <w:marBottom w:val="0"/>
                      <w:divBdr>
                        <w:top w:val="none" w:sz="0" w:space="0" w:color="auto"/>
                        <w:left w:val="none" w:sz="0" w:space="0" w:color="auto"/>
                        <w:bottom w:val="none" w:sz="0" w:space="0" w:color="auto"/>
                        <w:right w:val="none" w:sz="0" w:space="0" w:color="auto"/>
                      </w:divBdr>
                      <w:divsChild>
                        <w:div w:id="1569195355">
                          <w:marLeft w:val="0"/>
                          <w:marRight w:val="0"/>
                          <w:marTop w:val="0"/>
                          <w:marBottom w:val="0"/>
                          <w:divBdr>
                            <w:top w:val="none" w:sz="0" w:space="0" w:color="auto"/>
                            <w:left w:val="none" w:sz="0" w:space="0" w:color="auto"/>
                            <w:bottom w:val="none" w:sz="0" w:space="0" w:color="auto"/>
                            <w:right w:val="none" w:sz="0" w:space="0" w:color="auto"/>
                          </w:divBdr>
                        </w:div>
                      </w:divsChild>
                    </w:div>
                    <w:div w:id="2116360796">
                      <w:marLeft w:val="0"/>
                      <w:marRight w:val="0"/>
                      <w:marTop w:val="0"/>
                      <w:marBottom w:val="0"/>
                      <w:divBdr>
                        <w:top w:val="none" w:sz="0" w:space="0" w:color="auto"/>
                        <w:left w:val="none" w:sz="0" w:space="0" w:color="auto"/>
                        <w:bottom w:val="none" w:sz="0" w:space="0" w:color="auto"/>
                        <w:right w:val="none" w:sz="0" w:space="0" w:color="auto"/>
                      </w:divBdr>
                      <w:divsChild>
                        <w:div w:id="26866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9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77251">
      <w:bodyDiv w:val="1"/>
      <w:marLeft w:val="0"/>
      <w:marRight w:val="0"/>
      <w:marTop w:val="0"/>
      <w:marBottom w:val="0"/>
      <w:divBdr>
        <w:top w:val="none" w:sz="0" w:space="0" w:color="auto"/>
        <w:left w:val="none" w:sz="0" w:space="0" w:color="auto"/>
        <w:bottom w:val="none" w:sz="0" w:space="0" w:color="auto"/>
        <w:right w:val="none" w:sz="0" w:space="0" w:color="auto"/>
      </w:divBdr>
    </w:div>
    <w:div w:id="1706903729">
      <w:bodyDiv w:val="1"/>
      <w:marLeft w:val="0"/>
      <w:marRight w:val="0"/>
      <w:marTop w:val="0"/>
      <w:marBottom w:val="0"/>
      <w:divBdr>
        <w:top w:val="none" w:sz="0" w:space="0" w:color="auto"/>
        <w:left w:val="none" w:sz="0" w:space="0" w:color="auto"/>
        <w:bottom w:val="none" w:sz="0" w:space="0" w:color="auto"/>
        <w:right w:val="none" w:sz="0" w:space="0" w:color="auto"/>
      </w:divBdr>
    </w:div>
    <w:div w:id="1728216828">
      <w:bodyDiv w:val="1"/>
      <w:marLeft w:val="0"/>
      <w:marRight w:val="0"/>
      <w:marTop w:val="0"/>
      <w:marBottom w:val="0"/>
      <w:divBdr>
        <w:top w:val="none" w:sz="0" w:space="0" w:color="auto"/>
        <w:left w:val="none" w:sz="0" w:space="0" w:color="auto"/>
        <w:bottom w:val="none" w:sz="0" w:space="0" w:color="auto"/>
        <w:right w:val="none" w:sz="0" w:space="0" w:color="auto"/>
      </w:divBdr>
    </w:div>
    <w:div w:id="1874002296">
      <w:bodyDiv w:val="1"/>
      <w:marLeft w:val="0"/>
      <w:marRight w:val="0"/>
      <w:marTop w:val="0"/>
      <w:marBottom w:val="0"/>
      <w:divBdr>
        <w:top w:val="none" w:sz="0" w:space="0" w:color="auto"/>
        <w:left w:val="none" w:sz="0" w:space="0" w:color="auto"/>
        <w:bottom w:val="none" w:sz="0" w:space="0" w:color="auto"/>
        <w:right w:val="none" w:sz="0" w:space="0" w:color="auto"/>
      </w:divBdr>
      <w:divsChild>
        <w:div w:id="313879529">
          <w:marLeft w:val="0"/>
          <w:marRight w:val="0"/>
          <w:marTop w:val="0"/>
          <w:marBottom w:val="0"/>
          <w:divBdr>
            <w:top w:val="none" w:sz="0" w:space="0" w:color="auto"/>
            <w:left w:val="none" w:sz="0" w:space="0" w:color="auto"/>
            <w:bottom w:val="none" w:sz="0" w:space="0" w:color="auto"/>
            <w:right w:val="none" w:sz="0" w:space="0" w:color="auto"/>
          </w:divBdr>
        </w:div>
        <w:div w:id="786659690">
          <w:marLeft w:val="0"/>
          <w:marRight w:val="0"/>
          <w:marTop w:val="0"/>
          <w:marBottom w:val="0"/>
          <w:divBdr>
            <w:top w:val="none" w:sz="0" w:space="0" w:color="auto"/>
            <w:left w:val="none" w:sz="0" w:space="0" w:color="auto"/>
            <w:bottom w:val="none" w:sz="0" w:space="0" w:color="auto"/>
            <w:right w:val="none" w:sz="0" w:space="0" w:color="auto"/>
          </w:divBdr>
          <w:divsChild>
            <w:div w:id="1080981393">
              <w:marLeft w:val="0"/>
              <w:marRight w:val="0"/>
              <w:marTop w:val="0"/>
              <w:marBottom w:val="0"/>
              <w:divBdr>
                <w:top w:val="none" w:sz="0" w:space="0" w:color="auto"/>
                <w:left w:val="none" w:sz="0" w:space="0" w:color="auto"/>
                <w:bottom w:val="none" w:sz="0" w:space="0" w:color="auto"/>
                <w:right w:val="none" w:sz="0" w:space="0" w:color="auto"/>
              </w:divBdr>
              <w:divsChild>
                <w:div w:id="211622949">
                  <w:marLeft w:val="0"/>
                  <w:marRight w:val="0"/>
                  <w:marTop w:val="0"/>
                  <w:marBottom w:val="0"/>
                  <w:divBdr>
                    <w:top w:val="none" w:sz="0" w:space="0" w:color="auto"/>
                    <w:left w:val="none" w:sz="0" w:space="0" w:color="auto"/>
                    <w:bottom w:val="none" w:sz="0" w:space="0" w:color="auto"/>
                    <w:right w:val="none" w:sz="0" w:space="0" w:color="auto"/>
                  </w:divBdr>
                  <w:divsChild>
                    <w:div w:id="177738095">
                      <w:marLeft w:val="0"/>
                      <w:marRight w:val="0"/>
                      <w:marTop w:val="0"/>
                      <w:marBottom w:val="0"/>
                      <w:divBdr>
                        <w:top w:val="none" w:sz="0" w:space="0" w:color="auto"/>
                        <w:left w:val="none" w:sz="0" w:space="0" w:color="auto"/>
                        <w:bottom w:val="none" w:sz="0" w:space="0" w:color="auto"/>
                        <w:right w:val="none" w:sz="0" w:space="0" w:color="auto"/>
                      </w:divBdr>
                    </w:div>
                    <w:div w:id="1281374489">
                      <w:marLeft w:val="0"/>
                      <w:marRight w:val="0"/>
                      <w:marTop w:val="0"/>
                      <w:marBottom w:val="0"/>
                      <w:divBdr>
                        <w:top w:val="none" w:sz="0" w:space="0" w:color="auto"/>
                        <w:left w:val="none" w:sz="0" w:space="0" w:color="auto"/>
                        <w:bottom w:val="none" w:sz="0" w:space="0" w:color="auto"/>
                        <w:right w:val="none" w:sz="0" w:space="0" w:color="auto"/>
                      </w:divBdr>
                    </w:div>
                    <w:div w:id="1608928864">
                      <w:marLeft w:val="0"/>
                      <w:marRight w:val="0"/>
                      <w:marTop w:val="0"/>
                      <w:marBottom w:val="0"/>
                      <w:divBdr>
                        <w:top w:val="none" w:sz="0" w:space="0" w:color="auto"/>
                        <w:left w:val="none" w:sz="0" w:space="0" w:color="auto"/>
                        <w:bottom w:val="none" w:sz="0" w:space="0" w:color="auto"/>
                        <w:right w:val="none" w:sz="0" w:space="0" w:color="auto"/>
                      </w:divBdr>
                    </w:div>
                  </w:divsChild>
                </w:div>
                <w:div w:id="310914313">
                  <w:marLeft w:val="0"/>
                  <w:marRight w:val="0"/>
                  <w:marTop w:val="0"/>
                  <w:marBottom w:val="0"/>
                  <w:divBdr>
                    <w:top w:val="none" w:sz="0" w:space="0" w:color="auto"/>
                    <w:left w:val="none" w:sz="0" w:space="0" w:color="auto"/>
                    <w:bottom w:val="none" w:sz="0" w:space="0" w:color="auto"/>
                    <w:right w:val="none" w:sz="0" w:space="0" w:color="auto"/>
                  </w:divBdr>
                  <w:divsChild>
                    <w:div w:id="332534068">
                      <w:marLeft w:val="0"/>
                      <w:marRight w:val="0"/>
                      <w:marTop w:val="0"/>
                      <w:marBottom w:val="0"/>
                      <w:divBdr>
                        <w:top w:val="none" w:sz="0" w:space="0" w:color="auto"/>
                        <w:left w:val="none" w:sz="0" w:space="0" w:color="auto"/>
                        <w:bottom w:val="none" w:sz="0" w:space="0" w:color="auto"/>
                        <w:right w:val="none" w:sz="0" w:space="0" w:color="auto"/>
                      </w:divBdr>
                    </w:div>
                  </w:divsChild>
                </w:div>
                <w:div w:id="376705015">
                  <w:marLeft w:val="0"/>
                  <w:marRight w:val="0"/>
                  <w:marTop w:val="0"/>
                  <w:marBottom w:val="0"/>
                  <w:divBdr>
                    <w:top w:val="none" w:sz="0" w:space="0" w:color="auto"/>
                    <w:left w:val="none" w:sz="0" w:space="0" w:color="auto"/>
                    <w:bottom w:val="none" w:sz="0" w:space="0" w:color="auto"/>
                    <w:right w:val="none" w:sz="0" w:space="0" w:color="auto"/>
                  </w:divBdr>
                  <w:divsChild>
                    <w:div w:id="103382606">
                      <w:marLeft w:val="0"/>
                      <w:marRight w:val="0"/>
                      <w:marTop w:val="0"/>
                      <w:marBottom w:val="0"/>
                      <w:divBdr>
                        <w:top w:val="none" w:sz="0" w:space="0" w:color="auto"/>
                        <w:left w:val="none" w:sz="0" w:space="0" w:color="auto"/>
                        <w:bottom w:val="none" w:sz="0" w:space="0" w:color="auto"/>
                        <w:right w:val="none" w:sz="0" w:space="0" w:color="auto"/>
                      </w:divBdr>
                    </w:div>
                  </w:divsChild>
                </w:div>
                <w:div w:id="1165507748">
                  <w:marLeft w:val="0"/>
                  <w:marRight w:val="0"/>
                  <w:marTop w:val="0"/>
                  <w:marBottom w:val="0"/>
                  <w:divBdr>
                    <w:top w:val="none" w:sz="0" w:space="0" w:color="auto"/>
                    <w:left w:val="none" w:sz="0" w:space="0" w:color="auto"/>
                    <w:bottom w:val="none" w:sz="0" w:space="0" w:color="auto"/>
                    <w:right w:val="none" w:sz="0" w:space="0" w:color="auto"/>
                  </w:divBdr>
                  <w:divsChild>
                    <w:div w:id="270552243">
                      <w:marLeft w:val="0"/>
                      <w:marRight w:val="0"/>
                      <w:marTop w:val="0"/>
                      <w:marBottom w:val="0"/>
                      <w:divBdr>
                        <w:top w:val="none" w:sz="0" w:space="0" w:color="auto"/>
                        <w:left w:val="none" w:sz="0" w:space="0" w:color="auto"/>
                        <w:bottom w:val="none" w:sz="0" w:space="0" w:color="auto"/>
                        <w:right w:val="none" w:sz="0" w:space="0" w:color="auto"/>
                      </w:divBdr>
                    </w:div>
                    <w:div w:id="370228894">
                      <w:marLeft w:val="0"/>
                      <w:marRight w:val="0"/>
                      <w:marTop w:val="0"/>
                      <w:marBottom w:val="0"/>
                      <w:divBdr>
                        <w:top w:val="none" w:sz="0" w:space="0" w:color="auto"/>
                        <w:left w:val="none" w:sz="0" w:space="0" w:color="auto"/>
                        <w:bottom w:val="none" w:sz="0" w:space="0" w:color="auto"/>
                        <w:right w:val="none" w:sz="0" w:space="0" w:color="auto"/>
                      </w:divBdr>
                    </w:div>
                    <w:div w:id="893393679">
                      <w:marLeft w:val="0"/>
                      <w:marRight w:val="0"/>
                      <w:marTop w:val="0"/>
                      <w:marBottom w:val="0"/>
                      <w:divBdr>
                        <w:top w:val="none" w:sz="0" w:space="0" w:color="auto"/>
                        <w:left w:val="none" w:sz="0" w:space="0" w:color="auto"/>
                        <w:bottom w:val="none" w:sz="0" w:space="0" w:color="auto"/>
                        <w:right w:val="none" w:sz="0" w:space="0" w:color="auto"/>
                      </w:divBdr>
                    </w:div>
                  </w:divsChild>
                </w:div>
                <w:div w:id="1427965677">
                  <w:marLeft w:val="0"/>
                  <w:marRight w:val="0"/>
                  <w:marTop w:val="0"/>
                  <w:marBottom w:val="0"/>
                  <w:divBdr>
                    <w:top w:val="none" w:sz="0" w:space="0" w:color="auto"/>
                    <w:left w:val="none" w:sz="0" w:space="0" w:color="auto"/>
                    <w:bottom w:val="none" w:sz="0" w:space="0" w:color="auto"/>
                    <w:right w:val="none" w:sz="0" w:space="0" w:color="auto"/>
                  </w:divBdr>
                  <w:divsChild>
                    <w:div w:id="349844015">
                      <w:marLeft w:val="0"/>
                      <w:marRight w:val="0"/>
                      <w:marTop w:val="0"/>
                      <w:marBottom w:val="0"/>
                      <w:divBdr>
                        <w:top w:val="none" w:sz="0" w:space="0" w:color="auto"/>
                        <w:left w:val="none" w:sz="0" w:space="0" w:color="auto"/>
                        <w:bottom w:val="none" w:sz="0" w:space="0" w:color="auto"/>
                        <w:right w:val="none" w:sz="0" w:space="0" w:color="auto"/>
                      </w:divBdr>
                    </w:div>
                    <w:div w:id="1160344721">
                      <w:marLeft w:val="0"/>
                      <w:marRight w:val="0"/>
                      <w:marTop w:val="0"/>
                      <w:marBottom w:val="0"/>
                      <w:divBdr>
                        <w:top w:val="none" w:sz="0" w:space="0" w:color="auto"/>
                        <w:left w:val="none" w:sz="0" w:space="0" w:color="auto"/>
                        <w:bottom w:val="none" w:sz="0" w:space="0" w:color="auto"/>
                        <w:right w:val="none" w:sz="0" w:space="0" w:color="auto"/>
                      </w:divBdr>
                    </w:div>
                  </w:divsChild>
                </w:div>
                <w:div w:id="1984192102">
                  <w:marLeft w:val="0"/>
                  <w:marRight w:val="0"/>
                  <w:marTop w:val="0"/>
                  <w:marBottom w:val="0"/>
                  <w:divBdr>
                    <w:top w:val="none" w:sz="0" w:space="0" w:color="auto"/>
                    <w:left w:val="none" w:sz="0" w:space="0" w:color="auto"/>
                    <w:bottom w:val="none" w:sz="0" w:space="0" w:color="auto"/>
                    <w:right w:val="none" w:sz="0" w:space="0" w:color="auto"/>
                  </w:divBdr>
                  <w:divsChild>
                    <w:div w:id="120494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emf"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image" Target="media/image5.emf"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image" Target="media/image4.emf"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emf"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352A331CCF7854CB4EF30CAE3F4142E" ma:contentTypeVersion="8" ma:contentTypeDescription="Crear nuevo documento." ma:contentTypeScope="" ma:versionID="dbd2e732cabac16bf7c4232854771b4d">
  <xsd:schema xmlns:xsd="http://www.w3.org/2001/XMLSchema" xmlns:xs="http://www.w3.org/2001/XMLSchema" xmlns:p="http://schemas.microsoft.com/office/2006/metadata/properties" xmlns:ns2="db42e540-a291-4070-82bb-904838284831" targetNamespace="http://schemas.microsoft.com/office/2006/metadata/properties" ma:root="true" ma:fieldsID="7c8a10e5515d3f266beeb9b6ef889291" ns2:_="">
    <xsd:import namespace="db42e540-a291-4070-82bb-90483828483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LengthInSecond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42e540-a291-4070-82bb-9048382848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55F849-060A-4C26-91B4-336FFC061A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42e540-a291-4070-82bb-9048382848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BD6431-9B1E-4845-853F-CEA7DA91A29B}">
  <ds:schemaRefs>
    <ds:schemaRef ds:uri="http://schemas.openxmlformats.org/officeDocument/2006/bibliography"/>
  </ds:schemaRefs>
</ds:datastoreItem>
</file>

<file path=customXml/itemProps3.xml><?xml version="1.0" encoding="utf-8"?>
<ds:datastoreItem xmlns:ds="http://schemas.openxmlformats.org/officeDocument/2006/customXml" ds:itemID="{E3A72F06-700D-44AE-9A54-F413ECEDBF3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38F7805-9F2F-4D3B-9ADC-03FE17EB1E1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Manager/>
  <ap:Company>IBM</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Architectural Thinking Workshop</dc:title>
  <dc:subject>Case Study Background</dc:subject>
  <dc:creator>Oscar Adinolfi</dc:creator>
  <keywords/>
  <dc:description/>
  <lastModifiedBy>Pablo Maya Villegas</lastModifiedBy>
  <revision>21</revision>
  <lastPrinted>2016-07-06T17:00:00.0000000Z</lastPrinted>
  <dcterms:created xsi:type="dcterms:W3CDTF">2018-08-09T15:04:00.0000000Z</dcterms:created>
  <dcterms:modified xsi:type="dcterms:W3CDTF">2023-11-24T00:35:35.2586574Z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7</vt:lpwstr>
  </property>
  <property fmtid="{D5CDD505-2E9C-101B-9397-08002B2CF9AE}" pid="3" name="Issued">
    <vt:lpwstr>October 2017</vt:lpwstr>
  </property>
  <property fmtid="{D5CDD505-2E9C-101B-9397-08002B2CF9AE}" pid="4" name="Status">
    <vt:lpwstr>Draft</vt:lpwstr>
  </property>
  <property fmtid="{D5CDD505-2E9C-101B-9397-08002B2CF9AE}" pid="5" name="DocID">
    <vt:lpwstr>AT_CS00</vt:lpwstr>
  </property>
  <property fmtid="{D5CDD505-2E9C-101B-9397-08002B2CF9AE}" pid="6" name="ContentTypeId">
    <vt:lpwstr>0x010100A352A331CCF7854CB4EF30CAE3F4142E</vt:lpwstr>
  </property>
</Properties>
</file>