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ede6a482bf4487b" /><Relationship Type="http://schemas.openxmlformats.org/officeDocument/2006/relationships/extended-properties" Target="/docProps/app.xml" Id="R56cdfb91f6fa497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ca5a1c0a794534" /><Relationship Type="http://schemas.openxmlformats.org/officeDocument/2006/relationships/customXml" Target="/customXml/item2.xml" Id="Rabaab9f69d424964" /></Relationships>
</file>

<file path=customXml/item2.xml>�� 
</file>

<file path=docProps/app.xml><?xml version="1.0" encoding="utf-8"?>
<ap:Properties xmlns:ap="http://schemas.openxmlformats.org/officeDocument/2006/extended-properties"/>
</file>