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2967" w14:textId="2DC6C9CF" w:rsidR="007344A6" w:rsidRPr="00E61144" w:rsidRDefault="00D416C5" w:rsidP="007344A6">
      <w:pPr>
        <w:pStyle w:val="ListParagraph"/>
        <w:numPr>
          <w:ilvl w:val="0"/>
          <w:numId w:val="2"/>
        </w:numPr>
        <w:rPr>
          <w:b/>
          <w:bCs/>
        </w:rPr>
      </w:pPr>
      <w:r w:rsidRPr="00E61144">
        <w:rPr>
          <w:b/>
          <w:bCs/>
        </w:rPr>
        <w:t>Do exercise 3.5 on page 99 of the textbook.</w:t>
      </w:r>
    </w:p>
    <w:p w14:paraId="049C8EFE" w14:textId="3C6A3666" w:rsidR="00E61144" w:rsidRDefault="00E61144" w:rsidP="00E61144">
      <w:pPr>
        <w:pStyle w:val="numlist"/>
        <w:shd w:val="clear" w:color="auto" w:fill="FFFFFF"/>
        <w:spacing w:before="0" w:beforeAutospacing="0" w:after="360" w:afterAutospacing="0"/>
        <w:ind w:hanging="288"/>
        <w:rPr>
          <w:rFonts w:ascii="Noto Serif" w:hAnsi="Noto Serif" w:cs="Noto Serif"/>
          <w:color w:val="3D3B49"/>
          <w:sz w:val="18"/>
          <w:szCs w:val="18"/>
        </w:rPr>
      </w:pPr>
      <w:r>
        <w:rPr>
          <w:rFonts w:ascii="Noto Serif" w:hAnsi="Noto Serif" w:cs="Noto Serif"/>
          <w:color w:val="3D3B49"/>
          <w:sz w:val="18"/>
          <w:szCs w:val="18"/>
        </w:rPr>
        <w:t>3.5 Write a script for the general solution to the quadratic equation </w:t>
      </w:r>
      <w:r>
        <w:rPr>
          <w:rFonts w:ascii="Noto Serif" w:hAnsi="Noto Serif" w:cs="Noto Serif"/>
          <w:noProof/>
          <w:color w:val="3D3B49"/>
          <w:sz w:val="18"/>
          <w:szCs w:val="18"/>
        </w:rPr>
        <w:drawing>
          <wp:inline distT="0" distB="0" distL="0" distR="0" wp14:anchorId="02049389" wp14:editId="669D5246">
            <wp:extent cx="1097280" cy="153670"/>
            <wp:effectExtent l="0" t="0" r="762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53670"/>
                    </a:xfrm>
                    <a:prstGeom prst="rect">
                      <a:avLst/>
                    </a:prstGeom>
                    <a:noFill/>
                    <a:ln>
                      <a:noFill/>
                    </a:ln>
                  </pic:spPr>
                </pic:pic>
              </a:graphicData>
            </a:graphic>
          </wp:inline>
        </w:drawing>
      </w:r>
      <w:r>
        <w:rPr>
          <w:rFonts w:ascii="Noto Serif" w:hAnsi="Noto Serif" w:cs="Noto Serif"/>
          <w:color w:val="3D3B49"/>
          <w:sz w:val="18"/>
          <w:szCs w:val="18"/>
        </w:rPr>
        <w:t>. Use the structure plan in Section </w:t>
      </w:r>
      <w:hyperlink r:id="rId8" w:anchor="s0030" w:history="1">
        <w:r>
          <w:rPr>
            <w:rStyle w:val="Hyperlink"/>
            <w:rFonts w:ascii="Noto Serif" w:hAnsi="Noto Serif" w:cs="Noto Serif"/>
            <w:color w:val="D3002D"/>
            <w:sz w:val="18"/>
            <w:szCs w:val="18"/>
          </w:rPr>
          <w:t>3.2.2</w:t>
        </w:r>
      </w:hyperlink>
      <w:r>
        <w:rPr>
          <w:rFonts w:ascii="Noto Serif" w:hAnsi="Noto Serif" w:cs="Noto Serif"/>
          <w:color w:val="3D3B49"/>
          <w:sz w:val="18"/>
          <w:szCs w:val="18"/>
        </w:rPr>
        <w:t>. Your script should be able to handle all possible values of the data </w:t>
      </w:r>
      <w:r>
        <w:rPr>
          <w:rFonts w:ascii="Noto Serif" w:hAnsi="Noto Serif" w:cs="Noto Serif"/>
          <w:i/>
          <w:iCs/>
          <w:color w:val="3D3B49"/>
          <w:sz w:val="18"/>
          <w:szCs w:val="18"/>
        </w:rPr>
        <w:t>a</w:t>
      </w:r>
      <w:r>
        <w:rPr>
          <w:rFonts w:ascii="Noto Serif" w:hAnsi="Noto Serif" w:cs="Noto Serif"/>
          <w:color w:val="3D3B49"/>
          <w:sz w:val="18"/>
          <w:szCs w:val="18"/>
        </w:rPr>
        <w:t>, </w:t>
      </w:r>
      <w:r>
        <w:rPr>
          <w:rFonts w:ascii="Noto Serif" w:hAnsi="Noto Serif" w:cs="Noto Serif"/>
          <w:i/>
          <w:iCs/>
          <w:color w:val="3D3B49"/>
          <w:sz w:val="18"/>
          <w:szCs w:val="18"/>
        </w:rPr>
        <w:t>b</w:t>
      </w:r>
      <w:r>
        <w:rPr>
          <w:rFonts w:ascii="Noto Serif" w:hAnsi="Noto Serif" w:cs="Noto Serif"/>
          <w:color w:val="3D3B49"/>
          <w:sz w:val="18"/>
          <w:szCs w:val="18"/>
        </w:rPr>
        <w:t>, and </w:t>
      </w:r>
      <w:r>
        <w:rPr>
          <w:rFonts w:ascii="Noto Serif" w:hAnsi="Noto Serif" w:cs="Noto Serif"/>
          <w:i/>
          <w:iCs/>
          <w:color w:val="3D3B49"/>
          <w:sz w:val="18"/>
          <w:szCs w:val="18"/>
        </w:rPr>
        <w:t>c</w:t>
      </w:r>
      <w:r>
        <w:rPr>
          <w:rFonts w:ascii="Noto Serif" w:hAnsi="Noto Serif" w:cs="Noto Serif"/>
          <w:color w:val="3D3B49"/>
          <w:sz w:val="18"/>
          <w:szCs w:val="18"/>
        </w:rPr>
        <w:t>. Try it out on the following values:</w:t>
      </w:r>
    </w:p>
    <w:p w14:paraId="05265DCD" w14:textId="2CBE10E6" w:rsidR="00E61144" w:rsidRDefault="00E61144" w:rsidP="00E61144">
      <w:pPr>
        <w:pStyle w:val="numlist1"/>
        <w:shd w:val="clear" w:color="auto" w:fill="FFFFFF"/>
        <w:spacing w:before="0" w:beforeAutospacing="0" w:after="360" w:afterAutospacing="0"/>
        <w:ind w:hanging="288"/>
        <w:rPr>
          <w:rFonts w:ascii="Noto Serif" w:hAnsi="Noto Serif" w:cs="Noto Serif"/>
          <w:color w:val="3D3B49"/>
          <w:sz w:val="18"/>
          <w:szCs w:val="18"/>
        </w:rPr>
      </w:pPr>
      <w:r>
        <w:rPr>
          <w:rFonts w:ascii="Noto Serif" w:hAnsi="Noto Serif" w:cs="Noto Serif"/>
          <w:color w:val="3D3B49"/>
          <w:sz w:val="18"/>
          <w:szCs w:val="18"/>
        </w:rPr>
        <w:t>(a) 1, 1, 1 (complex roots)</w:t>
      </w:r>
    </w:p>
    <w:p w14:paraId="129B1782" w14:textId="690C0DC2" w:rsidR="00E61144" w:rsidRDefault="009A066B" w:rsidP="00E61144">
      <w:pPr>
        <w:pStyle w:val="numlist1"/>
        <w:shd w:val="clear" w:color="auto" w:fill="FFFFFF"/>
        <w:spacing w:before="0" w:beforeAutospacing="0" w:after="360" w:afterAutospacing="0"/>
        <w:ind w:hanging="288"/>
        <w:rPr>
          <w:rFonts w:ascii="Noto Serif" w:hAnsi="Noto Serif" w:cs="Noto Serif"/>
          <w:color w:val="3D3B49"/>
          <w:sz w:val="18"/>
          <w:szCs w:val="18"/>
        </w:rPr>
      </w:pPr>
      <w:r>
        <w:rPr>
          <w:rFonts w:ascii="Noto Serif" w:hAnsi="Noto Serif" w:cs="Noto Serif"/>
          <w:noProof/>
          <w:color w:val="3D3B49"/>
          <w:sz w:val="18"/>
          <w:szCs w:val="18"/>
        </w:rPr>
        <w:drawing>
          <wp:inline distT="0" distB="0" distL="0" distR="0" wp14:anchorId="0E78C0BE" wp14:editId="248D6866">
            <wp:extent cx="4820323" cy="523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20323" cy="523948"/>
                    </a:xfrm>
                    <a:prstGeom prst="rect">
                      <a:avLst/>
                    </a:prstGeom>
                  </pic:spPr>
                </pic:pic>
              </a:graphicData>
            </a:graphic>
          </wp:inline>
        </w:drawing>
      </w:r>
    </w:p>
    <w:p w14:paraId="2BE93C6F" w14:textId="5FEAC5E1" w:rsidR="00E61144" w:rsidRDefault="00E61144" w:rsidP="00E61144">
      <w:pPr>
        <w:pStyle w:val="numlist1"/>
        <w:shd w:val="clear" w:color="auto" w:fill="FFFFFF"/>
        <w:spacing w:before="0" w:beforeAutospacing="0" w:after="360" w:afterAutospacing="0"/>
        <w:ind w:hanging="288"/>
        <w:rPr>
          <w:rFonts w:ascii="Noto Serif" w:hAnsi="Noto Serif" w:cs="Noto Serif"/>
          <w:color w:val="3D3B49"/>
          <w:sz w:val="18"/>
          <w:szCs w:val="18"/>
        </w:rPr>
      </w:pPr>
      <w:r>
        <w:rPr>
          <w:rFonts w:ascii="Noto Serif" w:hAnsi="Noto Serif" w:cs="Noto Serif"/>
          <w:color w:val="3D3B49"/>
          <w:sz w:val="18"/>
          <w:szCs w:val="18"/>
        </w:rPr>
        <w:t xml:space="preserve">(b) 2, 4, 2 (equal roots of </w:t>
      </w:r>
      <w:r>
        <w:rPr>
          <w:color w:val="3D3B49"/>
          <w:sz w:val="18"/>
          <w:szCs w:val="18"/>
        </w:rPr>
        <w:t>−</w:t>
      </w:r>
      <w:r>
        <w:rPr>
          <w:rFonts w:ascii="Noto Serif" w:hAnsi="Noto Serif" w:cs="Noto Serif"/>
          <w:color w:val="3D3B49"/>
          <w:sz w:val="18"/>
          <w:szCs w:val="18"/>
        </w:rPr>
        <w:t>1.0)</w:t>
      </w:r>
    </w:p>
    <w:p w14:paraId="4CB624C0" w14:textId="3C66497C" w:rsidR="009A066B" w:rsidRDefault="00A86EFD" w:rsidP="00E61144">
      <w:pPr>
        <w:pStyle w:val="numlist1"/>
        <w:shd w:val="clear" w:color="auto" w:fill="FFFFFF"/>
        <w:spacing w:before="0" w:beforeAutospacing="0" w:after="360" w:afterAutospacing="0"/>
        <w:ind w:hanging="288"/>
        <w:rPr>
          <w:rFonts w:ascii="Noto Serif" w:hAnsi="Noto Serif" w:cs="Noto Serif"/>
          <w:color w:val="3D3B49"/>
          <w:sz w:val="18"/>
          <w:szCs w:val="18"/>
        </w:rPr>
      </w:pPr>
      <w:r>
        <w:rPr>
          <w:rFonts w:ascii="Noto Serif" w:hAnsi="Noto Serif" w:cs="Noto Serif"/>
          <w:noProof/>
          <w:color w:val="3D3B49"/>
          <w:sz w:val="18"/>
          <w:szCs w:val="18"/>
        </w:rPr>
        <w:drawing>
          <wp:inline distT="0" distB="0" distL="0" distR="0" wp14:anchorId="3B1DDE9B" wp14:editId="2D0938BB">
            <wp:extent cx="2781688" cy="523948"/>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1688" cy="523948"/>
                    </a:xfrm>
                    <a:prstGeom prst="rect">
                      <a:avLst/>
                    </a:prstGeom>
                  </pic:spPr>
                </pic:pic>
              </a:graphicData>
            </a:graphic>
          </wp:inline>
        </w:drawing>
      </w:r>
    </w:p>
    <w:p w14:paraId="2DC03709" w14:textId="77777777" w:rsidR="00E61144" w:rsidRDefault="00E61144" w:rsidP="00E61144">
      <w:pPr>
        <w:pStyle w:val="numlist1"/>
        <w:shd w:val="clear" w:color="auto" w:fill="FFFFFF"/>
        <w:spacing w:before="0" w:beforeAutospacing="0" w:after="360" w:afterAutospacing="0"/>
        <w:ind w:hanging="288"/>
        <w:rPr>
          <w:rFonts w:ascii="Noto Serif" w:hAnsi="Noto Serif" w:cs="Noto Serif"/>
          <w:color w:val="3D3B49"/>
          <w:sz w:val="18"/>
          <w:szCs w:val="18"/>
        </w:rPr>
      </w:pPr>
      <w:r>
        <w:rPr>
          <w:rFonts w:ascii="Noto Serif" w:hAnsi="Noto Serif" w:cs="Noto Serif"/>
          <w:color w:val="3D3B49"/>
          <w:sz w:val="18"/>
          <w:szCs w:val="18"/>
        </w:rPr>
        <w:t xml:space="preserve">(c) 2, 2, </w:t>
      </w:r>
      <w:r>
        <w:rPr>
          <w:color w:val="3D3B49"/>
          <w:sz w:val="18"/>
          <w:szCs w:val="18"/>
        </w:rPr>
        <w:t>−</w:t>
      </w:r>
      <w:r>
        <w:rPr>
          <w:rFonts w:ascii="Noto Serif" w:hAnsi="Noto Serif" w:cs="Noto Serif"/>
          <w:color w:val="3D3B49"/>
          <w:sz w:val="18"/>
          <w:szCs w:val="18"/>
        </w:rPr>
        <w:t xml:space="preserve">12 (roots of 2.0 and </w:t>
      </w:r>
      <w:r>
        <w:rPr>
          <w:color w:val="3D3B49"/>
          <w:sz w:val="18"/>
          <w:szCs w:val="18"/>
        </w:rPr>
        <w:t>−</w:t>
      </w:r>
      <w:r>
        <w:rPr>
          <w:rFonts w:ascii="Noto Serif" w:hAnsi="Noto Serif" w:cs="Noto Serif"/>
          <w:color w:val="3D3B49"/>
          <w:sz w:val="18"/>
          <w:szCs w:val="18"/>
        </w:rPr>
        <w:t>3.0)</w:t>
      </w:r>
    </w:p>
    <w:p w14:paraId="684BC2FC" w14:textId="52F9F018" w:rsidR="007344A6" w:rsidRDefault="00B62140">
      <w:r>
        <w:rPr>
          <w:noProof/>
        </w:rPr>
        <w:drawing>
          <wp:inline distT="0" distB="0" distL="0" distR="0" wp14:anchorId="597CB477" wp14:editId="38B800DB">
            <wp:extent cx="2905530"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05530" cy="371527"/>
                    </a:xfrm>
                    <a:prstGeom prst="rect">
                      <a:avLst/>
                    </a:prstGeom>
                  </pic:spPr>
                </pic:pic>
              </a:graphicData>
            </a:graphic>
          </wp:inline>
        </w:drawing>
      </w:r>
    </w:p>
    <w:p w14:paraId="1486E8D5" w14:textId="77777777" w:rsidR="007344A6" w:rsidRDefault="00773C75">
      <w:r>
        <w:t>2.</w:t>
      </w:r>
    </w:p>
    <w:p w14:paraId="02259128" w14:textId="7207321C" w:rsidR="009C4E43" w:rsidRDefault="00773C75">
      <w:pPr>
        <w:rPr>
          <w:b/>
          <w:bCs/>
        </w:rPr>
      </w:pPr>
      <w:r w:rsidRPr="00E61144">
        <w:rPr>
          <w:b/>
          <w:bCs/>
        </w:rPr>
        <w:t xml:space="preserve"> Create an m-file that plots the Bessel function of the first kind (one plot for order 1; one plot for order 2; one plot for order 3). Let z span from -20 to +20 in increments of 0.1. Make sure to create a title for each plot (enter: “help title” if you’ve forgotten how to do this). Note: The ‘figure’ command can be used to create a new figure window without losing existing figure windows.</w:t>
      </w:r>
    </w:p>
    <w:p w14:paraId="191A61FF" w14:textId="242E3700" w:rsidR="00BC6975" w:rsidRDefault="00BC6975">
      <w:pPr>
        <w:rPr>
          <w:b/>
          <w:bCs/>
        </w:rPr>
      </w:pPr>
    </w:p>
    <w:p w14:paraId="1C00B9CB" w14:textId="114A5A53" w:rsidR="00BC6975" w:rsidRDefault="00340F5F">
      <w:pPr>
        <w:rPr>
          <w:b/>
          <w:bCs/>
        </w:rPr>
      </w:pPr>
      <w:r>
        <w:rPr>
          <w:b/>
          <w:bCs/>
          <w:noProof/>
        </w:rPr>
        <w:lastRenderedPageBreak/>
        <w:drawing>
          <wp:inline distT="0" distB="0" distL="0" distR="0" wp14:anchorId="6C617301" wp14:editId="2E3DBB62">
            <wp:extent cx="5363323" cy="4763165"/>
            <wp:effectExtent l="0" t="0" r="8890" b="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63323" cy="4763165"/>
                    </a:xfrm>
                    <a:prstGeom prst="rect">
                      <a:avLst/>
                    </a:prstGeom>
                  </pic:spPr>
                </pic:pic>
              </a:graphicData>
            </a:graphic>
          </wp:inline>
        </w:drawing>
      </w:r>
    </w:p>
    <w:p w14:paraId="6C77CCB6" w14:textId="2B07DCA4" w:rsidR="00340F5F" w:rsidRDefault="00340F5F">
      <w:pPr>
        <w:rPr>
          <w:b/>
          <w:bCs/>
        </w:rPr>
      </w:pPr>
      <w:r>
        <w:rPr>
          <w:b/>
          <w:bCs/>
          <w:noProof/>
        </w:rPr>
        <w:lastRenderedPageBreak/>
        <w:drawing>
          <wp:inline distT="0" distB="0" distL="0" distR="0" wp14:anchorId="2AA6C77D" wp14:editId="2D86E4E4">
            <wp:extent cx="5334744" cy="4791744"/>
            <wp:effectExtent l="0" t="0" r="0" b="889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4744" cy="4791744"/>
                    </a:xfrm>
                    <a:prstGeom prst="rect">
                      <a:avLst/>
                    </a:prstGeom>
                  </pic:spPr>
                </pic:pic>
              </a:graphicData>
            </a:graphic>
          </wp:inline>
        </w:drawing>
      </w:r>
    </w:p>
    <w:p w14:paraId="67A842F0" w14:textId="40301C4D" w:rsidR="00340F5F" w:rsidRDefault="00340F5F">
      <w:pPr>
        <w:rPr>
          <w:b/>
          <w:bCs/>
        </w:rPr>
      </w:pPr>
      <w:r>
        <w:rPr>
          <w:b/>
          <w:bCs/>
          <w:noProof/>
        </w:rPr>
        <w:lastRenderedPageBreak/>
        <w:drawing>
          <wp:inline distT="0" distB="0" distL="0" distR="0" wp14:anchorId="1030855C" wp14:editId="6E9BB5B5">
            <wp:extent cx="5363323" cy="4820323"/>
            <wp:effectExtent l="0" t="0" r="889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3323" cy="4820323"/>
                    </a:xfrm>
                    <a:prstGeom prst="rect">
                      <a:avLst/>
                    </a:prstGeom>
                  </pic:spPr>
                </pic:pic>
              </a:graphicData>
            </a:graphic>
          </wp:inline>
        </w:drawing>
      </w:r>
    </w:p>
    <w:p w14:paraId="10BA9596" w14:textId="61094646" w:rsidR="00C9334D" w:rsidRDefault="00C9334D">
      <w:pPr>
        <w:rPr>
          <w:b/>
          <w:bCs/>
        </w:rPr>
      </w:pPr>
    </w:p>
    <w:p w14:paraId="3BD9E0C5" w14:textId="5CBF8957" w:rsidR="00A33C5B" w:rsidRDefault="00A33C5B">
      <w:pPr>
        <w:rPr>
          <w:b/>
          <w:bCs/>
        </w:rPr>
      </w:pPr>
      <w:r>
        <w:rPr>
          <w:b/>
          <w:bCs/>
        </w:rPr>
        <w:br w:type="page"/>
      </w:r>
    </w:p>
    <w:p w14:paraId="3B04A54C" w14:textId="77777777" w:rsidR="00C9334D" w:rsidRDefault="00C9334D">
      <w:pPr>
        <w:rPr>
          <w:b/>
          <w:bCs/>
        </w:rPr>
      </w:pPr>
    </w:p>
    <w:p w14:paraId="43C8599E" w14:textId="660AB16D" w:rsidR="00340F5F" w:rsidRDefault="00951DDC" w:rsidP="00951DDC">
      <w:pPr>
        <w:rPr>
          <w:b/>
          <w:bCs/>
        </w:rPr>
      </w:pPr>
      <w:r w:rsidRPr="00951DDC">
        <w:rPr>
          <w:b/>
          <w:bCs/>
        </w:rPr>
        <w:t>3.</w:t>
      </w:r>
      <w:r>
        <w:rPr>
          <w:b/>
          <w:bCs/>
        </w:rPr>
        <w:t xml:space="preserve"> </w:t>
      </w:r>
    </w:p>
    <w:p w14:paraId="43459F21" w14:textId="7FB94438" w:rsidR="00951DDC" w:rsidRDefault="00951DDC" w:rsidP="00951DDC">
      <w:pPr>
        <w:rPr>
          <w:b/>
          <w:bCs/>
        </w:rPr>
      </w:pPr>
    </w:p>
    <w:p w14:paraId="269C4A06" w14:textId="2DE4F16A" w:rsidR="00A33C5B" w:rsidRDefault="00A33C5B" w:rsidP="00951DDC">
      <w:pPr>
        <w:rPr>
          <w:b/>
          <w:bCs/>
        </w:rPr>
      </w:pPr>
      <w:r w:rsidRPr="00A33C5B">
        <w:rPr>
          <w:b/>
          <w:bCs/>
        </w:rPr>
        <w:t>Following the introduction provided by the screencast, create an m-file that loads in the ASCII battery data file and computes an estimate of the battery’s internal resistance by averaging the values obtained from each measurement. Try to vectorize your code as much as possible.</w:t>
      </w:r>
    </w:p>
    <w:p w14:paraId="430E2935" w14:textId="46781070" w:rsidR="004D0FC4" w:rsidRDefault="004D0FC4" w:rsidP="00951DDC">
      <w:pPr>
        <w:rPr>
          <w:b/>
          <w:bCs/>
        </w:rPr>
      </w:pPr>
    </w:p>
    <w:p w14:paraId="14FD840C" w14:textId="41F2E26D" w:rsidR="00A33C5B" w:rsidRPr="00A33C5B" w:rsidRDefault="004D0FC4" w:rsidP="00951DDC">
      <w:r>
        <w:rPr>
          <w:b/>
          <w:bCs/>
          <w:noProof/>
        </w:rPr>
        <w:drawing>
          <wp:inline distT="0" distB="0" distL="0" distR="0" wp14:anchorId="1DE554AE" wp14:editId="01EE4BF7">
            <wp:extent cx="2314898" cy="1343212"/>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14898" cy="1343212"/>
                    </a:xfrm>
                    <a:prstGeom prst="rect">
                      <a:avLst/>
                    </a:prstGeom>
                  </pic:spPr>
                </pic:pic>
              </a:graphicData>
            </a:graphic>
          </wp:inline>
        </w:drawing>
      </w:r>
    </w:p>
    <w:sectPr w:rsidR="00A33C5B" w:rsidRPr="00A33C5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5015" w14:textId="77777777" w:rsidR="00081675" w:rsidRDefault="00081675" w:rsidP="00B0299F">
      <w:pPr>
        <w:spacing w:after="0" w:line="240" w:lineRule="auto"/>
      </w:pPr>
      <w:r>
        <w:separator/>
      </w:r>
    </w:p>
  </w:endnote>
  <w:endnote w:type="continuationSeparator" w:id="0">
    <w:p w14:paraId="49CDF695" w14:textId="77777777" w:rsidR="00081675" w:rsidRDefault="00081675" w:rsidP="00B02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58D0" w14:textId="77777777" w:rsidR="00B0299F" w:rsidRDefault="00B02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BD58" w14:textId="77777777" w:rsidR="00B0299F" w:rsidRDefault="00B029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E843" w14:textId="77777777" w:rsidR="00B0299F" w:rsidRDefault="00B02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3FFE" w14:textId="77777777" w:rsidR="00081675" w:rsidRDefault="00081675" w:rsidP="00B0299F">
      <w:pPr>
        <w:spacing w:after="0" w:line="240" w:lineRule="auto"/>
      </w:pPr>
      <w:r>
        <w:separator/>
      </w:r>
    </w:p>
  </w:footnote>
  <w:footnote w:type="continuationSeparator" w:id="0">
    <w:p w14:paraId="1406B0A9" w14:textId="77777777" w:rsidR="00081675" w:rsidRDefault="00081675" w:rsidP="00B02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0D42" w14:textId="77777777" w:rsidR="00B0299F" w:rsidRDefault="00B0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7CD4" w14:textId="0C8E49EF" w:rsidR="00B0299F" w:rsidRDefault="00B0299F">
    <w:pPr>
      <w:pStyle w:val="Header"/>
    </w:pPr>
    <w:r>
      <w:t>Mark Musil</w:t>
    </w:r>
    <w:r>
      <w:tab/>
      <w:t>January 29, 2022</w:t>
    </w:r>
    <w:r>
      <w:tab/>
      <w:t>EE5003</w:t>
    </w:r>
  </w:p>
  <w:p w14:paraId="49B708A0" w14:textId="20CCB678" w:rsidR="00B0299F" w:rsidRDefault="00B0299F">
    <w:pPr>
      <w:pStyle w:val="Header"/>
    </w:pPr>
    <w:r>
      <w:t>Ohio University</w:t>
    </w:r>
    <w:r>
      <w:tab/>
      <w:t>Computational tools for engineers</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183C" w14:textId="77777777" w:rsidR="00B0299F" w:rsidRDefault="00B02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C17"/>
    <w:multiLevelType w:val="hybridMultilevel"/>
    <w:tmpl w:val="8E1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61EB1"/>
    <w:multiLevelType w:val="hybridMultilevel"/>
    <w:tmpl w:val="624E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67"/>
    <w:rsid w:val="00081675"/>
    <w:rsid w:val="000D2D73"/>
    <w:rsid w:val="001B0275"/>
    <w:rsid w:val="00340F5F"/>
    <w:rsid w:val="003D5067"/>
    <w:rsid w:val="004D0FC4"/>
    <w:rsid w:val="007344A6"/>
    <w:rsid w:val="00773C75"/>
    <w:rsid w:val="00951DDC"/>
    <w:rsid w:val="009A066B"/>
    <w:rsid w:val="009C4E43"/>
    <w:rsid w:val="00A33C5B"/>
    <w:rsid w:val="00A86EFD"/>
    <w:rsid w:val="00B0299F"/>
    <w:rsid w:val="00B62140"/>
    <w:rsid w:val="00BC6975"/>
    <w:rsid w:val="00C9334D"/>
    <w:rsid w:val="00D416C5"/>
    <w:rsid w:val="00E6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80A4"/>
  <w15:chartTrackingRefBased/>
  <w15:docId w15:val="{686813FC-A195-4616-AA46-5B847600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A6"/>
    <w:pPr>
      <w:ind w:left="720"/>
      <w:contextualSpacing/>
    </w:pPr>
  </w:style>
  <w:style w:type="paragraph" w:customStyle="1" w:styleId="numlist">
    <w:name w:val="numlist"/>
    <w:basedOn w:val="Normal"/>
    <w:rsid w:val="00E611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144"/>
    <w:rPr>
      <w:color w:val="0000FF"/>
      <w:u w:val="single"/>
    </w:rPr>
  </w:style>
  <w:style w:type="paragraph" w:customStyle="1" w:styleId="numlist1">
    <w:name w:val="numlist1"/>
    <w:basedOn w:val="Normal"/>
    <w:rsid w:val="00E611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2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99F"/>
  </w:style>
  <w:style w:type="paragraph" w:styleId="Footer">
    <w:name w:val="footer"/>
    <w:basedOn w:val="Normal"/>
    <w:link w:val="FooterChar"/>
    <w:uiPriority w:val="99"/>
    <w:unhideWhenUsed/>
    <w:rsid w:val="00B02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1020">
      <w:bodyDiv w:val="1"/>
      <w:marLeft w:val="0"/>
      <w:marRight w:val="0"/>
      <w:marTop w:val="0"/>
      <w:marBottom w:val="0"/>
      <w:divBdr>
        <w:top w:val="none" w:sz="0" w:space="0" w:color="auto"/>
        <w:left w:val="none" w:sz="0" w:space="0" w:color="auto"/>
        <w:bottom w:val="none" w:sz="0" w:space="0" w:color="auto"/>
        <w:right w:val="none" w:sz="0" w:space="0" w:color="auto"/>
      </w:divBdr>
    </w:div>
    <w:div w:id="10761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essential-matlab-for/9780128052716/B9780081008775000049.xhtml" TargetMode="External"/><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5</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Musil</dc:creator>
  <cp:keywords/>
  <dc:description/>
  <cp:lastModifiedBy>Mark Musil</cp:lastModifiedBy>
  <cp:revision>22</cp:revision>
  <dcterms:created xsi:type="dcterms:W3CDTF">2022-01-29T00:26:00Z</dcterms:created>
  <dcterms:modified xsi:type="dcterms:W3CDTF">2022-01-29T09:04:00Z</dcterms:modified>
</cp:coreProperties>
</file>