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DCE4" w14:textId="1B7DD016" w:rsidR="007331B3" w:rsidRDefault="00CD4F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MATLAB® is utilized throughout science and engineering and even in the financial world. Conduct an Internet search to locate practical (i.e., real life) example of MATLAB® being used in a way that is intriguing to you. Elaborate on why you are intrigued and what unique capability of MATLAB® is being utilized.</w:t>
      </w:r>
    </w:p>
    <w:p w14:paraId="44A49BE8" w14:textId="79FDEACB" w:rsidR="00CD4FD0" w:rsidRDefault="00CD4F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9B75F25" w14:textId="07659484" w:rsidR="001B1103" w:rsidRDefault="00CA785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found the MATLAB financial instruments toolbox a</w:t>
      </w:r>
      <w:r w:rsidR="00DB688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nd I was particularly drawn to the </w:t>
      </w:r>
      <w:r w:rsidR="004F5F7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inflation analysis tools. I found an example of </w:t>
      </w:r>
      <w:r w:rsidR="00FE1FFB">
        <w:rPr>
          <w:rFonts w:ascii="Verdana" w:hAnsi="Verdana"/>
          <w:color w:val="000000"/>
          <w:sz w:val="20"/>
          <w:szCs w:val="20"/>
          <w:shd w:val="clear" w:color="auto" w:fill="FFFFFF"/>
        </w:rPr>
        <w:t>analysis of i</w:t>
      </w:r>
      <w:r w:rsidR="004F5F7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nflation-indexed </w:t>
      </w:r>
      <w:r w:rsidR="00FE1FFB"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 w:rsidR="004F5F73">
        <w:rPr>
          <w:rFonts w:ascii="Verdana" w:hAnsi="Verdana"/>
          <w:color w:val="000000"/>
          <w:sz w:val="20"/>
          <w:szCs w:val="20"/>
          <w:shd w:val="clear" w:color="auto" w:fill="FFFFFF"/>
        </w:rPr>
        <w:t>nstruments</w:t>
      </w:r>
      <w:r w:rsidR="00FE1FF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on the MathWorks website. </w:t>
      </w:r>
      <w:r w:rsidR="0068127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example </w:t>
      </w:r>
      <w:r w:rsidR="001B110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show how indexation can be calculated as an index ratio defined by </w:t>
      </w:r>
    </w:p>
    <w:p w14:paraId="0EF5FE95" w14:textId="1B07F129" w:rsidR="001B1103" w:rsidRDefault="001B11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IndexRatio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CPIref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CPRbase</w:t>
      </w:r>
      <w:proofErr w:type="spellEnd"/>
    </w:p>
    <w:p w14:paraId="5CF42D6D" w14:textId="1B85CE58" w:rsidR="00FE1FFB" w:rsidRDefault="00A8185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CPIbase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the level of the consumer price index (or equivalent price measure) at the time of the bond</w:t>
      </w:r>
      <w:r w:rsidR="00AD018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’s issue and </w:t>
      </w:r>
      <w:proofErr w:type="spellStart"/>
      <w:r w:rsidR="00AD018A">
        <w:rPr>
          <w:rFonts w:ascii="Verdana" w:hAnsi="Verdana"/>
          <w:color w:val="000000"/>
          <w:sz w:val="20"/>
          <w:szCs w:val="20"/>
          <w:shd w:val="clear" w:color="auto" w:fill="FFFFFF"/>
        </w:rPr>
        <w:t>CPIref</w:t>
      </w:r>
      <w:proofErr w:type="spellEnd"/>
      <w:r w:rsidR="00AD018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the reference CPI. </w:t>
      </w:r>
      <w:r w:rsidR="00584755">
        <w:rPr>
          <w:rFonts w:ascii="Verdana" w:hAnsi="Verdana"/>
          <w:color w:val="000000"/>
          <w:sz w:val="20"/>
          <w:szCs w:val="20"/>
          <w:shd w:val="clear" w:color="auto" w:fill="FFFFFF"/>
        </w:rPr>
        <w:t>MATLAB provides a function</w:t>
      </w:r>
      <w:r w:rsidR="00DA66B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DA66B7">
        <w:rPr>
          <w:rFonts w:ascii="Verdana" w:hAnsi="Verdana"/>
          <w:color w:val="000000"/>
          <w:sz w:val="20"/>
          <w:szCs w:val="20"/>
          <w:shd w:val="clear" w:color="auto" w:fill="FFFFFF"/>
        </w:rPr>
        <w:t>bndyield</w:t>
      </w:r>
      <w:proofErr w:type="spellEnd"/>
      <w:r w:rsidR="00DA66B7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="0058475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easily calculating the real yield of a bond corrected for inflation. </w:t>
      </w:r>
    </w:p>
    <w:p w14:paraId="13A0ADD3" w14:textId="77777777" w:rsidR="00424EBE" w:rsidRPr="00424EBE" w:rsidRDefault="00424EBE" w:rsidP="00424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Price = 124 + 9/32;</w:t>
      </w:r>
    </w:p>
    <w:p w14:paraId="16392762" w14:textId="77777777" w:rsidR="00424EBE" w:rsidRPr="00424EBE" w:rsidRDefault="00424EBE" w:rsidP="00424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Settle = datetime(2009,9,28);</w:t>
      </w:r>
    </w:p>
    <w:p w14:paraId="29A8A921" w14:textId="77777777" w:rsidR="00424EBE" w:rsidRPr="00424EBE" w:rsidRDefault="00424EBE" w:rsidP="00424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Coupon = .03375;</w:t>
      </w:r>
    </w:p>
    <w:p w14:paraId="6248311B" w14:textId="050CC428" w:rsidR="00424EBE" w:rsidRPr="00424EBE" w:rsidRDefault="00424EBE" w:rsidP="00424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Maturity = datetime(2032,4,15);</w:t>
      </w:r>
    </w:p>
    <w:p w14:paraId="0690BB31" w14:textId="77777777" w:rsidR="00424EBE" w:rsidRPr="00424EBE" w:rsidRDefault="00424EBE" w:rsidP="00424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proofErr w:type="spellStart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RealYield</w:t>
      </w:r>
      <w:proofErr w:type="spellEnd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 xml:space="preserve"> = </w:t>
      </w:r>
      <w:proofErr w:type="spellStart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bndyield</w:t>
      </w:r>
      <w:proofErr w:type="spellEnd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(</w:t>
      </w:r>
      <w:proofErr w:type="spellStart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Price,Coupon,Settle,Maturity</w:t>
      </w:r>
      <w:proofErr w:type="spellEnd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);</w:t>
      </w:r>
    </w:p>
    <w:p w14:paraId="796A0D3B" w14:textId="77777777" w:rsidR="00424EBE" w:rsidRPr="00424EBE" w:rsidRDefault="00424EBE" w:rsidP="00424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proofErr w:type="spellStart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disp</w:t>
      </w:r>
      <w:proofErr w:type="spellEnd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([</w:t>
      </w:r>
      <w:r w:rsidRPr="00424EBE">
        <w:rPr>
          <w:rFonts w:ascii="Consolas" w:eastAsia="Times New Roman" w:hAnsi="Consolas" w:cs="Courier New"/>
          <w:color w:val="A020F0"/>
          <w:sz w:val="20"/>
          <w:szCs w:val="20"/>
        </w:rPr>
        <w:t>'Real Yield: '</w:t>
      </w:r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, num2str(</w:t>
      </w:r>
      <w:proofErr w:type="spellStart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RealYield</w:t>
      </w:r>
      <w:proofErr w:type="spellEnd"/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 xml:space="preserve">*100) </w:t>
      </w:r>
      <w:r w:rsidRPr="00424EBE">
        <w:rPr>
          <w:rFonts w:ascii="Consolas" w:eastAsia="Times New Roman" w:hAnsi="Consolas" w:cs="Courier New"/>
          <w:color w:val="A020F0"/>
          <w:sz w:val="20"/>
          <w:szCs w:val="20"/>
        </w:rPr>
        <w:t>'%'</w:t>
      </w:r>
      <w:r w:rsidRPr="00424EBE">
        <w:rPr>
          <w:rFonts w:ascii="Consolas" w:eastAsia="Times New Roman" w:hAnsi="Consolas" w:cs="Courier New"/>
          <w:color w:val="212121"/>
          <w:sz w:val="20"/>
          <w:szCs w:val="20"/>
        </w:rPr>
        <w:t>])</w:t>
      </w:r>
    </w:p>
    <w:p w14:paraId="2D6EAE08" w14:textId="7749B89E" w:rsidR="00584755" w:rsidRDefault="005847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23C7D82" w14:textId="19D711C1" w:rsidR="00DA66B7" w:rsidRDefault="00DA66B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MATLAB provides many unique and useful functions such as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bndyield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I look forward to making use of MATLAB’s language features </w:t>
      </w:r>
      <w:r w:rsidR="001155A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throughout this course. </w:t>
      </w:r>
    </w:p>
    <w:p w14:paraId="1F906C1E" w14:textId="77777777" w:rsidR="00FE1FFB" w:rsidRDefault="00FE1FF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7B53ECB" w14:textId="50B9D8C8" w:rsidR="00CD4FD0" w:rsidRDefault="00947FB9">
      <w:hyperlink r:id="rId4" w:history="1">
        <w:r>
          <w:rPr>
            <w:rStyle w:val="Hyperlink"/>
          </w:rPr>
          <w:t>Analyze Inflation-Indexed Instruments - MATLAB &amp; Simulink Example (mathworks.com)</w:t>
        </w:r>
      </w:hyperlink>
    </w:p>
    <w:sectPr w:rsidR="00CD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F"/>
    <w:rsid w:val="001155AA"/>
    <w:rsid w:val="001B1103"/>
    <w:rsid w:val="00424EBE"/>
    <w:rsid w:val="004F5F73"/>
    <w:rsid w:val="00584755"/>
    <w:rsid w:val="00654B6F"/>
    <w:rsid w:val="00681274"/>
    <w:rsid w:val="007331B3"/>
    <w:rsid w:val="00947FB9"/>
    <w:rsid w:val="00A8185B"/>
    <w:rsid w:val="00AD018A"/>
    <w:rsid w:val="00CA7851"/>
    <w:rsid w:val="00CD4FD0"/>
    <w:rsid w:val="00DA66B7"/>
    <w:rsid w:val="00DB6883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8B38"/>
  <w15:chartTrackingRefBased/>
  <w15:docId w15:val="{B0C36B1D-CB51-4E09-B525-0BC3AF23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E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7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help/fininst/analysis-of-inflation-indexed-instru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15</cp:revision>
  <dcterms:created xsi:type="dcterms:W3CDTF">2022-02-02T15:11:00Z</dcterms:created>
  <dcterms:modified xsi:type="dcterms:W3CDTF">2022-02-02T22:02:00Z</dcterms:modified>
</cp:coreProperties>
</file>