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56"/>
        </w:rPr>
        <w:t>AgenticOps AI</w:t>
      </w:r>
    </w:p>
    <w:p>
      <w:pPr>
        <w:jc w:val="center"/>
      </w:pPr>
      <w:r>
        <w:rPr>
          <w:color w:val="64748B"/>
          <w:sz w:val="28"/>
        </w:rPr>
        <w:t>MCP-Driven Autonomous Enterprise Platform</w:t>
      </w:r>
    </w:p>
    <w:p>
      <w:pPr>
        <w:jc w:val="center"/>
      </w:pPr>
      <w:r>
        <w:rPr>
          <w:i/>
          <w:sz w:val="20"/>
        </w:rPr>
        <w:t>Generated: 2026-08-11</w:t>
      </w:r>
    </w:p>
    <w:p>
      <w:r>
        <w:br w:type="page"/>
      </w:r>
    </w:p>
    <w:p>
      <w:pPr>
        <w:pStyle w:val="Heading1"/>
      </w:pPr>
      <w:r>
        <w:rPr>
          <w:color w:val="1E293B"/>
        </w:rPr>
        <w:t>Table of Contents</w:t>
      </w:r>
    </w:p>
    <w:p>
      <w:pPr>
        <w:pStyle w:val="ListNumber"/>
      </w:pPr>
      <w:r>
        <w:t>1. Platform Overview</w:t>
      </w:r>
    </w:p>
    <w:p>
      <w:pPr>
        <w:pStyle w:val="ListNumber"/>
      </w:pPr>
      <w:r>
        <w:t>2. Autonomous Agent Fleet</w:t>
      </w:r>
    </w:p>
    <w:p>
      <w:pPr>
        <w:pStyle w:val="ListNumber"/>
      </w:pPr>
      <w:r>
        <w:t>3. Sprint Auto-Pickup (No User Interaction)</w:t>
      </w:r>
    </w:p>
    <w:p>
      <w:pPr>
        <w:pStyle w:val="ListNumber"/>
      </w:pPr>
      <w:r>
        <w:t>4. Live Agent Monitor &amp; Sprint Monitor UI</w:t>
      </w:r>
    </w:p>
    <w:p>
      <w:pPr>
        <w:pStyle w:val="ListNumber"/>
      </w:pPr>
      <w:r>
        <w:t>5. Application Must Stay Running</w:t>
      </w:r>
    </w:p>
    <w:p>
      <w:pPr>
        <w:pStyle w:val="ListNumber"/>
      </w:pPr>
      <w:r>
        <w:t>6. Testing &amp; Quality Gates</w:t>
      </w:r>
    </w:p>
    <w:p>
      <w:pPr>
        <w:pStyle w:val="ListNumber"/>
      </w:pPr>
      <w:r>
        <w:t>7. API Endpoints</w:t>
      </w:r>
    </w:p>
    <w:p>
      <w:pPr>
        <w:pStyle w:val="ListNumber"/>
      </w:pPr>
      <w:r>
        <w:t>8. Documentation Sync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Platform Overview</w:t>
      </w:r>
    </w:p>
    <w:p>
      <w:r>
        <w:rPr>
          <w:sz w:val="22"/>
        </w:rPr>
        <w:t>AgenticOps AI is an autonomous multi-agent enterprise control plane powered by FastAPI, React, and an autonomous agent fleet with live telemetry.</w:t>
      </w:r>
    </w:p>
    <w:p>
      <w:r>
        <w:rPr>
          <w:sz w:val="22"/>
        </w:rPr>
        <w:t>The platform provides warehouse PostgreSQL analytics, an AI Data Copilot, Plane sprint board integration, and a fully automated 6-stage task pipeline with no user interaction required during sprint execution.</w:t>
      </w:r>
    </w:p>
    <w:p>
      <w:pPr>
        <w:pStyle w:val="ListBullet"/>
      </w:pPr>
      <w:r>
        <w:rPr>
          <w:sz w:val="22"/>
        </w:rPr>
        <w:t>Executive Dashboard — KPI cards, bar charts, scatter plots, heatmaps</w:t>
      </w:r>
    </w:p>
    <w:p>
      <w:pPr>
        <w:pStyle w:val="ListBullet"/>
      </w:pPr>
      <w:r>
        <w:rPr>
          <w:sz w:val="22"/>
        </w:rPr>
        <w:t>Warehouse Sales &amp; Invoice Analytics — multi-filter PostgreSQL queries</w:t>
      </w:r>
    </w:p>
    <w:p>
      <w:pPr>
        <w:pStyle w:val="ListBullet"/>
      </w:pPr>
      <w:r>
        <w:rPr>
          <w:sz w:val="22"/>
        </w:rPr>
        <w:t>AI Data Copilot — date-agnostic natural language search</w:t>
      </w:r>
    </w:p>
    <w:p>
      <w:pPr>
        <w:pStyle w:val="ListBullet"/>
      </w:pPr>
      <w:r>
        <w:rPr>
          <w:sz w:val="22"/>
        </w:rPr>
        <w:t>Plane Sprint Board — multi-workspace / multi-project kanban</w:t>
      </w:r>
    </w:p>
    <w:p>
      <w:pPr>
        <w:pStyle w:val="ListBullet"/>
      </w:pPr>
      <w:r>
        <w:rPr>
          <w:sz w:val="22"/>
        </w:rPr>
        <w:t>Autonomous Agent Fleet — Builder, Tester, Sprint Watcher, Git, Memory</w:t>
      </w:r>
    </w:p>
    <w:p/>
    <w:p>
      <w:pPr>
        <w:pStyle w:val="Heading1"/>
      </w:pPr>
      <w:r>
        <w:rPr>
          <w:color w:val="1E293B"/>
        </w:rPr>
        <w:t>2. Autonomous Agent Fleet</w:t>
      </w:r>
    </w:p>
    <w:p>
      <w:r>
        <w:rPr>
          <w:sz w:val="22"/>
        </w:rPr>
        <w:t>Six specialized agents coordinate sprint task execution. LLM model assignments are defined in README.md and must not be modified during documentation updates.</w:t>
      </w:r>
    </w:p>
    <w:p>
      <w:pPr>
        <w:pStyle w:val="ListBullet"/>
      </w:pPr>
      <w:r>
        <w:rPr>
          <w:sz w:val="22"/>
        </w:rPr>
        <w:t>Orchestrator Agent — fleet coordination and health decisions</w:t>
      </w:r>
    </w:p>
    <w:p>
      <w:pPr>
        <w:pStyle w:val="ListBullet"/>
      </w:pPr>
      <w:r>
        <w:rPr>
          <w:sz w:val="22"/>
        </w:rPr>
        <w:t>Builder Agent — autonomous code implementation (React &amp; FastAPI)</w:t>
      </w:r>
    </w:p>
    <w:p>
      <w:pPr>
        <w:pStyle w:val="ListBullet"/>
      </w:pPr>
      <w:r>
        <w:rPr>
          <w:sz w:val="22"/>
        </w:rPr>
        <w:t>Tester Agent — 68 unit + 46 browser tests including dynamic sprint cases</w:t>
      </w:r>
    </w:p>
    <w:p>
      <w:pPr>
        <w:pStyle w:val="ListBullet"/>
      </w:pPr>
      <w:r>
        <w:rPr>
          <w:sz w:val="22"/>
        </w:rPr>
        <w:t>Sprint Watcher — continuous Plane polling and pipeline orchestration</w:t>
      </w:r>
    </w:p>
    <w:p>
      <w:pPr>
        <w:pStyle w:val="ListBullet"/>
      </w:pPr>
      <w:r>
        <w:rPr>
          <w:sz w:val="22"/>
        </w:rPr>
        <w:t>Git Agent — commit and push after successful task completion</w:t>
      </w:r>
    </w:p>
    <w:p>
      <w:pPr>
        <w:pStyle w:val="ListBullet"/>
      </w:pPr>
      <w:r>
        <w:rPr>
          <w:sz w:val="22"/>
        </w:rPr>
        <w:t>Memory Manager — persistent state in memory/agent_state.json</w:t>
      </w:r>
    </w:p>
    <w:p/>
    <w:p>
      <w:pPr>
        <w:pStyle w:val="Heading1"/>
      </w:pPr>
      <w:r>
        <w:rPr>
          <w:color w:val="1E293B"/>
        </w:rPr>
        <w:t>3. Sprint Auto-Pickup (No User Interaction)</w:t>
      </w:r>
    </w:p>
    <w:p>
      <w:r>
        <w:rPr>
          <w:sz w:val="22"/>
        </w:rPr>
        <w:t>When you add a task in Plane with status To Do, Unstarted, or Triaged, the Sprint Watcher automatically picks it up within 15–60 seconds while run_sprint_watcher.py or start_all_services.bat is running.</w:t>
      </w:r>
    </w:p>
    <w:p>
      <w:r>
        <w:rPr>
          <w:sz w:val="22"/>
        </w:rPr>
        <w:t>Tasks in Backlog are NOT auto-picked. Stale In Progress tasks may be retried if the pipeline was interrupted.</w:t>
      </w:r>
    </w:p>
    <w:p>
      <w:pPr>
        <w:pStyle w:val="ListBullet"/>
      </w:pPr>
      <w:r>
        <w:rPr>
          <w:sz w:val="22"/>
        </w:rPr>
        <w:t>Step 1: Pickup — Sprint Watcher reads Plane task, marks In Progress</w:t>
      </w:r>
    </w:p>
    <w:p>
      <w:pPr>
        <w:pStyle w:val="ListBullet"/>
      </w:pPr>
      <w:r>
        <w:rPr>
          <w:sz w:val="22"/>
        </w:rPr>
        <w:t>Step 2: Building — Builder Agent applies code changes (LLM + rule fallback)</w:t>
      </w:r>
    </w:p>
    <w:p>
      <w:pPr>
        <w:pStyle w:val="ListBullet"/>
      </w:pPr>
      <w:r>
        <w:rPr>
          <w:sz w:val="22"/>
        </w:rPr>
        <w:t>Step 3: Testing — Tester runs unit + browser + dynamic sprint task tests</w:t>
      </w:r>
    </w:p>
    <w:p>
      <w:pPr>
        <w:pStyle w:val="ListBullet"/>
      </w:pPr>
      <w:r>
        <w:rPr>
          <w:sz w:val="22"/>
        </w:rPr>
        <w:t>Step 4: Close Task — Plane Agent marks completed on success</w:t>
      </w:r>
    </w:p>
    <w:p>
      <w:pPr>
        <w:pStyle w:val="ListBullet"/>
      </w:pPr>
      <w:r>
        <w:rPr>
          <w:sz w:val="22"/>
        </w:rPr>
        <w:t>Step 5: Git Push — Git Agent commits and pushes meaningful changes</w:t>
      </w:r>
    </w:p>
    <w:p>
      <w:pPr>
        <w:pStyle w:val="ListBullet"/>
      </w:pPr>
      <w:r>
        <w:rPr>
          <w:sz w:val="22"/>
        </w:rPr>
        <w:t>Step 6: Done — Watcher resumes monitoring for next task</w:t>
      </w:r>
    </w:p>
    <w:p>
      <w:pPr>
        <w:pStyle w:val="ListBullet"/>
      </w:pPr>
      <w:r>
        <w:rPr>
          <w:sz w:val="22"/>
        </w:rPr>
        <w:t>On test failure: task returns to To Do (never auto-cancelled)</w:t>
      </w:r>
    </w:p>
    <w:p/>
    <w:p>
      <w:pPr>
        <w:pStyle w:val="Heading1"/>
      </w:pPr>
      <w:r>
        <w:rPr>
          <w:color w:val="1E293B"/>
        </w:rPr>
        <w:t>4. Live Agent Monitor &amp; Sprint Monitor UI</w:t>
      </w:r>
    </w:p>
    <w:p>
      <w:r>
        <w:rPr>
          <w:sz w:val="22"/>
        </w:rPr>
        <w:t>Two dedicated monitor pages provide clear, accurate auto-reloading status. Both show Last updated timestamp, countdown to next refresh, and a Refresh Now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Refresh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/agents (http://localhost:5173/agents)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4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Sprint Monitor &amp; 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/sprints (http://localhost:5173/sprints)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Tasks: 12s · Pipeline: 4s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Sidebar AGENT 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4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Floating pipeline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&amp; other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4 seconds</w:t>
            </w:r>
          </w:p>
        </w:tc>
      </w:tr>
    </w:tbl>
    <w:p/>
    <w:p>
      <w:pPr>
        <w:pStyle w:val="ListBullet"/>
      </w:pPr>
      <w:r>
        <w:rPr>
          <w:sz w:val="22"/>
        </w:rPr>
        <w:t>Pipeline tracker shows 6 phases with ACTIVE NOW badge on working agent</w:t>
      </w:r>
    </w:p>
    <w:p>
      <w:pPr>
        <w:pStyle w:val="ListBullet"/>
      </w:pPr>
      <w:r>
        <w:rPr>
          <w:sz w:val="22"/>
        </w:rPr>
        <w:t>Auto-refresh pauses while agent modifies code; resumes immediately when done</w:t>
      </w:r>
    </w:p>
    <w:p>
      <w:pPr>
        <w:pStyle w:val="ListBullet"/>
      </w:pPr>
      <w:r>
        <w:rPr>
          <w:sz w:val="22"/>
        </w:rPr>
        <w:t>Purple top banner indicates Builder/Tester is running — UI polling paused</w:t>
      </w:r>
    </w:p>
    <w:p>
      <w:pPr>
        <w:pStyle w:val="ListBullet"/>
      </w:pPr>
      <w:r>
        <w:rPr>
          <w:sz w:val="22"/>
        </w:rPr>
        <w:t>Sidebar AGENTS section: Sprint Board + Agent Monitor navigation links</w:t>
      </w:r>
    </w:p>
    <w:p/>
    <w:p>
      <w:pPr>
        <w:pStyle w:val="Heading1"/>
      </w:pPr>
      <w:r>
        <w:rPr>
          <w:color w:val="1E293B"/>
        </w:rPr>
        <w:t>5. Application Must Stay Running</w:t>
      </w:r>
    </w:p>
    <w:p>
      <w:r>
        <w:rPr>
          <w:sz w:val="22"/>
        </w:rPr>
        <w:t>Agents must start and keep the application running before browser tests or sprint task closure. The watchdog and server health helpers auto-restart crashed services.</w:t>
      </w:r>
    </w:p>
    <w:p>
      <w:pPr>
        <w:pStyle w:val="ListBullet"/>
      </w:pPr>
      <w:r>
        <w:rPr>
          <w:sz w:val="22"/>
        </w:rPr>
        <w:t>Backend FastAPI — port 8000</w:t>
      </w:r>
    </w:p>
    <w:p>
      <w:pPr>
        <w:pStyle w:val="ListBullet"/>
      </w:pPr>
      <w:r>
        <w:rPr>
          <w:sz w:val="22"/>
        </w:rPr>
        <w:t>Frontend Vite — port 5173</w:t>
      </w:r>
    </w:p>
    <w:p>
      <w:pPr>
        <w:pStyle w:val="ListBullet"/>
      </w:pPr>
      <w:r>
        <w:rPr>
          <w:sz w:val="22"/>
        </w:rPr>
        <w:t>Windows launcher: scripts\start_all_services.bat</w:t>
      </w:r>
    </w:p>
    <w:p>
      <w:pPr>
        <w:pStyle w:val="ListBullet"/>
      </w:pPr>
      <w:r>
        <w:rPr>
          <w:sz w:val="22"/>
        </w:rPr>
        <w:t>Linux/macOS launcher: bash scripts/start_all_services.sh</w:t>
      </w:r>
    </w:p>
    <w:p>
      <w:pPr>
        <w:pStyle w:val="ListBullet"/>
      </w:pPr>
      <w:r>
        <w:rPr>
          <w:sz w:val="22"/>
        </w:rPr>
        <w:t>Watchdog: python scripts/agent_watchdog.py</w:t>
      </w:r>
    </w:p>
    <w:p>
      <w:pPr>
        <w:pStyle w:val="ListBullet"/>
      </w:pPr>
      <w:r>
        <w:rPr>
          <w:sz w:val="22"/>
        </w:rPr>
        <w:t>Sprint watcher: python scripts/run_sprint_watcher.py --interval 60</w:t>
      </w:r>
    </w:p>
    <w:p>
      <w:pPr>
        <w:pStyle w:val="ListBullet"/>
      </w:pPr>
      <w:r>
        <w:rPr>
          <w:sz w:val="22"/>
        </w:rPr>
        <w:t>Health helper: scripts/server_health.py — ensure_servers_running()</w:t>
      </w:r>
    </w:p>
    <w:p/>
    <w:p>
      <w:pPr>
        <w:pStyle w:val="Heading1"/>
      </w:pPr>
      <w:r>
        <w:rPr>
          <w:color w:val="1E293B"/>
        </w:rPr>
        <w:t>6. Testing &amp; Quality Gates</w:t>
      </w:r>
    </w:p>
    <w:p>
      <w:r>
        <w:rPr>
          <w:sz w:val="22"/>
        </w:rPr>
        <w:t>Every sprint task triggers dynamic browser test case generation from task title and description. TEST_CASES.xlsx is updated after every test run.</w:t>
      </w:r>
    </w:p>
    <w:p>
      <w:pPr>
        <w:pStyle w:val="ListBullet"/>
      </w:pPr>
      <w:r>
        <w:rPr>
          <w:sz w:val="22"/>
        </w:rPr>
        <w:t>68 pytest unit tests — python -m pytest tests/unit/</w:t>
      </w:r>
    </w:p>
    <w:p>
      <w:pPr>
        <w:pStyle w:val="ListBullet"/>
      </w:pPr>
      <w:r>
        <w:rPr>
          <w:sz w:val="22"/>
        </w:rPr>
        <w:t>46 Playwright browser tests — python -m pytest tests/browser/</w:t>
      </w:r>
    </w:p>
    <w:p>
      <w:pPr>
        <w:pStyle w:val="ListBullet"/>
      </w:pPr>
      <w:r>
        <w:rPr>
          <w:sz w:val="22"/>
        </w:rPr>
        <w:t>Dynamic sprint task tests — tests/browser/test_sprint_task_dynamic.py</w:t>
      </w:r>
    </w:p>
    <w:p>
      <w:pPr>
        <w:pStyle w:val="ListBullet"/>
      </w:pPr>
      <w:r>
        <w:rPr>
          <w:sz w:val="22"/>
        </w:rPr>
        <w:t>Excel matrix — tests/TEST_CASES.xlsx via python tests/generate_test_excel.py</w:t>
      </w:r>
    </w:p>
    <w:p>
      <w:pPr>
        <w:pStyle w:val="ListBullet"/>
      </w:pPr>
      <w:r>
        <w:rPr>
          <w:sz w:val="22"/>
        </w:rPr>
        <w:t>Registry — memory/sprint_test_registry.json</w:t>
      </w:r>
    </w:p>
    <w:p/>
    <w:p>
      <w:pPr>
        <w:pStyle w:val="Heading1"/>
      </w:pPr>
      <w:r>
        <w:rPr>
          <w:color w:val="1E293B"/>
        </w:rPr>
        <w:t>7.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/api/agents/status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agents + pipeline object + agent_working flag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/api/sprints/agent-working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Lightweight working flag for frontend polling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/api/sprints/tasks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Sprint tasks from Plane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health check</w:t>
            </w:r>
          </w:p>
        </w:tc>
      </w:tr>
    </w:tbl>
    <w:p/>
    <w:p/>
    <w:p>
      <w:pPr>
        <w:pStyle w:val="Heading1"/>
      </w:pPr>
      <w:r>
        <w:rPr>
          <w:color w:val="1E293B"/>
        </w:rPr>
        <w:t>8. Documentation Sync</w:t>
      </w:r>
    </w:p>
    <w:p>
      <w:r>
        <w:rPr>
          <w:sz w:val="22"/>
        </w:rPr>
        <w:t>When major features are added, regenerate all documentation artifacts from the shared content module.</w:t>
      </w:r>
    </w:p>
    <w:p>
      <w:pPr>
        <w:pStyle w:val="ListBullet"/>
      </w:pPr>
      <w:r>
        <w:rPr>
          <w:sz w:val="22"/>
        </w:rPr>
        <w:t>python docs/sync_all_documentation.py — replaces PPTX + DOCX in place (use this)</w:t>
      </w:r>
    </w:p>
    <w:p>
      <w:pPr>
        <w:pStyle w:val="ListBullet"/>
      </w:pPr>
      <w:r>
        <w:rPr>
          <w:sz w:val="22"/>
        </w:rPr>
        <w:t>python scripts/sync_documentation.py — checks for stale docs</w:t>
      </w:r>
    </w:p>
    <w:p>
      <w:pPr>
        <w:pStyle w:val="ListBullet"/>
      </w:pPr>
      <w:r>
        <w:rPr>
          <w:sz w:val="22"/>
        </w:rPr>
        <w:t>Source: docs/doc_content.py · User guide: docs/AGENT_PIPELINE_USER_GUIDE.md</w:t>
      </w:r>
    </w:p>
    <w:p>
      <w:pPr>
        <w:pStyle w:val="ListBullet"/>
      </w:pPr>
      <w:r>
        <w:rPr>
          <w:sz w:val="22"/>
        </w:rPr>
        <w:t>Canonical outputs: docs/AgenticOps_AI_Overview.pptx (one file only, overwritten)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Document Sync</w:t>
      </w:r>
    </w:p>
    <w:p>
      <w:r>
        <w:rPr>
          <w:i/>
          <w:sz w:val="20"/>
        </w:rPr>
        <w:t>This document is auto-generated from docs/doc_content.py. To regenerate after feature changes, run: python docs/sync_all_documentation.py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