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hAnsi="仿宋_GB2312" w:eastAsia="仿宋_GB2312"/>
          <w:sz w:val="32"/>
          <w:szCs w:val="32"/>
        </w:rPr>
      </w:pPr>
      <w:r>
        <w:rPr>
          <w:rFonts w:hint="eastAsia" w:ascii="仿宋_GB2312" w:hAnsi="仿宋_GB2312" w:eastAsia="仿宋_GB2312"/>
          <w:sz w:val="32"/>
          <w:szCs w:val="32"/>
        </w:rPr>
        <w:t>2001年，中信保诚人寿推出寰宇卡，为客户提供包括国际旅行救援、国际医疗救援、国内医疗救援在内的全球紧急救援服务。截至2018年，中信保诚人寿全球紧急救援服务已覆盖 130万客户，服务遍及全球超过1000个城市，累计为客户支付医</w:t>
      </w:r>
      <w:bookmarkStart w:id="0" w:name="_GoBack"/>
      <w:bookmarkEnd w:id="0"/>
      <w:r>
        <w:rPr>
          <w:rFonts w:hint="eastAsia" w:ascii="仿宋_GB2312" w:hAnsi="仿宋_GB2312" w:eastAsia="仿宋_GB2312"/>
          <w:sz w:val="32"/>
          <w:szCs w:val="32"/>
        </w:rPr>
        <w:t>疗救援费用约合人民币1800万元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11"/>
    <w:rsid w:val="00094CEF"/>
    <w:rsid w:val="000E7FB6"/>
    <w:rsid w:val="00123492"/>
    <w:rsid w:val="0013206A"/>
    <w:rsid w:val="00215221"/>
    <w:rsid w:val="00216EDF"/>
    <w:rsid w:val="004102DC"/>
    <w:rsid w:val="0041170E"/>
    <w:rsid w:val="0045216A"/>
    <w:rsid w:val="00514A17"/>
    <w:rsid w:val="005D0BF2"/>
    <w:rsid w:val="005F0193"/>
    <w:rsid w:val="005F0488"/>
    <w:rsid w:val="0060739E"/>
    <w:rsid w:val="00647861"/>
    <w:rsid w:val="006C5BFA"/>
    <w:rsid w:val="006F2A17"/>
    <w:rsid w:val="006F7C32"/>
    <w:rsid w:val="007272FE"/>
    <w:rsid w:val="00757BFA"/>
    <w:rsid w:val="00794EDC"/>
    <w:rsid w:val="007D1A54"/>
    <w:rsid w:val="00883B04"/>
    <w:rsid w:val="008A6C89"/>
    <w:rsid w:val="00903E36"/>
    <w:rsid w:val="0090443D"/>
    <w:rsid w:val="00966111"/>
    <w:rsid w:val="00980CC8"/>
    <w:rsid w:val="009B4B02"/>
    <w:rsid w:val="009E18D1"/>
    <w:rsid w:val="00A06109"/>
    <w:rsid w:val="00A23E08"/>
    <w:rsid w:val="00A94E55"/>
    <w:rsid w:val="00B213DC"/>
    <w:rsid w:val="00C7273F"/>
    <w:rsid w:val="00D31BDF"/>
    <w:rsid w:val="00D95EE1"/>
    <w:rsid w:val="00D95F2C"/>
    <w:rsid w:val="00D95FE8"/>
    <w:rsid w:val="00DD36A6"/>
    <w:rsid w:val="00DD5AEB"/>
    <w:rsid w:val="00E04E93"/>
    <w:rsid w:val="00F02904"/>
    <w:rsid w:val="00F13D84"/>
    <w:rsid w:val="00FE2B46"/>
    <w:rsid w:val="55FC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"/>
    <w:uiPriority w:val="0"/>
    <w:rPr>
      <w:rFonts w:ascii="Times New Roman" w:hAnsi="Times New Roman" w:eastAsia="仿宋_GB2312" w:cs="Times New Roman"/>
      <w:spacing w:val="-6"/>
      <w:kern w:val="10"/>
      <w:sz w:val="32"/>
      <w:szCs w:val="32"/>
    </w:rPr>
  </w:style>
  <w:style w:type="character" w:customStyle="1" w:styleId="5">
    <w:name w:val="正文文本 字符"/>
    <w:basedOn w:val="3"/>
    <w:link w:val="2"/>
    <w:qFormat/>
    <w:uiPriority w:val="0"/>
    <w:rPr>
      <w:rFonts w:ascii="Times New Roman" w:hAnsi="Times New Roman" w:eastAsia="仿宋_GB2312" w:cs="Times New Roman"/>
      <w:spacing w:val="-6"/>
      <w:kern w:val="1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26</Characters>
  <Lines>1</Lines>
  <Paragraphs>1</Paragraphs>
  <TotalTime>0</TotalTime>
  <ScaleCrop>false</ScaleCrop>
  <LinksUpToDate>false</LinksUpToDate>
  <CharactersWithSpaces>29</CharactersWithSpaces>
  <Application>WPS Office_10.8.0.6501_F1E327BC-269C-435d-A152-05C5408002CA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2020-06-15T10:42:00Z</dcterms:created>
  <dc:creator>周陵</dc:creator>
  <cp:lastModifiedBy>CHN0023764</cp:lastModifiedBy>
  <dcterms:modified xsi:type="dcterms:W3CDTF">2020-06-16T08:26:38Z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2052-10.8.0.6501</vt:lpwstr>
  </property>
</Properties>
</file>