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color w:val="0D5C63"/>
          <w:sz w:val="60"/>
        </w:rPr>
        <w:t>《潮汐猎场》最小 MVP 方案</w:t>
      </w:r>
    </w:p>
    <w:p>
      <w:pPr>
        <w:jc w:val="center"/>
      </w:pPr>
      <w:r>
        <w:rPr>
          <w:rFonts w:ascii="微软雅黑" w:hAnsi="微软雅黑" w:eastAsia="微软雅黑"/>
          <w:color w:val="49657D"/>
          <w:sz w:val="32"/>
        </w:rPr>
        <w:t>4 周核心乐趣验证 · 最小范围 · 资产与验收门槛</w:t>
      </w:r>
    </w:p>
    <w:p>
      <w:pPr>
        <w:jc w:val="center"/>
      </w:pPr>
      <w:r>
        <w:rPr>
          <w:rFonts w:ascii="微软雅黑" w:hAnsi="微软雅黑" w:eastAsia="微软雅黑"/>
          <w:sz w:val="22"/>
        </w:rPr>
        <w:t>首版执行基线 · 2026-09-02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rFonts w:ascii="微软雅黑" w:hAnsi="微软雅黑" w:eastAsia="微软雅黑"/>
          <w:color w:val="787878"/>
          <w:sz w:val="18"/>
        </w:rPr>
        <w:t>如目录未自动显示，请在 Word 中右键目录并选择“更新域”。</w:t>
      </w:r>
    </w:p>
    <w:p>
      <w:r>
        <w:br w:type="page"/>
      </w:r>
    </w:p>
    <w:p>
      <w:pPr>
        <w:pStyle w:val="策划案引用"/>
      </w:pPr>
      <w:r>
        <w:rPr>
          <w:rFonts w:ascii="微软雅黑" w:hAnsi="微软雅黑" w:eastAsia="微软雅黑"/>
        </w:rPr>
        <w:t>目标不是做一个内容不完整的正式版本，而是用 4 周验证最核心的问题：玩家是否能快速理解大小关系，并在两分钟内从“躲避某条鱼”成长为“能够反过来吃掉它”。</w:t>
      </w:r>
    </w:p>
    <w:p>
      <w:pPr>
        <w:pStyle w:val="Heading2"/>
      </w:pPr>
      <w:r>
        <w:rPr>
          <w:rFonts w:ascii="微软雅黑" w:hAnsi="微软雅黑" w:eastAsia="微软雅黑"/>
        </w:rPr>
        <w:t>MVP 结论</w:t>
      </w:r>
    </w:p>
    <w:p>
      <w:r>
        <w:rPr>
          <w:rFonts w:ascii="微软雅黑" w:hAnsi="微软雅黑" w:eastAsia="微软雅黑"/>
        </w:rPr>
        <w:t>最小可行范围为：</w:t>
      </w:r>
    </w:p>
    <w:p>
      <w:pPr>
        <w:pStyle w:val="ListBullet"/>
      </w:pPr>
      <w:r>
        <w:rPr>
          <w:rFonts w:ascii="微软雅黑" w:hAnsi="微软雅黑" w:eastAsia="微软雅黑"/>
        </w:rPr>
        <w:t>1 张固定珊瑚浅湾地图。</w:t>
      </w:r>
    </w:p>
    <w:p>
      <w:pPr>
        <w:pStyle w:val="ListBullet"/>
      </w:pPr>
      <w:r>
        <w:rPr>
          <w:rFonts w:ascii="微软雅黑" w:hAnsi="微软雅黑" w:eastAsia="微软雅黑"/>
        </w:rPr>
        <w:t>1 条玩家鱼，只有缩放和高光变化，不换模型。</w:t>
      </w:r>
    </w:p>
    <w:p>
      <w:pPr>
        <w:pStyle w:val="ListBullet"/>
      </w:pPr>
      <w:r>
        <w:rPr>
          <w:rFonts w:ascii="微软雅黑" w:hAnsi="微软雅黑" w:eastAsia="微软雅黑"/>
        </w:rPr>
        <w:t>5 种生态鱼，覆盖猎物、阶段目标和终局威胁。</w:t>
      </w:r>
    </w:p>
    <w:p>
      <w:pPr>
        <w:pStyle w:val="ListBullet"/>
      </w:pPr>
      <w:r>
        <w:rPr>
          <w:rFonts w:ascii="微软雅黑" w:hAnsi="微软雅黑" w:eastAsia="微软雅黑"/>
        </w:rPr>
        <w:t>3 段体型成长。</w:t>
      </w:r>
    </w:p>
    <w:p>
      <w:pPr>
        <w:pStyle w:val="ListBullet"/>
      </w:pPr>
      <w:r>
        <w:rPr>
          <w:rFonts w:ascii="微软雅黑" w:hAnsi="微软雅黑" w:eastAsia="微软雅黑"/>
        </w:rPr>
        <w:t>移动、冲刺、吞噬、受伤、死亡、胜利、重开。</w:t>
      </w:r>
    </w:p>
    <w:p>
      <w:pPr>
        <w:pStyle w:val="ListBullet"/>
      </w:pPr>
      <w:r>
        <w:rPr>
          <w:rFonts w:ascii="微软雅黑" w:hAnsi="微软雅黑" w:eastAsia="微软雅黑"/>
        </w:rPr>
        <w:t>1 个 HUD、1 个结算页、1 个本地最高分。</w:t>
      </w:r>
    </w:p>
    <w:p>
      <w:pPr>
        <w:pStyle w:val="ListBullet"/>
      </w:pPr>
      <w:r>
        <w:rPr>
          <w:rFonts w:ascii="微软雅黑" w:hAnsi="微软雅黑" w:eastAsia="微软雅黑"/>
        </w:rPr>
        <w:t>单局 90—180 秒，不登录、不联网、不接广告。</w:t>
      </w:r>
    </w:p>
    <w:p>
      <w:r>
        <w:rPr>
          <w:rFonts w:ascii="微软雅黑" w:hAnsi="微软雅黑" w:eastAsia="微软雅黑"/>
        </w:rPr>
        <w:t>除此以外全部延后。MVP 通过后，才允许进入完整策划案的垂直切片阶段。</w:t>
      </w:r>
    </w:p>
    <w:p>
      <w:pPr>
        <w:pStyle w:val="Heading2"/>
      </w:pPr>
      <w:r>
        <w:rPr>
          <w:rFonts w:ascii="微软雅黑" w:hAnsi="微软雅黑" w:eastAsia="微软雅黑"/>
        </w:rPr>
        <w:t>要验证的三个假设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假设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验证问题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通过标准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H1 规则直觉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玩家不看长教程能否判断谁能吃、谁危险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10 名新玩家中至少 8 人在 15 秒内正确说明规则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H2 成长快感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体型变化是否足以带来明确的变强感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至少 7 人主动提到“变大后能吃之前的敌人”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H3 复玩动力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失败或胜利后是否愿意立即再来一局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至少 50% 测试者在无引导情况下重开</w:t>
            </w:r>
          </w:p>
        </w:tc>
      </w:tr>
    </w:tbl>
    <w:p>
      <w:r>
        <w:rPr>
          <w:rFonts w:ascii="微软雅黑" w:hAnsi="微软雅黑" w:eastAsia="微软雅黑"/>
        </w:rPr>
        <w:t>好友榜、图鉴、皮肤、商业化和首领无法证明这三个假设，因此不进入 MVP。</w:t>
      </w:r>
    </w:p>
    <w:p>
      <w:pPr>
        <w:pStyle w:val="Heading2"/>
      </w:pPr>
      <w:r>
        <w:rPr>
          <w:rFonts w:ascii="微软雅黑" w:hAnsi="微软雅黑" w:eastAsia="微软雅黑"/>
        </w:rPr>
        <w:t>最小核心循环</w:t>
      </w:r>
    </w:p>
    <w:p>
      <w:pPr>
        <w:pStyle w:val="策划案代码"/>
        <w:shd w:fill="F3F6F8"/>
      </w:pPr>
      <w:r>
        <w:rPr>
          <w:rFonts w:ascii="Consolas" w:hAnsi="Consolas" w:eastAsia="Consolas"/>
          <w:b/>
          <w:color w:val="49657D"/>
        </w:rPr>
        <w:t>[mermaid]</w:t>
        <w:br/>
      </w:r>
      <w:r>
        <w:rPr>
          <w:rFonts w:ascii="Consolas" w:hAnsi="Consolas" w:eastAsia="Consolas"/>
        </w:rPr>
        <w:t>flowchart LR</w:t>
        <w:br/>
        <w:t xml:space="preserve">  start[进入浅湾] --&gt; find[寻找小鱼]</w:t>
        <w:br/>
        <w:t xml:space="preserve">  find --&gt; eat[吞噬并获得成长值]</w:t>
        <w:br/>
        <w:t xml:space="preserve">  eat --&gt; grow{达到成长阈值?}</w:t>
        <w:br/>
        <w:t xml:space="preserve">  grow -- 否 --&gt; avoid[躲避大型鱼]</w:t>
        <w:br/>
        <w:t xml:space="preserve">  avoid --&gt; find</w:t>
        <w:br/>
        <w:t xml:space="preserve">  grow -- 是 --&gt; level[体型提升]</w:t>
        <w:br/>
        <w:t xml:space="preserve">  level --&gt; reverse[原先的威胁变成猎物]</w:t>
        <w:br/>
        <w:t xml:space="preserve">  reverse --&gt; goal{吃掉红鳍猎鱼?}</w:t>
        <w:br/>
        <w:t xml:space="preserve">  goal -- 否 --&gt; find</w:t>
        <w:br/>
        <w:t xml:space="preserve">  goal -- 是 --&gt; result[胜利结算]</w:t>
        <w:br/>
        <w:t xml:space="preserve">  avoid --&gt; dead{生命归零?}</w:t>
        <w:br/>
        <w:t xml:space="preserve">  dead -- 是 --&gt; result</w:t>
        <w:br/>
        <w:t xml:space="preserve">  dead -- 否 --&gt; find</w:t>
        <w:br/>
        <w:t xml:space="preserve">  result --&gt; retry[一键重开]</w:t>
        <w:br/>
        <w:t xml:space="preserve">  retry --&gt; start</w:t>
      </w:r>
    </w:p>
    <w:p>
      <w:pPr>
        <w:pStyle w:val="Heading2"/>
      </w:pPr>
      <w:r>
        <w:rPr>
          <w:rFonts w:ascii="微软雅黑" w:hAnsi="微软雅黑" w:eastAsia="微软雅黑"/>
        </w:rPr>
        <w:t>范围定义</w:t>
      </w:r>
    </w:p>
    <w:p>
      <w:pPr>
        <w:pStyle w:val="Heading3"/>
      </w:pPr>
      <w:r>
        <w:rPr>
          <w:rFonts w:ascii="微软雅黑" w:hAnsi="微软雅黑" w:eastAsia="微软雅黑"/>
        </w:rPr>
        <w:t>必须实现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最小内容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为什么必须存在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输入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触控拖动、鼠标跟随、WASD 三选一适配；冲刺键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验证移动是否顺手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角色移动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八方向移动、转向、轻惯性、地图边界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支撑全部玩法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吞噬判断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小一档及以下可吃；同档推开；大一档及以上造成伤害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建立大小规则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成长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3 个阶段、2 次升级、镜头与碰撞体同步变化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验证身份反转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AI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鱼群巡游/逃跑，大鱼巡游/追击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形成猎物和威胁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冲刺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固定距离、3 秒冷却，不设体力条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提供追逐和逃生操作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生存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3 点生命、受击击退、0.8 秒无敌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提供容错和失败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目标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第 3 阶段吃掉 1 条红鳍猎鱼即胜利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明确终点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UI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生命、成长条、分数、冲刺冷却、结果页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让状态可读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记录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本地最高分和最快完成时间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提供最小复玩动机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音画反馈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吞噬、受击、升级、危险轮廓、胜负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验证“爽感”而非纯规则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</w:rPr>
        <w:t>明确不做</w:t>
      </w:r>
    </w:p>
    <w:p>
      <w:pPr>
        <w:pStyle w:val="ListBullet"/>
      </w:pPr>
      <w:r>
        <w:rPr>
          <w:rFonts w:ascii="微软雅黑" w:hAnsi="微软雅黑" w:eastAsia="微软雅黑"/>
        </w:rPr>
        <w:t>不做同阶失衡战斗和自动攻击。</w:t>
      </w:r>
    </w:p>
    <w:p>
      <w:pPr>
        <w:pStyle w:val="ListBullet"/>
      </w:pPr>
      <w:r>
        <w:rPr>
          <w:rFonts w:ascii="微软雅黑" w:hAnsi="微软雅黑" w:eastAsia="微软雅黑"/>
        </w:rPr>
        <w:t>不做 Buff、道具、肉块、宝箱和复活。</w:t>
      </w:r>
    </w:p>
    <w:p>
      <w:pPr>
        <w:pStyle w:val="ListBullet"/>
      </w:pPr>
      <w:r>
        <w:rPr>
          <w:rFonts w:ascii="微软雅黑" w:hAnsi="微软雅黑" w:eastAsia="微软雅黑"/>
        </w:rPr>
        <w:t>不做首领、精英、环境危险和随机事件。</w:t>
      </w:r>
    </w:p>
    <w:p>
      <w:pPr>
        <w:pStyle w:val="ListBullet"/>
      </w:pPr>
      <w:r>
        <w:rPr>
          <w:rFonts w:ascii="微软雅黑" w:hAnsi="微软雅黑" w:eastAsia="微软雅黑"/>
        </w:rPr>
        <w:t>不做多海域、程序化关卡和每日种子。</w:t>
      </w:r>
    </w:p>
    <w:p>
      <w:pPr>
        <w:pStyle w:val="ListBullet"/>
      </w:pPr>
      <w:r>
        <w:rPr>
          <w:rFonts w:ascii="微软雅黑" w:hAnsi="微软雅黑" w:eastAsia="微软雅黑"/>
        </w:rPr>
        <w:t>不做鱼种选择、皮肤、图鉴、成就、任务和经济系统。</w:t>
      </w:r>
    </w:p>
    <w:p>
      <w:pPr>
        <w:pStyle w:val="ListBullet"/>
      </w:pPr>
      <w:r>
        <w:rPr>
          <w:rFonts w:ascii="微软雅黑" w:hAnsi="微软雅黑" w:eastAsia="微软雅黑"/>
        </w:rPr>
        <w:t>不做登录、云存档、好友榜、分享、广告、支付和运营活动。</w:t>
      </w:r>
    </w:p>
    <w:p>
      <w:pPr>
        <w:pStyle w:val="ListBullet"/>
      </w:pPr>
      <w:r>
        <w:rPr>
          <w:rFonts w:ascii="微软雅黑" w:hAnsi="微软雅黑" w:eastAsia="微软雅黑"/>
        </w:rPr>
        <w:t>不做复杂设置，仅保留静音与暂停。</w:t>
      </w:r>
    </w:p>
    <w:p>
      <w:pPr>
        <w:pStyle w:val="ListBullet"/>
      </w:pPr>
      <w:r>
        <w:rPr>
          <w:rFonts w:ascii="微软雅黑" w:hAnsi="微软雅黑" w:eastAsia="微软雅黑"/>
        </w:rPr>
        <w:t>不做正式剧情、旁白、角色养成和新手任务链。</w:t>
      </w:r>
    </w:p>
    <w:p>
      <w:r>
        <w:rPr>
          <w:rFonts w:ascii="微软雅黑" w:hAnsi="微软雅黑" w:eastAsia="微软雅黑"/>
        </w:rPr>
        <w:t>任何新增需求必须先从上述延后列表中说明它直接验证哪一条 MVP 假设，否则拒绝进入本轮。</w:t>
      </w:r>
    </w:p>
    <w:p>
      <w:pPr>
        <w:pStyle w:val="Heading2"/>
      </w:pPr>
      <w:r>
        <w:rPr>
          <w:rFonts w:ascii="微软雅黑" w:hAnsi="微软雅黑" w:eastAsia="微软雅黑"/>
        </w:rPr>
        <w:t>具体游戏规则</w:t>
      </w:r>
    </w:p>
    <w:p>
      <w:pPr>
        <w:pStyle w:val="Heading3"/>
      </w:pPr>
      <w:r>
        <w:rPr>
          <w:rFonts w:ascii="微软雅黑" w:hAnsi="微软雅黑" w:eastAsia="微软雅黑"/>
        </w:rPr>
        <w:t>单局结构</w:t>
      </w:r>
    </w:p>
    <w:p>
      <w:pPr>
        <w:pStyle w:val="ListBullet"/>
      </w:pPr>
      <w:r>
        <w:rPr>
          <w:rFonts w:ascii="微软雅黑" w:hAnsi="微软雅黑" w:eastAsia="微软雅黑"/>
        </w:rPr>
        <w:t>地图：固定 2200×1240 世界单位的封闭浅湾。</w:t>
      </w:r>
    </w:p>
    <w:p>
      <w:pPr>
        <w:pStyle w:val="ListBullet"/>
      </w:pPr>
      <w:r>
        <w:rPr>
          <w:rFonts w:ascii="微软雅黑" w:hAnsi="微软雅黑" w:eastAsia="微软雅黑"/>
        </w:rPr>
        <w:t>时长：目标 90—180 秒；超过 180 秒未完成则以当前分数结算失败。</w:t>
      </w:r>
    </w:p>
    <w:p>
      <w:pPr>
        <w:pStyle w:val="ListBullet"/>
      </w:pPr>
      <w:r>
        <w:rPr>
          <w:rFonts w:ascii="微软雅黑" w:hAnsi="微软雅黑" w:eastAsia="微软雅黑"/>
        </w:rPr>
        <w:t>出生：玩家位于中央安全区，前 6 秒大型鱼不主动追击。</w:t>
      </w:r>
    </w:p>
    <w:p>
      <w:pPr>
        <w:pStyle w:val="ListBullet"/>
      </w:pPr>
      <w:r>
        <w:rPr>
          <w:rFonts w:ascii="微软雅黑" w:hAnsi="微软雅黑" w:eastAsia="微软雅黑"/>
        </w:rPr>
        <w:t>胜利：成长到第 3 阶段后，吃掉 1 条红鳍猎鱼。</w:t>
      </w:r>
    </w:p>
    <w:p>
      <w:pPr>
        <w:pStyle w:val="ListBullet"/>
      </w:pPr>
      <w:r>
        <w:rPr>
          <w:rFonts w:ascii="微软雅黑" w:hAnsi="微软雅黑" w:eastAsia="微软雅黑"/>
        </w:rPr>
        <w:t>失败：生命归零或 180 秒超时。</w:t>
      </w:r>
    </w:p>
    <w:p>
      <w:pPr>
        <w:pStyle w:val="ListBullet"/>
      </w:pPr>
      <w:r>
        <w:rPr>
          <w:rFonts w:ascii="微软雅黑" w:hAnsi="微软雅黑" w:eastAsia="微软雅黑"/>
        </w:rPr>
        <w:t>重开：结算页主按钮直接重置全部局内状态，加载不超过 1 秒。</w:t>
      </w:r>
    </w:p>
    <w:p>
      <w:pPr>
        <w:pStyle w:val="Heading3"/>
      </w:pPr>
      <w:r>
        <w:rPr>
          <w:rFonts w:ascii="微软雅黑" w:hAnsi="微软雅黑" w:eastAsia="微软雅黑"/>
        </w:rPr>
        <w:t>大小规则</w:t>
      </w:r>
    </w:p>
    <w:p>
      <w:r>
        <w:rPr>
          <w:rFonts w:ascii="微软雅黑" w:hAnsi="微软雅黑" w:eastAsia="微软雅黑"/>
        </w:rPr>
        <w:t>所有生物使用离散等级，不用屏幕像素直接判断：</w:t>
      </w:r>
    </w:p>
    <w:p>
      <w:pPr>
        <w:pStyle w:val="策划案代码"/>
        <w:shd w:fill="F3F6F8"/>
      </w:pPr>
      <w:r>
        <w:rPr>
          <w:rFonts w:ascii="Consolas" w:hAnsi="Consolas" w:eastAsia="Consolas"/>
          <w:b/>
          <w:color w:val="49657D"/>
        </w:rPr>
        <w:t>[text]</w:t>
        <w:br/>
      </w:r>
      <w:r>
        <w:rPr>
          <w:rFonts w:ascii="Consolas" w:hAnsi="Consolas" w:eastAsia="Consolas"/>
        </w:rPr>
        <w:t>目标等级 &lt;= 玩家等级 - 1：可直接吞噬</w:t>
        <w:br/>
        <w:t>目标等级 == 玩家等级：不可吞噬，不受伤，轻微推开</w:t>
        <w:br/>
        <w:t>目标等级 &gt;= 玩家等级 + 1：玩家受伤并被击退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玩家阶段</w:t>
            </w:r>
          </w:p>
        </w:tc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玩家等级</w:t>
            </w:r>
          </w:p>
        </w:tc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能吃</w:t>
            </w:r>
          </w:p>
        </w:tc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同档</w:t>
            </w:r>
          </w:p>
        </w:tc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必须躲避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小鱼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银点鱼苗、泡泡鳀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珊瑚豆鱼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红鳍猎鱼、铁背鲸鱼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成鱼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鱼苗、泡泡鳀、珊瑚豆鱼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红鳍猎鱼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铁背鲸鱼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大鱼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鱼苗、泡泡鳀、珊瑚豆鱼、红鳍猎鱼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铁背鲸鱼</w:t>
            </w:r>
          </w:p>
        </w:tc>
      </w:tr>
    </w:tbl>
    <w:p>
      <w:r>
        <w:rPr>
          <w:rFonts w:ascii="微软雅黑" w:hAnsi="微软雅黑" w:eastAsia="微软雅黑"/>
        </w:rPr>
        <w:t>红鳍猎鱼在第一阶段是强威胁，第二阶段变成同档目标，第三阶段变成胜利猎物，承担整个 MVP 的身份反转。</w:t>
      </w:r>
    </w:p>
    <w:p>
      <w:pPr>
        <w:pStyle w:val="Heading3"/>
      </w:pPr>
      <w:r>
        <w:rPr>
          <w:rFonts w:ascii="微软雅黑" w:hAnsi="微软雅黑" w:eastAsia="微软雅黑"/>
        </w:rPr>
        <w:t>成长与分数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对象</w:t>
            </w:r>
          </w:p>
        </w:tc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等级</w:t>
            </w:r>
          </w:p>
        </w:tc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成长值</w:t>
            </w:r>
          </w:p>
        </w:tc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分数</w:t>
            </w:r>
          </w:p>
        </w:tc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数量上限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银点鱼苗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泡泡鳀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珊瑚豆鱼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红鳍猎鱼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铁背鲸鱼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</w:tr>
    </w:tbl>
    <w:p>
      <w:pPr>
        <w:pStyle w:val="ListBullet"/>
      </w:pPr>
      <w:r>
        <w:rPr>
          <w:rFonts w:ascii="微软雅黑" w:hAnsi="微软雅黑" w:eastAsia="微软雅黑"/>
        </w:rPr>
        <w:t>第 2 阶段阈值：累计 8 点成长值。</w:t>
      </w:r>
    </w:p>
    <w:p>
      <w:pPr>
        <w:pStyle w:val="ListBullet"/>
      </w:pPr>
      <w:r>
        <w:rPr>
          <w:rFonts w:ascii="微软雅黑" w:hAnsi="微软雅黑" w:eastAsia="微软雅黑"/>
        </w:rPr>
        <w:t>第 3 阶段阈值：累计 24 点成长值。</w:t>
      </w:r>
    </w:p>
    <w:p>
      <w:pPr>
        <w:pStyle w:val="ListBullet"/>
      </w:pPr>
      <w:r>
        <w:rPr>
          <w:rFonts w:ascii="微软雅黑" w:hAnsi="微软雅黑" w:eastAsia="微软雅黑"/>
        </w:rPr>
        <w:t>成长值溢出保留；升级时恢复 1 点生命。</w:t>
      </w:r>
    </w:p>
    <w:p>
      <w:pPr>
        <w:pStyle w:val="ListBullet"/>
      </w:pPr>
      <w:r>
        <w:rPr>
          <w:rFonts w:ascii="微软雅黑" w:hAnsi="微软雅黑" w:eastAsia="微软雅黑"/>
        </w:rPr>
        <w:t>连续 2 秒内吞噬下一目标，分数倍率增加 0.25，最高 2 倍。</w:t>
      </w:r>
    </w:p>
    <w:p>
      <w:pPr>
        <w:pStyle w:val="ListBullet"/>
      </w:pPr>
      <w:r>
        <w:rPr>
          <w:rFonts w:ascii="微软雅黑" w:hAnsi="微软雅黑" w:eastAsia="微软雅黑"/>
        </w:rPr>
        <w:t>受伤或超时会清空连食倍率。</w:t>
      </w:r>
    </w:p>
    <w:p>
      <w:pPr>
        <w:pStyle w:val="Heading3"/>
      </w:pPr>
      <w:r>
        <w:rPr>
          <w:rFonts w:ascii="微软雅黑" w:hAnsi="微软雅黑" w:eastAsia="微软雅黑"/>
        </w:rPr>
        <w:t>生命与冲刺</w:t>
      </w:r>
    </w:p>
    <w:p>
      <w:pPr>
        <w:pStyle w:val="ListBullet"/>
      </w:pPr>
      <w:r>
        <w:rPr>
          <w:rFonts w:ascii="微软雅黑" w:hAnsi="微软雅黑" w:eastAsia="微软雅黑"/>
        </w:rPr>
        <w:t>玩家生命：3 格，不使用百分比血条。</w:t>
      </w:r>
    </w:p>
    <w:p>
      <w:pPr>
        <w:pStyle w:val="ListBullet"/>
      </w:pPr>
      <w:r>
        <w:rPr>
          <w:rFonts w:ascii="微软雅黑" w:hAnsi="微软雅黑" w:eastAsia="微软雅黑"/>
        </w:rPr>
        <w:t>高一档碰撞：1 点伤害；高两档及以上：2 点伤害。</w:t>
      </w:r>
    </w:p>
    <w:p>
      <w:pPr>
        <w:pStyle w:val="ListBullet"/>
      </w:pPr>
      <w:r>
        <w:rPr>
          <w:rFonts w:ascii="微软雅黑" w:hAnsi="微软雅黑" w:eastAsia="微软雅黑"/>
        </w:rPr>
        <w:t>受击后：击退 0.25 秒、无敌 0.8 秒，危险鱼不能连续扣血。</w:t>
      </w:r>
    </w:p>
    <w:p>
      <w:pPr>
        <w:pStyle w:val="ListBullet"/>
      </w:pPr>
      <w:r>
        <w:rPr>
          <w:rFonts w:ascii="微软雅黑" w:hAnsi="微软雅黑" w:eastAsia="微软雅黑"/>
        </w:rPr>
        <w:t>冲刺：沿当前移动方向位移 220 单位，持续 0.18 秒，冷却 3 秒。</w:t>
      </w:r>
    </w:p>
    <w:p>
      <w:pPr>
        <w:pStyle w:val="ListBullet"/>
      </w:pPr>
      <w:r>
        <w:rPr>
          <w:rFonts w:ascii="微软雅黑" w:hAnsi="微软雅黑" w:eastAsia="微软雅黑"/>
        </w:rPr>
        <w:t>冲刺没有无敌，不穿越鱼或地图边界。</w:t>
      </w:r>
    </w:p>
    <w:p>
      <w:pPr>
        <w:pStyle w:val="Heading2"/>
      </w:pPr>
      <w:r>
        <w:rPr>
          <w:rFonts w:ascii="微软雅黑" w:hAnsi="微软雅黑" w:eastAsia="微软雅黑"/>
        </w:rPr>
        <w:t>最小 AI</w:t>
      </w:r>
    </w:p>
    <w:p>
      <w:r>
        <w:rPr>
          <w:rFonts w:ascii="微软雅黑" w:hAnsi="微软雅黑" w:eastAsia="微软雅黑"/>
        </w:rPr>
        <w:t>只实现两套状态机：</w:t>
      </w:r>
    </w:p>
    <w:p>
      <w:pPr>
        <w:pStyle w:val="Heading3"/>
      </w:pPr>
      <w:r>
        <w:rPr>
          <w:rFonts w:ascii="微软雅黑" w:hAnsi="微软雅黑" w:eastAsia="微软雅黑"/>
        </w:rPr>
        <w:t>猎物 AI</w:t>
      </w:r>
    </w:p>
    <w:p>
      <w:pPr>
        <w:pStyle w:val="策划案代码"/>
        <w:shd w:fill="F3F6F8"/>
      </w:pPr>
      <w:r>
        <w:rPr>
          <w:rFonts w:ascii="Consolas" w:hAnsi="Consolas" w:eastAsia="Consolas"/>
          <w:b/>
          <w:color w:val="49657D"/>
        </w:rPr>
        <w:t>[text]</w:t>
        <w:br/>
      </w:r>
      <w:r>
        <w:rPr>
          <w:rFonts w:ascii="Consolas" w:hAnsi="Consolas" w:eastAsia="Consolas"/>
        </w:rPr>
        <w:t>巡游 → 玩家进入警戒半径且等级更高 → 远离玩家</w:t>
        <w:br/>
        <w:t>逃跑超过 2 秒且距离安全 → 返回巡游</w:t>
      </w:r>
    </w:p>
    <w:p>
      <w:r>
        <w:rPr>
          <w:rFonts w:ascii="微软雅黑" w:hAnsi="微软雅黑" w:eastAsia="微软雅黑"/>
        </w:rPr>
        <w:t>银点鱼苗和泡泡鳀使用鱼群中心移动；珊瑚豆鱼单体移动。鱼群不做复杂编队，只保持最小距离和同向偏好。</w:t>
      </w:r>
    </w:p>
    <w:p>
      <w:pPr>
        <w:pStyle w:val="Heading3"/>
      </w:pPr>
      <w:r>
        <w:rPr>
          <w:rFonts w:ascii="微软雅黑" w:hAnsi="微软雅黑" w:eastAsia="微软雅黑"/>
        </w:rPr>
        <w:t>威胁 AI</w:t>
      </w:r>
    </w:p>
    <w:p>
      <w:pPr>
        <w:pStyle w:val="策划案代码"/>
        <w:shd w:fill="F3F6F8"/>
      </w:pPr>
      <w:r>
        <w:rPr>
          <w:rFonts w:ascii="Consolas" w:hAnsi="Consolas" w:eastAsia="Consolas"/>
          <w:b/>
          <w:color w:val="49657D"/>
        </w:rPr>
        <w:t>[text]</w:t>
        <w:br/>
      </w:r>
      <w:r>
        <w:rPr>
          <w:rFonts w:ascii="Consolas" w:hAnsi="Consolas" w:eastAsia="Consolas"/>
        </w:rPr>
        <w:t>巡游 → 玩家进入追击半径且等级更低 → 追击</w:t>
        <w:br/>
        <w:t>追击超过 3 秒或距离过远 → 返回巡游</w:t>
      </w:r>
    </w:p>
    <w:p>
      <w:r>
        <w:rPr>
          <w:rFonts w:ascii="微软雅黑" w:hAnsi="微软雅黑" w:eastAsia="微软雅黑"/>
        </w:rPr>
        <w:t>红鳍猎鱼会追击低等级玩家；与玩家同档后停止主动追击。铁背鲸鱼始终是威胁，但移动慢、转向慢，并有明显红色尖角轮廓。</w:t>
      </w:r>
    </w:p>
    <w:p>
      <w:r>
        <w:rPr>
          <w:rFonts w:ascii="微软雅黑" w:hAnsi="微软雅黑" w:eastAsia="微软雅黑"/>
        </w:rPr>
        <w:t>AI 每 6 个逻辑 tick 决策一次，移动每 tick 更新。MVP 不做寻路，只使用软边界和简单避让。</w:t>
      </w:r>
    </w:p>
    <w:p>
      <w:pPr>
        <w:pStyle w:val="Heading2"/>
      </w:pPr>
      <w:r>
        <w:rPr>
          <w:rFonts w:ascii="微软雅黑" w:hAnsi="微软雅黑" w:eastAsia="微软雅黑"/>
        </w:rPr>
        <w:t>最小地图</w:t>
      </w:r>
    </w:p>
    <w:p>
      <w:r>
        <w:rPr>
          <w:rFonts w:ascii="微软雅黑" w:hAnsi="微软雅黑" w:eastAsia="微软雅黑"/>
        </w:rPr>
        <w:t>浅湾只需要四个功能区域：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区域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中央出生区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教学与安全开局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鱼苗、珊瑚、无大型鱼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左侧鱼群区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稳定成长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高密度银点鱼苗和泡泡鳀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右侧猎手区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中期风险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珊瑚豆鱼和红鳍猎鱼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上方鲸鱼航道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持续压迫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铁背鲸鱼固定巡游路线</w:t>
            </w:r>
          </w:p>
        </w:tc>
      </w:tr>
    </w:tbl>
    <w:p>
      <w:r>
        <w:rPr>
          <w:rFonts w:ascii="微软雅黑" w:hAnsi="微软雅黑" w:eastAsia="微软雅黑"/>
        </w:rPr>
        <w:t>地图使用固定布置和固定刷新点。若固定地图的核心循环尚不好玩，不允许用程序化地图掩盖问题。</w:t>
      </w:r>
    </w:p>
    <w:p>
      <w:pPr>
        <w:pStyle w:val="Heading2"/>
      </w:pPr>
      <w:r>
        <w:rPr>
          <w:rFonts w:ascii="微软雅黑" w:hAnsi="微软雅黑" w:eastAsia="微软雅黑"/>
        </w:rPr>
        <w:t>最小 UI</w:t>
      </w:r>
    </w:p>
    <w:p>
      <w:pPr>
        <w:pStyle w:val="Heading3"/>
      </w:pPr>
      <w:r>
        <w:rPr>
          <w:rFonts w:ascii="微软雅黑" w:hAnsi="微软雅黑" w:eastAsia="微软雅黑"/>
        </w:rPr>
        <w:t>页面</w:t>
      </w:r>
    </w:p>
    <w:p>
      <w:pPr>
        <w:pStyle w:val="ListNumber"/>
      </w:pPr>
      <w:r>
        <w:rPr>
          <w:rFonts w:ascii="微软雅黑" w:hAnsi="微软雅黑" w:eastAsia="微软雅黑"/>
        </w:rPr>
        <w:t>开始遮罩：标题、“开始游戏”、一句规则“吃小鱼，躲大鱼”。</w:t>
      </w:r>
    </w:p>
    <w:p>
      <w:pPr>
        <w:pStyle w:val="ListNumber"/>
      </w:pPr>
      <w:r>
        <w:rPr>
          <w:rFonts w:ascii="微软雅黑" w:hAnsi="微软雅黑" w:eastAsia="微软雅黑"/>
        </w:rPr>
        <w:t>局内 HUD：3 格生命、成长条、分数、冲刺冷却、暂停。</w:t>
      </w:r>
    </w:p>
    <w:p>
      <w:pPr>
        <w:pStyle w:val="ListNumber"/>
      </w:pPr>
      <w:r>
        <w:rPr>
          <w:rFonts w:ascii="微软雅黑" w:hAnsi="微软雅黑" w:eastAsia="微软雅黑"/>
        </w:rPr>
        <w:t>结算页：胜利/失败、本局分数、最快完成/最高分、“再来一局”。</w:t>
      </w:r>
    </w:p>
    <w:p>
      <w:pPr>
        <w:pStyle w:val="Heading3"/>
      </w:pPr>
      <w:r>
        <w:rPr>
          <w:rFonts w:ascii="微软雅黑" w:hAnsi="微软雅黑" w:eastAsia="微软雅黑"/>
        </w:rPr>
        <w:t>提示</w:t>
      </w:r>
    </w:p>
    <w:p>
      <w:pPr>
        <w:pStyle w:val="ListBullet"/>
      </w:pPr>
      <w:r>
        <w:rPr>
          <w:rFonts w:ascii="微软雅黑" w:hAnsi="微软雅黑" w:eastAsia="微软雅黑"/>
        </w:rPr>
        <w:t>可吞噬目标：绿色圆形轮廓，进入近距离才显示。</w:t>
      </w:r>
    </w:p>
    <w:p>
      <w:pPr>
        <w:pStyle w:val="ListBullet"/>
      </w:pPr>
      <w:r>
        <w:rPr>
          <w:rFonts w:ascii="微软雅黑" w:hAnsi="微软雅黑" w:eastAsia="微软雅黑"/>
        </w:rPr>
        <w:t>同档目标：黄色虚线轮廓。</w:t>
      </w:r>
    </w:p>
    <w:p>
      <w:pPr>
        <w:pStyle w:val="ListBullet"/>
      </w:pPr>
      <w:r>
        <w:rPr>
          <w:rFonts w:ascii="微软雅黑" w:hAnsi="微软雅黑" w:eastAsia="微软雅黑"/>
        </w:rPr>
        <w:t>危险目标：红色尖角轮廓，屏外时显示方向箭头。</w:t>
      </w:r>
    </w:p>
    <w:p>
      <w:pPr>
        <w:pStyle w:val="ListBullet"/>
      </w:pPr>
      <w:r>
        <w:rPr>
          <w:rFonts w:ascii="微软雅黑" w:hAnsi="微软雅黑" w:eastAsia="微软雅黑"/>
        </w:rPr>
        <w:t>第一次升级：0.6 秒慢动作、角色放大、镜头拉远、提示“现在可以吃珊瑚豆鱼”。</w:t>
      </w:r>
    </w:p>
    <w:p>
      <w:pPr>
        <w:pStyle w:val="ListBullet"/>
      </w:pPr>
      <w:r>
        <w:rPr>
          <w:rFonts w:ascii="微软雅黑" w:hAnsi="微软雅黑" w:eastAsia="微软雅黑"/>
        </w:rPr>
        <w:t>第二次升级：提示“现在可以反吃红鳍猎鱼”。</w:t>
      </w:r>
    </w:p>
    <w:p>
      <w:r>
        <w:rPr>
          <w:rFonts w:ascii="微软雅黑" w:hAnsi="微软雅黑" w:eastAsia="微软雅黑"/>
        </w:rPr>
        <w:t>不制作图鉴、任务、商店或任何无实际功能的灰色入口。</w:t>
      </w:r>
    </w:p>
    <w:p>
      <w:pPr>
        <w:pStyle w:val="Heading2"/>
      </w:pPr>
      <w:r>
        <w:rPr>
          <w:rFonts w:ascii="微软雅黑" w:hAnsi="微软雅黑" w:eastAsia="微软雅黑"/>
        </w:rPr>
        <w:t>最小资产清单</w:t>
      </w:r>
    </w:p>
    <w:p>
      <w:r>
        <w:rPr>
          <w:rFonts w:ascii="微软雅黑" w:hAnsi="微软雅黑" w:eastAsia="微软雅黑"/>
        </w:rPr>
        <w:t>MVP 可使用简化的最终风格资产，不要求达到商业发行品质，但必须保留正确轮廓和反馈。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数量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最低要求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玩家鱼模型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1 个材质，3 阶仅缩放与高光变化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生态鱼模型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鱼苗两种可共用模型换色；其余轮廓独立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共享骨架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Small、Medium、Large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通用动画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6 类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Idle、Swim、Turn、Flee、Bite、Eaten/Hit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场景模块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水体、礁石、珊瑚、海草、远景，可重复拼接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特效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吞噬、受击、升级、冲刺、危险、胜利、死亡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UI 页面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开始、HUD、结算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UI 图标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生命、成长、分数、冲刺、暂停、静音等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音乐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90 秒以上无缝循环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音效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12—15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吞噬 3、受击 2、升级 2、冲刺 2、UI 3、胜负 2</w:t>
            </w:r>
          </w:p>
        </w:tc>
      </w:tr>
    </w:tbl>
    <w:p>
      <w:r>
        <w:rPr>
          <w:rFonts w:ascii="微软雅黑" w:hAnsi="微软雅黑" w:eastAsia="微软雅黑"/>
        </w:rPr>
        <w:t>若美术资源来不及，允许鱼苗、泡泡鳀共用模型换色；不允许玩家鱼、红鳍猎鱼和铁背鲸鱼共用轮廓，因为三者承担核心规则识别。</w:t>
      </w:r>
    </w:p>
    <w:p>
      <w:pPr>
        <w:pStyle w:val="Heading2"/>
      </w:pPr>
      <w:r>
        <w:rPr>
          <w:rFonts w:ascii="微软雅黑" w:hAnsi="微软雅黑" w:eastAsia="微软雅黑"/>
        </w:rPr>
        <w:t>技术最小结构</w:t>
      </w:r>
    </w:p>
    <w:p>
      <w:pPr>
        <w:pStyle w:val="策划案代码"/>
        <w:shd w:fill="F3F6F8"/>
      </w:pPr>
      <w:r>
        <w:rPr>
          <w:rFonts w:ascii="Consolas" w:hAnsi="Consolas" w:eastAsia="Consolas"/>
          <w:b/>
          <w:color w:val="49657D"/>
        </w:rPr>
        <w:t>[text]</w:t>
        <w:br/>
      </w:r>
      <w:r>
        <w:rPr>
          <w:rFonts w:ascii="Consolas" w:hAnsi="Consolas" w:eastAsia="Consolas"/>
        </w:rPr>
        <w:t>GameLoop</w:t>
        <w:br/>
        <w:t>├─ Input：移动方向、冲刺、暂停</w:t>
        <w:br/>
        <w:t>├─ World：玩家、鱼群、刷新、边界</w:t>
        <w:br/>
        <w:t>├─ Rules：等级关系、伤害、成长、计分</w:t>
        <w:br/>
        <w:t>├─ AI：猎物状态机、威胁状态机</w:t>
        <w:br/>
        <w:t>├─ Events：吞噬、受击、升级、胜负</w:t>
        <w:br/>
        <w:t>├─ View：角色、镜头、特效、音频</w:t>
        <w:br/>
        <w:t>└─ Save：最高分、最快完成、静音</w:t>
      </w:r>
    </w:p>
    <w:p>
      <w:pPr>
        <w:pStyle w:val="ListBullet"/>
      </w:pPr>
      <w:r>
        <w:rPr>
          <w:rFonts w:ascii="微软雅黑" w:hAnsi="微软雅黑" w:eastAsia="微软雅黑"/>
        </w:rPr>
        <w:t>固定 60Hz 逻辑；渲染帧率不改变吞噬和伤害结果。</w:t>
      </w:r>
    </w:p>
    <w:p>
      <w:pPr>
        <w:pStyle w:val="ListBullet"/>
      </w:pPr>
      <w:r>
        <w:rPr>
          <w:rFonts w:ascii="微软雅黑" w:hAnsi="微软雅黑" w:eastAsia="微软雅黑"/>
        </w:rPr>
        <w:t>所有鱼使用对象池，不在局内频繁实例化和销毁。</w:t>
      </w:r>
    </w:p>
    <w:p>
      <w:pPr>
        <w:pStyle w:val="ListBullet"/>
      </w:pPr>
      <w:r>
        <w:rPr>
          <w:rFonts w:ascii="微软雅黑" w:hAnsi="微软雅黑" w:eastAsia="微软雅黑"/>
        </w:rPr>
        <w:t>使用简单空间网格查询附近目标，不做全体两两碰撞。</w:t>
      </w:r>
    </w:p>
    <w:p>
      <w:pPr>
        <w:pStyle w:val="ListBullet"/>
      </w:pPr>
      <w:r>
        <w:rPr>
          <w:rFonts w:ascii="微软雅黑" w:hAnsi="微软雅黑" w:eastAsia="微软雅黑"/>
        </w:rPr>
        <w:t>存档只保存三个字段：最高分、最快完成时间、静音状态。</w:t>
      </w:r>
    </w:p>
    <w:p>
      <w:pPr>
        <w:pStyle w:val="ListBullet"/>
      </w:pPr>
      <w:r>
        <w:rPr>
          <w:rFonts w:ascii="微软雅黑" w:hAnsi="微软雅黑" w:eastAsia="微软雅黑"/>
        </w:rPr>
        <w:t>不建立后端，不接平台登录；先输出 PC/Web 或微信开发者工具可玩包。</w:t>
      </w:r>
    </w:p>
    <w:p>
      <w:pPr>
        <w:pStyle w:val="Heading2"/>
      </w:pPr>
      <w:r>
        <w:rPr>
          <w:rFonts w:ascii="微软雅黑" w:hAnsi="微软雅黑" w:eastAsia="微软雅黑"/>
        </w:rPr>
        <w:t>4 周执行计划</w:t>
      </w:r>
    </w:p>
    <w:p>
      <w:pPr>
        <w:pStyle w:val="Heading3"/>
      </w:pPr>
      <w:r>
        <w:rPr>
          <w:rFonts w:ascii="微软雅黑" w:hAnsi="微软雅黑" w:eastAsia="微软雅黑"/>
        </w:rPr>
        <w:t>团队假设</w:t>
      </w:r>
    </w:p>
    <w:p>
      <w:pPr>
        <w:pStyle w:val="ListBullet"/>
      </w:pPr>
      <w:r>
        <w:rPr>
          <w:rFonts w:ascii="微软雅黑" w:hAnsi="微软雅黑" w:eastAsia="微软雅黑"/>
        </w:rPr>
        <w:t>Unity 客户端程序 1 人。</w:t>
      </w:r>
    </w:p>
    <w:p>
      <w:pPr>
        <w:pStyle w:val="ListBullet"/>
      </w:pPr>
      <w:r>
        <w:rPr>
          <w:rFonts w:ascii="微软雅黑" w:hAnsi="微软雅黑" w:eastAsia="微软雅黑"/>
        </w:rPr>
        <w:t>3D/技术美术 1 人。</w:t>
      </w:r>
    </w:p>
    <w:p>
      <w:pPr>
        <w:pStyle w:val="ListBullet"/>
      </w:pPr>
      <w:r>
        <w:rPr>
          <w:rFonts w:ascii="微软雅黑" w:hAnsi="微软雅黑" w:eastAsia="微软雅黑"/>
        </w:rPr>
        <w:t>策划/制作人 1 人。</w:t>
      </w:r>
    </w:p>
    <w:p>
      <w:pPr>
        <w:pStyle w:val="ListBullet"/>
      </w:pPr>
      <w:r>
        <w:rPr>
          <w:rFonts w:ascii="微软雅黑" w:hAnsi="微软雅黑" w:eastAsia="微软雅黑"/>
        </w:rPr>
        <w:t>QA/音频支持 0.5—1 人。</w:t>
      </w:r>
    </w:p>
    <w:p>
      <w:pPr>
        <w:pStyle w:val="Heading3"/>
      </w:pPr>
      <w:r>
        <w:rPr>
          <w:rFonts w:ascii="微软雅黑" w:hAnsi="微软雅黑" w:eastAsia="微软雅黑"/>
        </w:rPr>
        <w:t>周计划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643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type="dxa" w:w="1643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重点</w:t>
            </w:r>
          </w:p>
        </w:tc>
        <w:tc>
          <w:tcPr>
            <w:tcW w:type="dxa" w:w="1643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程序交付</w:t>
            </w:r>
          </w:p>
        </w:tc>
        <w:tc>
          <w:tcPr>
            <w:tcW w:type="dxa" w:w="1643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美术/音频交付</w:t>
            </w:r>
          </w:p>
        </w:tc>
        <w:tc>
          <w:tcPr>
            <w:tcW w:type="dxa" w:w="1643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策划/QA 交付</w:t>
            </w:r>
          </w:p>
        </w:tc>
        <w:tc>
          <w:tcPr>
            <w:tcW w:type="dxa" w:w="1643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周末门槛</w:t>
            </w:r>
          </w:p>
        </w:tc>
      </w:tr>
      <w:tr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第 1 周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灰盒核心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移动、边界、吞噬、基础 AI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玩家/猎物/威胁灰模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规则表、测试场景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能玩 60 秒并发生吞噬和死亡</w:t>
            </w:r>
          </w:p>
        </w:tc>
      </w:tr>
      <w:tr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第 2 周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成长闭环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三阶段、冲刺、生命、胜负、重开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5 种鱼可识别模型、基础动作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数值表、10 个固定测试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能完整胜利或失败并一键重开</w:t>
            </w:r>
          </w:p>
        </w:tc>
      </w:tr>
      <w:tr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第 3 周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反馈与 UI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HUD、轮廓、镜头、存档、音频事件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场景、VFX、UI、音效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5 人内部试玩与调参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玩家能说清大小规则和成长变化</w:t>
            </w:r>
          </w:p>
        </w:tc>
      </w:tr>
      <w:tr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第 4 周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真机与验证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性能、输入适配、构建、缺陷修复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资源压缩、表现修正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10 人盲测、结果报告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达到三条核心假设的通过标准</w:t>
            </w:r>
          </w:p>
        </w:tc>
      </w:tr>
    </w:tbl>
    <w:p>
      <w:r>
        <w:rPr>
          <w:rFonts w:ascii="微软雅黑" w:hAnsi="微软雅黑" w:eastAsia="微软雅黑"/>
        </w:rPr>
        <w:t>第 4 周不新增功能，只修复规则理解、手感、严重表现和性能问题。</w:t>
      </w:r>
    </w:p>
    <w:p>
      <w:pPr>
        <w:pStyle w:val="Heading2"/>
      </w:pPr>
      <w:r>
        <w:rPr>
          <w:rFonts w:ascii="微软雅黑" w:hAnsi="微软雅黑" w:eastAsia="微软雅黑"/>
        </w:rPr>
        <w:t>任务清单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任务</w:t>
            </w:r>
          </w:p>
        </w:tc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预计人日</w:t>
            </w:r>
          </w:p>
        </w:tc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前置</w:t>
            </w:r>
          </w:p>
        </w:tc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MVP-P01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冻结大小关系、成长阈值、胜负条件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规则表可执行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MVP-T01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输入与八方向移动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MVP-P01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触控/键鼠响应正确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MVP-T02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鱼实体、对象池和空间查询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MVP-T01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30 条鱼稳定运行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MVP-T03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吞噬、伤害、击退、无敌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MVP-T02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关系矩阵测试通过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MVP-T04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两类 AI 与刷新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MVP-T02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巡游、逃跑、追击可读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MVP-T05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三阶段成长与镜头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MVP-T03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升级无穿模和误伤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MVP-T06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冲刺、胜负、结算、重开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MVP-T03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全流程无死路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MVP-T07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HUD、轮廓和本地记录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MVP-T05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状态和纪录正确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MVP-A01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角色灰模与轮廓评审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MVP-P01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黑色剪影可区分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MVP-A02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6 个角色最终简模与动画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MVP-A01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进入引擎并通过预算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MVP-A03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浅湾场景、UI 和 7 个 VFX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MVP-A01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不遮挡危险信息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MVP-S01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音乐与 12—15 个音效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事件表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吞噬、危险、升级可区分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MVP-Q01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自动化规则测试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MVP-T03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等级矩阵和同 tick 结算通过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MVP-Q02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10 人盲测与结论报告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可玩包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输出指标和是否继续建议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测试与验收</w:t>
      </w:r>
    </w:p>
    <w:p>
      <w:pPr>
        <w:pStyle w:val="Heading3"/>
      </w:pPr>
      <w:r>
        <w:rPr>
          <w:rFonts w:ascii="微软雅黑" w:hAnsi="微软雅黑" w:eastAsia="微软雅黑"/>
        </w:rPr>
        <w:t>自动化最低测试</w:t>
      </w:r>
    </w:p>
    <w:p>
      <w:pPr>
        <w:pStyle w:val="ListBullet"/>
      </w:pPr>
      <w:r>
        <w:rPr>
          <w:rFonts w:ascii="微软雅黑" w:hAnsi="微软雅黑" w:eastAsia="微软雅黑"/>
        </w:rPr>
        <w:t>三个玩家阶段对五种生态鱼的吞噬/伤害关系全部正确。</w:t>
      </w:r>
    </w:p>
    <w:p>
      <w:pPr>
        <w:pStyle w:val="ListBullet"/>
      </w:pPr>
      <w:r>
        <w:rPr>
          <w:rFonts w:ascii="微软雅黑" w:hAnsi="微软雅黑" w:eastAsia="微软雅黑"/>
        </w:rPr>
        <w:t>同一 tick 只吞噬一个目标，稳定选择最近目标。</w:t>
      </w:r>
    </w:p>
    <w:p>
      <w:pPr>
        <w:pStyle w:val="ListBullet"/>
      </w:pPr>
      <w:r>
        <w:rPr>
          <w:rFonts w:ascii="微软雅黑" w:hAnsi="微软雅黑" w:eastAsia="微软雅黑"/>
        </w:rPr>
        <w:t>受击无敌期间不重复扣血。</w:t>
      </w:r>
    </w:p>
    <w:p>
      <w:pPr>
        <w:pStyle w:val="ListBullet"/>
      </w:pPr>
      <w:r>
        <w:rPr>
          <w:rFonts w:ascii="微软雅黑" w:hAnsi="微软雅黑" w:eastAsia="微软雅黑"/>
        </w:rPr>
        <w:t>成长值溢出保留，升级恢复生命但不超过 3 格。</w:t>
      </w:r>
    </w:p>
    <w:p>
      <w:pPr>
        <w:pStyle w:val="ListBullet"/>
      </w:pPr>
      <w:r>
        <w:rPr>
          <w:rFonts w:ascii="微软雅黑" w:hAnsi="微软雅黑" w:eastAsia="微软雅黑"/>
        </w:rPr>
        <w:t>重开后鱼群、生命、成长、分数、计时和冷却全部重置。</w:t>
      </w:r>
    </w:p>
    <w:p>
      <w:pPr>
        <w:pStyle w:val="ListBullet"/>
      </w:pPr>
      <w:r>
        <w:rPr>
          <w:rFonts w:ascii="微软雅黑" w:hAnsi="微软雅黑" w:eastAsia="微软雅黑"/>
        </w:rPr>
        <w:t>对象池复用后等级、材质、AI 和碰撞状态没有残留。</w:t>
      </w:r>
    </w:p>
    <w:p>
      <w:pPr>
        <w:pStyle w:val="ListBullet"/>
      </w:pPr>
      <w:r>
        <w:rPr>
          <w:rFonts w:ascii="微软雅黑" w:hAnsi="微软雅黑" w:eastAsia="微软雅黑"/>
        </w:rPr>
        <w:t>连续运行 10 分钟无实体数量增长和明显内存泄漏。</w:t>
      </w:r>
    </w:p>
    <w:p>
      <w:pPr>
        <w:pStyle w:val="Heading3"/>
      </w:pPr>
      <w:r>
        <w:rPr>
          <w:rFonts w:ascii="微软雅黑" w:hAnsi="微软雅黑" w:eastAsia="微软雅黑"/>
        </w:rPr>
        <w:t>盲测流程</w:t>
      </w:r>
    </w:p>
    <w:p>
      <w:pPr>
        <w:pStyle w:val="ListNumber"/>
      </w:pPr>
      <w:r>
        <w:rPr>
          <w:rFonts w:ascii="微软雅黑" w:hAnsi="微软雅黑" w:eastAsia="微软雅黑"/>
        </w:rPr>
        <w:t>不解释规则，让测试者看到开始页后独立操作。</w:t>
      </w:r>
    </w:p>
    <w:p>
      <w:pPr>
        <w:pStyle w:val="ListNumber"/>
      </w:pPr>
      <w:r>
        <w:rPr>
          <w:rFonts w:ascii="微软雅黑" w:hAnsi="微软雅黑" w:eastAsia="微软雅黑"/>
        </w:rPr>
        <w:t>记录第一次移动、第一次吞噬、第一次受伤、第一次升级的时间。</w:t>
      </w:r>
    </w:p>
    <w:p>
      <w:pPr>
        <w:pStyle w:val="ListNumber"/>
      </w:pPr>
      <w:r>
        <w:rPr>
          <w:rFonts w:ascii="微软雅黑" w:hAnsi="微软雅黑" w:eastAsia="微软雅黑"/>
        </w:rPr>
        <w:t>第一次死亡后不提示是否重开，观察自然选择。</w:t>
      </w:r>
    </w:p>
    <w:p>
      <w:pPr>
        <w:pStyle w:val="ListNumber"/>
      </w:pPr>
      <w:r>
        <w:rPr>
          <w:rFonts w:ascii="微软雅黑" w:hAnsi="微软雅黑" w:eastAsia="微软雅黑"/>
        </w:rPr>
        <w:t>完成两局后询问：谁能吃、谁危险、升级改变了什么、哪里不公平。</w:t>
      </w:r>
    </w:p>
    <w:p>
      <w:pPr>
        <w:pStyle w:val="ListNumber"/>
      </w:pPr>
      <w:r>
        <w:rPr>
          <w:rFonts w:ascii="微软雅黑" w:hAnsi="微软雅黑" w:eastAsia="微软雅黑"/>
        </w:rPr>
        <w:t>记录测试者是否主动追逐红鳍猎鱼，以及第 3 阶段是否产生“反吃”感受。</w:t>
      </w:r>
    </w:p>
    <w:p>
      <w:pPr>
        <w:pStyle w:val="Heading3"/>
      </w:pPr>
      <w:r>
        <w:rPr>
          <w:rFonts w:ascii="微软雅黑" w:hAnsi="微软雅黑" w:eastAsia="微软雅黑"/>
        </w:rPr>
        <w:t>通过指标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4929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目标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首次成功吞噬时间中位数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≤ 10 秒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正确理解大小规则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≥ 80% 测试者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首次升级时间中位数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35—60 秒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两分钟内到达第 3 阶段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30%—50% 测试者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明确感受到身份反转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≥ 70% 测试者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无引导主动重开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≥ 50% 测试者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无法解释的死亡反馈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≤ 10% 死亡次数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中端手机平均帧率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≥ 45 FPS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首次可操作时间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≤ 5 秒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峰值内存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≤ 120 MB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结果决策</w:t>
      </w:r>
    </w:p>
    <w:p>
      <w:pPr>
        <w:pStyle w:val="Heading3"/>
      </w:pPr>
      <w:r>
        <w:rPr>
          <w:rFonts w:ascii="微软雅黑" w:hAnsi="微软雅黑" w:eastAsia="微软雅黑"/>
        </w:rPr>
        <w:t>MVP 通过</w:t>
      </w:r>
    </w:p>
    <w:p>
      <w:r>
        <w:rPr>
          <w:rFonts w:ascii="微软雅黑" w:hAnsi="微软雅黑" w:eastAsia="微软雅黑"/>
        </w:rPr>
        <w:t>三条核心假设全部通过，且不存在 P0/P1 缺陷。下一阶段优先增加：正式 6 阶成长、同阶失衡战斗、第二视觉分区、道具与宝箱。仍不立即加入商业化和长期养成。</w:t>
      </w:r>
    </w:p>
    <w:p>
      <w:pPr>
        <w:pStyle w:val="Heading3"/>
      </w:pPr>
      <w:r>
        <w:rPr>
          <w:rFonts w:ascii="微软雅黑" w:hAnsi="微软雅黑" w:eastAsia="微软雅黑"/>
        </w:rPr>
        <w:t>有条件通过</w:t>
      </w:r>
    </w:p>
    <w:p>
      <w:r>
        <w:rPr>
          <w:rFonts w:ascii="微软雅黑" w:hAnsi="微软雅黑" w:eastAsia="微软雅黑"/>
        </w:rPr>
        <w:t>H1 规则理解通过，但 H2 或 H3 未通过。再进行最多两周的手感与反馈迭代，只允许调整移动、刷新、成长阈值、危险提示和结算，不增加内容系统。</w:t>
      </w:r>
    </w:p>
    <w:p>
      <w:pPr>
        <w:pStyle w:val="Heading3"/>
      </w:pPr>
      <w:r>
        <w:rPr>
          <w:rFonts w:ascii="微软雅黑" w:hAnsi="微软雅黑" w:eastAsia="微软雅黑"/>
        </w:rPr>
        <w:t>MVP 失败</w:t>
      </w:r>
    </w:p>
    <w:p>
      <w:r>
        <w:rPr>
          <w:rFonts w:ascii="微软雅黑" w:hAnsi="微软雅黑" w:eastAsia="微软雅黑"/>
        </w:rPr>
        <w:t>以下任一情况出现，应暂停扩量并重新评估：</w:t>
      </w:r>
    </w:p>
    <w:p>
      <w:pPr>
        <w:pStyle w:val="ListBullet"/>
      </w:pPr>
      <w:r>
        <w:rPr>
          <w:rFonts w:ascii="微软雅黑" w:hAnsi="微软雅黑" w:eastAsia="微软雅黑"/>
        </w:rPr>
        <w:t>少于 60% 玩家能正确判断大小关系。</w:t>
      </w:r>
    </w:p>
    <w:p>
      <w:pPr>
        <w:pStyle w:val="ListBullet"/>
      </w:pPr>
      <w:r>
        <w:rPr>
          <w:rFonts w:ascii="微软雅黑" w:hAnsi="微软雅黑" w:eastAsia="微软雅黑"/>
        </w:rPr>
        <w:t>玩家升级后仍未意识到猎物关系变化。</w:t>
      </w:r>
    </w:p>
    <w:p>
      <w:pPr>
        <w:pStyle w:val="ListBullet"/>
      </w:pPr>
      <w:r>
        <w:rPr>
          <w:rFonts w:ascii="微软雅黑" w:hAnsi="微软雅黑" w:eastAsia="微软雅黑"/>
        </w:rPr>
        <w:t>两轮调参后主动重开率仍低于 30%。</w:t>
      </w:r>
    </w:p>
    <w:p>
      <w:pPr>
        <w:pStyle w:val="ListBullet"/>
      </w:pPr>
      <w:r>
        <w:rPr>
          <w:rFonts w:ascii="微软雅黑" w:hAnsi="微软雅黑" w:eastAsia="微软雅黑"/>
        </w:rPr>
        <w:t>核心碰撞误判无法通过轮廓与碰撞区调整解决。</w:t>
      </w:r>
    </w:p>
    <w:p>
      <w:pPr>
        <w:pStyle w:val="ListBullet"/>
      </w:pPr>
      <w:r>
        <w:rPr>
          <w:rFonts w:ascii="微软雅黑" w:hAnsi="微软雅黑" w:eastAsia="微软雅黑"/>
        </w:rPr>
        <w:t>目标设备为保持 45 FPS 必须把同屏鱼数降到 12 以下。</w:t>
      </w:r>
    </w:p>
    <w:p>
      <w:r>
        <w:rPr>
          <w:rFonts w:ascii="微软雅黑" w:hAnsi="微软雅黑" w:eastAsia="微软雅黑"/>
        </w:rPr>
        <w:t>失败时不以增加图鉴、奖励、广告或更多鱼种掩盖核心问题。</w:t>
      </w:r>
    </w:p>
    <w:p>
      <w:pPr>
        <w:pStyle w:val="Heading2"/>
      </w:pPr>
      <w:r>
        <w:rPr>
          <w:rFonts w:ascii="微软雅黑" w:hAnsi="微软雅黑" w:eastAsia="微软雅黑"/>
        </w:rPr>
        <w:t>MVP 后的功能顺序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进入条件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6 阶成长、同阶失衡、第二分区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MVP 三假设通过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4 种道具、宝箱、复苏珍珠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核心局时长稳定在 3—4 分钟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P2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15 种生态鱼、第三分区、首领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内容生产管线和性能通过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P2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图鉴、成就、外观、本地经济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至少 30 人测试确认复玩需求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P3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登录、云存档、好友榜、分享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单机闭环和规则版本冻结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P3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广告、商品、赛季、活动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留存与商业化测试方案获批</w:t>
            </w:r>
          </w:p>
        </w:tc>
      </w:tr>
    </w:tbl>
    <w:p>
      <w:r>
        <w:rPr>
          <w:rFonts w:ascii="微软雅黑" w:hAnsi="微软雅黑" w:eastAsia="微软雅黑"/>
        </w:rPr>
        <w:t>这张顺序表是范围闸门。后续功能不能因为“容易接”或“市场上都有”而提前进入开发。</w:t>
      </w:r>
    </w:p>
    <w:sectPr w:rsidR="00FC693F" w:rsidRPr="0006063C" w:rsidSect="00034616">
      <w:footerReference w:type="default" r:id="rId9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D5C6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76B7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C7A7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234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策划案代码">
    <w:name w:val="策划案代码"/>
    <w:pPr>
      <w:spacing w:before="80" w:after="160"/>
      <w:ind w:left="283" w:right="283"/>
    </w:pPr>
    <w:rPr>
      <w:rFonts w:ascii="Consolas" w:hAnsi="Consolas" w:eastAsia="等线"/>
      <w:sz w:val="17"/>
    </w:rPr>
  </w:style>
  <w:style w:type="paragraph" w:customStyle="1" w:styleId="策划案引用">
    <w:name w:val="策划案引用"/>
    <w:pPr>
      <w:ind w:left="454"/>
    </w:pPr>
    <w:rPr>
      <w:rFonts w:ascii="微软雅黑" w:hAnsi="微软雅黑" w:eastAsia="微软雅黑"/>
      <w:i/>
      <w:color w:val="53606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《潮汐猎场》最小 MVP 方案</dc:title>
  <dc:subject>4 周核心乐趣验证 · 最小范围 · 资产与验收门槛</dc:subject>
  <dc:creator>项目策划组</dc:creator>
  <cp:keywords>游戏开发, 执行流程, 资产清单, 微信小游戏, 潮汐猎场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