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5A4F" w14:textId="2A539ED3" w:rsidR="00F46376" w:rsidRDefault="00F46376" w:rsidP="00F46376">
      <w:pPr>
        <w:ind w:left="284" w:right="140"/>
        <w:rPr>
          <w:rStyle w:val="a3"/>
          <w:rFonts w:ascii="Segoe UI" w:hAnsi="Segoe UI" w:cs="Segoe UI"/>
          <w:color w:val="444444"/>
          <w:sz w:val="36"/>
          <w:szCs w:val="36"/>
        </w:rPr>
      </w:pPr>
      <w:r>
        <w:rPr>
          <w:rStyle w:val="a3"/>
          <w:rFonts w:ascii="Segoe UI" w:hAnsi="Segoe UI" w:cs="Segoe UI"/>
          <w:color w:val="008000"/>
          <w:sz w:val="26"/>
          <w:szCs w:val="26"/>
        </w:rPr>
        <w:t>21.01 Субподрядчики на коммерческих проектах</w:t>
      </w:r>
    </w:p>
    <w:p w14:paraId="2715C5AD" w14:textId="6500D400" w:rsidR="00B77753" w:rsidRDefault="00F46376" w:rsidP="00F46376">
      <w:pPr>
        <w:ind w:left="284" w:right="140"/>
        <w:rPr>
          <w:rStyle w:val="a3"/>
          <w:rFonts w:ascii="Segoe UI" w:hAnsi="Segoe UI" w:cs="Segoe UI"/>
          <w:color w:val="444444"/>
          <w:sz w:val="36"/>
          <w:szCs w:val="36"/>
        </w:rPr>
      </w:pPr>
      <w:r>
        <w:rPr>
          <w:rStyle w:val="a3"/>
          <w:rFonts w:ascii="Segoe UI" w:hAnsi="Segoe UI" w:cs="Segoe UI"/>
          <w:color w:val="444444"/>
          <w:sz w:val="36"/>
          <w:szCs w:val="36"/>
        </w:rPr>
        <w:t>Привлечение субподрядчиков на коммерческие проекты</w:t>
      </w:r>
    </w:p>
    <w:p w14:paraId="65134611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008000"/>
          <w:shd w:val="clear" w:color="auto" w:fill="FFFFFF"/>
          <w:lang w:eastAsia="ru-RU"/>
        </w:rPr>
        <w:t>Вводная информация</w:t>
      </w:r>
    </w:p>
    <w:p w14:paraId="2F73F49C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Ре​</w:t>
      </w:r>
      <w:proofErr w:type="spellStart"/>
      <w:r w:rsidRPr="00F46376">
        <w:rPr>
          <w:rFonts w:ascii="Segoe UI" w:eastAsia="Times New Roman" w:hAnsi="Segoe UI" w:cs="Segoe UI"/>
          <w:color w:val="444444"/>
          <w:lang w:eastAsia="ru-RU"/>
        </w:rPr>
        <w:t>гламент</w:t>
      </w:r>
      <w:proofErr w:type="spellEnd"/>
      <w:r w:rsidRPr="00F46376">
        <w:rPr>
          <w:rFonts w:ascii="Segoe UI" w:eastAsia="Times New Roman" w:hAnsi="Segoe UI" w:cs="Segoe UI"/>
          <w:color w:val="444444"/>
          <w:lang w:eastAsia="ru-RU"/>
        </w:rPr>
        <w:t xml:space="preserve"> описывает процесс поиска и привлечения субподрядчиков на коммерческие проекты, этапы их проверки и согласования. ​​</w:t>
      </w:r>
    </w:p>
    <w:p w14:paraId="0E7BD6DF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3FEEE674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Назначение ресурсов на проект и формирование Команды проекта происходит в соответствии с нормативными документами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:</w:t>
      </w:r>
    </w:p>
    <w:p w14:paraId="4B0BC7E2" w14:textId="77777777" w:rsidR="00F46376" w:rsidRPr="00F46376" w:rsidRDefault="00F46376" w:rsidP="00F463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Для </w:t>
      </w: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Технической дирекции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регламенты:</w:t>
      </w:r>
    </w:p>
    <w:p w14:paraId="1DFFF77B" w14:textId="77777777" w:rsidR="00F46376" w:rsidRPr="00F46376" w:rsidRDefault="005863D8" w:rsidP="00F4637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hyperlink r:id="rId5" w:history="1">
        <w:r w:rsidR="00F46376"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09.01 Организация проектной деятельности</w:t>
        </w:r>
      </w:hyperlink>
    </w:p>
    <w:p w14:paraId="7FC5DD02" w14:textId="77777777" w:rsidR="00F46376" w:rsidRPr="00F46376" w:rsidRDefault="00F46376" w:rsidP="00F463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Для</w:t>
      </w: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 Дирекции информационной безопасности (Дирекции ИБ)​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 регламенты:</w:t>
      </w:r>
      <w:r w:rsidRPr="00F46376">
        <w:rPr>
          <w:rFonts w:ascii="Segoe UI" w:eastAsia="Times New Roman" w:hAnsi="Segoe UI" w:cs="Segoe UI"/>
          <w:color w:val="FF0000"/>
          <w:lang w:eastAsia="ru-RU"/>
        </w:rPr>
        <w:t> </w:t>
      </w:r>
    </w:p>
    <w:p w14:paraId="64BC7FD3" w14:textId="77777777" w:rsidR="00F46376" w:rsidRPr="00F46376" w:rsidRDefault="005863D8" w:rsidP="00F4637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hyperlink r:id="rId6" w:history="1">
        <w:r w:rsidR="00F46376" w:rsidRPr="00F46376">
          <w:rPr>
            <w:rFonts w:ascii="Segoe UI" w:eastAsia="Times New Roman" w:hAnsi="Segoe UI" w:cs="Segoe UI"/>
            <w:color w:val="0072C6"/>
            <w:lang w:eastAsia="ru-RU"/>
          </w:rPr>
          <w:t>95.01 Проектная деятельность Дирекции ИБ</w:t>
        </w:r>
      </w:hyperlink>
      <w:r w:rsidR="00F46376" w:rsidRPr="00F46376">
        <w:rPr>
          <w:rFonts w:ascii="Segoe UI" w:eastAsia="Times New Roman" w:hAnsi="Segoe UI" w:cs="Segoe UI"/>
          <w:color w:val="777777"/>
          <w:lang w:eastAsia="ru-RU"/>
        </w:rPr>
        <w:t>.</w:t>
      </w:r>
    </w:p>
    <w:p w14:paraId="2E80A349" w14:textId="77777777" w:rsidR="00F46376" w:rsidRPr="00F46376" w:rsidRDefault="005863D8" w:rsidP="00F4637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hyperlink r:id="rId7" w:history="1">
        <w:r w:rsidR="00F46376" w:rsidRPr="00F46376">
          <w:rPr>
            <w:rFonts w:ascii="Segoe UI" w:eastAsia="Times New Roman" w:hAnsi="Segoe UI" w:cs="Segoe UI"/>
            <w:color w:val="0072C6"/>
            <w:lang w:eastAsia="ru-RU"/>
          </w:rPr>
          <w:t>95.02 Пресейловая деятельность Дирекции ИБ</w:t>
        </w:r>
      </w:hyperlink>
      <w:r w:rsidR="00F46376" w:rsidRPr="00F46376">
        <w:rPr>
          <w:rFonts w:ascii="Segoe UI" w:eastAsia="Times New Roman" w:hAnsi="Segoe UI" w:cs="Segoe UI"/>
          <w:color w:val="444444"/>
          <w:lang w:eastAsia="ru-RU"/>
        </w:rPr>
        <w:t> (95.02-3 </w:t>
      </w:r>
      <w:hyperlink r:id="rId8" w:history="1">
        <w:r w:rsidR="00F46376" w:rsidRPr="00F46376">
          <w:rPr>
            <w:rFonts w:ascii="Segoe UI" w:eastAsia="Times New Roman" w:hAnsi="Segoe UI" w:cs="Segoe UI"/>
            <w:color w:val="0072C6"/>
            <w:lang w:eastAsia="ru-RU"/>
          </w:rPr>
          <w:t>Выполнение расчетов</w:t>
        </w:r>
      </w:hyperlink>
      <w:r w:rsidR="00F46376" w:rsidRPr="00F46376">
        <w:rPr>
          <w:rFonts w:ascii="Segoe UI" w:eastAsia="Times New Roman" w:hAnsi="Segoe UI" w:cs="Segoe UI"/>
          <w:color w:val="777777"/>
          <w:lang w:eastAsia="ru-RU"/>
        </w:rPr>
        <w:t>, </w:t>
      </w:r>
      <w:hyperlink r:id="rId9" w:history="1">
        <w:r w:rsidR="00F46376" w:rsidRPr="00F46376">
          <w:rPr>
            <w:rFonts w:ascii="Segoe UI" w:eastAsia="Times New Roman" w:hAnsi="Segoe UI" w:cs="Segoe UI"/>
            <w:color w:val="0072C6"/>
            <w:lang w:eastAsia="ru-RU"/>
          </w:rPr>
          <w:t>95.02-4 Подбор Партнера или Субподрядчика на пресейле</w:t>
        </w:r>
      </w:hyperlink>
      <w:r w:rsidR="00F46376" w:rsidRPr="00F46376">
        <w:rPr>
          <w:rFonts w:ascii="Segoe UI" w:eastAsia="Times New Roman" w:hAnsi="Segoe UI" w:cs="Segoe UI"/>
          <w:color w:val="777777"/>
          <w:lang w:eastAsia="ru-RU"/>
        </w:rPr>
        <w:t>).</w:t>
      </w:r>
    </w:p>
    <w:p w14:paraId="1804F500" w14:textId="77777777" w:rsidR="00F46376" w:rsidRPr="00F46376" w:rsidRDefault="00F46376" w:rsidP="00F4637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95.03 </w:t>
      </w:r>
      <w:hyperlink r:id="rId10" w:history="1">
        <w:r w:rsidRPr="00F46376">
          <w:rPr>
            <w:rFonts w:ascii="Segoe UI" w:eastAsia="Times New Roman" w:hAnsi="Segoe UI" w:cs="Segoe UI"/>
            <w:color w:val="0072C6"/>
            <w:lang w:eastAsia="ru-RU"/>
          </w:rPr>
          <w:t>Сервисная деятельность Дирекции ИБ</w:t>
        </w:r>
      </w:hyperlink>
      <w:r w:rsidRPr="00F46376">
        <w:rPr>
          <w:rFonts w:ascii="Segoe UI" w:eastAsia="Times New Roman" w:hAnsi="Segoe UI" w:cs="Segoe UI"/>
          <w:color w:val="444444"/>
          <w:lang w:eastAsia="ru-RU"/>
        </w:rPr>
        <w:t>.​</w:t>
      </w:r>
    </w:p>
    <w:p w14:paraId="1137AD70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Субподрядчик при отсутствии внутренних ресурсов привлекается в случаях:</w:t>
      </w:r>
      <w:r w:rsidRPr="00F46376">
        <w:rPr>
          <w:rFonts w:ascii="Segoe UI" w:eastAsia="Times New Roman" w:hAnsi="Segoe UI" w:cs="Segoe UI"/>
          <w:color w:val="444444"/>
          <w:shd w:val="clear" w:color="auto" w:fill="FF0000"/>
          <w:lang w:eastAsia="ru-RU"/>
        </w:rPr>
        <w:t>​</w:t>
      </w:r>
    </w:p>
    <w:p w14:paraId="20054A27" w14:textId="77777777" w:rsidR="00F46376" w:rsidRPr="00F46376" w:rsidRDefault="00F46376" w:rsidP="00F463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проведение пресейла,​​</w:t>
      </w:r>
    </w:p>
    <w:p w14:paraId="05FA70F2" w14:textId="77777777" w:rsidR="00F46376" w:rsidRPr="00F46376" w:rsidRDefault="00F46376" w:rsidP="00F463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 ходе планирования проекта,</w:t>
      </w:r>
    </w:p>
    <w:p w14:paraId="73CB9EEC" w14:textId="77777777" w:rsidR="00F46376" w:rsidRPr="00F46376" w:rsidRDefault="00F46376" w:rsidP="00F463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при реализации проекта, если: </w:t>
      </w:r>
    </w:p>
    <w:p w14:paraId="659CA79D" w14:textId="77777777" w:rsidR="00F46376" w:rsidRPr="00F46376" w:rsidRDefault="00F46376" w:rsidP="00F4637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действующий субподрядчик оказывается </w:t>
      </w:r>
      <w:proofErr w:type="spellStart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неспос</w:t>
      </w:r>
      <w:proofErr w:type="spellEnd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  <w:proofErr w:type="spellStart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обным</w:t>
      </w:r>
      <w:proofErr w:type="spellEnd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выполнить условия заключенного с ним договора и требуется замена;</w:t>
      </w:r>
    </w:p>
    <w:p w14:paraId="45D710D2" w14:textId="77777777" w:rsidR="00F46376" w:rsidRPr="00F46376" w:rsidRDefault="00F46376" w:rsidP="00F4637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Производство не может выполнить работы в заранее оговоренные сроки, требуется привлечение внешних ресурсов.</w:t>
      </w:r>
    </w:p>
    <w:p w14:paraId="66AD1982" w14:textId="77777777" w:rsidR="00F46376" w:rsidRPr="00F46376" w:rsidRDefault="00F46376" w:rsidP="00F463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 процессе оказания услуг гарантийной и техподдержки.​​</w:t>
      </w:r>
    </w:p>
    <w:p w14:paraId="19B88C89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00"/>
          <w:lang w:eastAsia="ru-RU"/>
        </w:rPr>
        <w:t>Внутренние инструменты</w:t>
      </w:r>
      <w:r w:rsidRPr="00F46376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 для поиска су​</w:t>
      </w:r>
      <w:proofErr w:type="spellStart"/>
      <w:r w:rsidRPr="00F46376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бподрядных</w:t>
      </w:r>
      <w:proofErr w:type="spellEnd"/>
      <w:r w:rsidRPr="00F46376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 xml:space="preserve"> ресурсов:</w:t>
      </w:r>
    </w:p>
    <w:p w14:paraId="57F4245B" w14:textId="77777777" w:rsidR="00F46376" w:rsidRPr="00F46376" w:rsidRDefault="00F46376" w:rsidP="00F4637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CRM</w:t>
      </w:r>
      <w:r w:rsidRPr="00F46376">
        <w:rPr>
          <w:rFonts w:ascii="Segoe UI" w:eastAsia="Times New Roman" w:hAnsi="Segoe UI" w:cs="Segoe UI"/>
          <w:i/>
          <w:iCs/>
          <w:color w:val="444444"/>
          <w:shd w:val="clear" w:color="auto" w:fill="FFFF00"/>
          <w:lang w:eastAsia="ru-RU"/>
        </w:rPr>
        <w:t>: </w:t>
      </w:r>
      <w:hyperlink r:id="rId11" w:anchor="SectionModuleV2/AccountSectionV2/" w:history="1">
        <w:r w:rsidRPr="00F46376">
          <w:rPr>
            <w:rFonts w:ascii="Segoe UI" w:eastAsia="Times New Roman" w:hAnsi="Segoe UI" w:cs="Segoe UI"/>
            <w:i/>
            <w:iCs/>
            <w:color w:val="0072C6"/>
            <w:shd w:val="clear" w:color="auto" w:fill="FFFF00"/>
            <w:lang w:eastAsia="ru-RU"/>
          </w:rPr>
          <w:t>Контрагенты -​&gt; Субподрядчики из реестра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;</w:t>
      </w:r>
    </w:p>
    <w:p w14:paraId="4C23A6ED" w14:textId="6198EEAB" w:rsidR="00F46376" w:rsidRPr="00F46376" w:rsidRDefault="00F46376" w:rsidP="00F4637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Департамент по работе с подрядчиками​ (ДРП) Техническая дирекция. В случае отсутствия внутренних ресурсов, привлекаются внешние ресурсы. Заявка на поиск направляется на почту – для Технической дирекции. Регламент подбора внешних ресурсов Технической дирекции доступен по </w:t>
      </w:r>
      <w:hyperlink r:id="rId12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ссылке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​​.</w:t>
      </w:r>
    </w:p>
    <w:p w14:paraId="0EC7B335" w14:textId="4935F304" w:rsidR="00F46376" w:rsidRPr="00F46376" w:rsidRDefault="00F46376" w:rsidP="00F4637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Департамент технологического развития Менеджер по субподрядным организациям (далее - Менеджер ДИБ по субподряду). Заявка направляется на почту– для Дирекции ИБ. </w:t>
      </w:r>
    </w:p>
    <w:p w14:paraId="1E32BB51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</w:t>
      </w:r>
    </w:p>
    <w:p w14:paraId="1B48DBB5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​Таблица ответственных за выбор субподрядчиков и участников процесса в подразделениях</w:t>
      </w:r>
    </w:p>
    <w:p w14:paraId="55217AF4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0076D86F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 Дирекция ИБ:</w:t>
      </w:r>
    </w:p>
    <w:p w14:paraId="6A59BC1D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tbl>
      <w:tblPr>
        <w:tblW w:w="11191" w:type="dxa"/>
        <w:tblBorders>
          <w:top w:val="single" w:sz="6" w:space="0" w:color="1D603F"/>
          <w:left w:val="single" w:sz="6" w:space="0" w:color="1D603F"/>
          <w:bottom w:val="single" w:sz="6" w:space="0" w:color="1D603F"/>
          <w:right w:val="single" w:sz="6" w:space="0" w:color="1D603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3997"/>
        <w:gridCol w:w="3193"/>
      </w:tblGrid>
      <w:tr w:rsidR="00F46376" w:rsidRPr="00F46376" w14:paraId="460B44F7" w14:textId="77777777" w:rsidTr="00F46376">
        <w:tc>
          <w:tcPr>
            <w:tcW w:w="7998" w:type="dxa"/>
            <w:gridSpan w:val="2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F92A1AB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ru-RU"/>
              </w:rPr>
              <w:t>​​​​​Подразделение​</w:t>
            </w:r>
          </w:p>
        </w:tc>
        <w:tc>
          <w:tcPr>
            <w:tcW w:w="3193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750E91A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ru-RU"/>
              </w:rPr>
              <w:t>Дирекция ИБ</w:t>
            </w:r>
          </w:p>
        </w:tc>
      </w:tr>
      <w:tr w:rsidR="00F46376" w:rsidRPr="00F46376" w14:paraId="17FAE535" w14:textId="77777777" w:rsidTr="00F46376">
        <w:tc>
          <w:tcPr>
            <w:tcW w:w="400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9618C40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lang w:eastAsia="ru-RU"/>
              </w:rPr>
              <w:t>​Этап проекта</w:t>
            </w:r>
          </w:p>
        </w:tc>
        <w:tc>
          <w:tcPr>
            <w:tcW w:w="3997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E4E48E4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lang w:eastAsia="ru-RU"/>
              </w:rPr>
              <w:t>​Тип проекта</w:t>
            </w:r>
          </w:p>
        </w:tc>
        <w:tc>
          <w:tcPr>
            <w:tcW w:w="3193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C4F4445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i/>
                <w:iCs/>
                <w:color w:val="444444"/>
                <w:sz w:val="18"/>
                <w:szCs w:val="18"/>
                <w:lang w:eastAsia="ru-RU"/>
              </w:rPr>
              <w:t>Ответственный за поиск и выбор субподрядчика</w:t>
            </w:r>
          </w:p>
        </w:tc>
      </w:tr>
      <w:tr w:rsidR="00F46376" w:rsidRPr="00F46376" w14:paraId="11C5E595" w14:textId="77777777" w:rsidTr="00F46376">
        <w:tc>
          <w:tcPr>
            <w:tcW w:w="400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F37E970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lang w:eastAsia="ru-RU"/>
              </w:rPr>
              <w:t>Пресейл /Выполнение проекта</w:t>
            </w:r>
          </w:p>
        </w:tc>
        <w:tc>
          <w:tcPr>
            <w:tcW w:w="3997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F033697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  <w:t>Классический</w:t>
            </w:r>
          </w:p>
        </w:tc>
        <w:tc>
          <w:tcPr>
            <w:tcW w:w="3193" w:type="dxa"/>
            <w:vMerge w:val="restart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95234F1" w14:textId="2F6B7C5D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  <w:t>​Решения Дирекции ИБ – </w:t>
            </w:r>
            <w:hyperlink r:id="rId13" w:history="1">
              <w:r w:rsidRPr="00F46376">
                <w:rPr>
                  <w:rFonts w:ascii="Times New Roman" w:eastAsia="Times New Roman" w:hAnsi="Times New Roman" w:cs="Times New Roman"/>
                  <w:color w:val="0072C6"/>
                  <w:sz w:val="24"/>
                  <w:szCs w:val="24"/>
                  <w:lang w:eastAsia="ru-RU"/>
                </w:rPr>
                <w:t>Пресейл-архитектор (заявка в CRM на расчет)</w:t>
              </w:r>
            </w:hyperlink>
            <w:r w:rsidRPr="00F46376"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  <w:t>/ </w:t>
            </w:r>
            <w:hyperlink r:id="rId14" w:history="1">
              <w:r w:rsidRPr="00F46376">
                <w:rPr>
                  <w:rFonts w:ascii="Times New Roman" w:eastAsia="Times New Roman" w:hAnsi="Times New Roman" w:cs="Times New Roman"/>
                  <w:color w:val="0072C6"/>
                  <w:sz w:val="24"/>
                  <w:szCs w:val="24"/>
                  <w:lang w:eastAsia="ru-RU"/>
                </w:rPr>
                <w:t>Менеджер ДИБ по субподряду​</w:t>
              </w:r>
            </w:hyperlink>
            <w:r w:rsidRPr="00F46376"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  <w:t>​/</w:t>
            </w:r>
            <w:hyperlink r:id="rId15" w:history="1">
              <w:r w:rsidRPr="00F46376">
                <w:rPr>
                  <w:rFonts w:ascii="Times New Roman" w:eastAsia="Times New Roman" w:hAnsi="Times New Roman" w:cs="Times New Roman"/>
                  <w:color w:val="0072C6"/>
                  <w:sz w:val="24"/>
                  <w:szCs w:val="24"/>
                  <w:lang w:eastAsia="ru-RU"/>
                </w:rPr>
                <w:t>Руководитель Дивизиона</w:t>
              </w:r>
            </w:hyperlink>
            <w:r w:rsidRPr="00F46376"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  <w:br/>
            </w:r>
            <w:r w:rsidRPr="00F46376"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  <w:br/>
            </w:r>
            <w:r w:rsidRPr="00F46376"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  <w:lastRenderedPageBreak/>
              <w:t>Услуги по информационной безопасности, не входящие в текущие </w:t>
            </w:r>
            <w:hyperlink r:id="rId16" w:history="1">
              <w:r w:rsidRPr="00F46376">
                <w:rPr>
                  <w:rFonts w:ascii="Times New Roman" w:eastAsia="Times New Roman" w:hAnsi="Times New Roman" w:cs="Times New Roman"/>
                  <w:color w:val="0072C6"/>
                  <w:sz w:val="24"/>
                  <w:szCs w:val="24"/>
                  <w:lang w:eastAsia="ru-RU"/>
                </w:rPr>
                <w:t>решения</w:t>
              </w:r>
            </w:hyperlink>
            <w:r w:rsidRPr="00F46376"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  <w:t> Дирекции ИБ – Директор департамента технологического развития</w:t>
            </w:r>
          </w:p>
        </w:tc>
      </w:tr>
      <w:tr w:rsidR="00F46376" w:rsidRPr="00F46376" w14:paraId="4216F165" w14:textId="77777777" w:rsidTr="00F46376">
        <w:tc>
          <w:tcPr>
            <w:tcW w:w="400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0054B69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lang w:eastAsia="ru-RU"/>
              </w:rPr>
              <w:t>Пресейл /Выполнение проекта</w:t>
            </w:r>
          </w:p>
        </w:tc>
        <w:tc>
          <w:tcPr>
            <w:tcW w:w="3997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62AE386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  <w:t>Сервисный</w:t>
            </w:r>
          </w:p>
        </w:tc>
        <w:tc>
          <w:tcPr>
            <w:tcW w:w="3193" w:type="dxa"/>
            <w:vMerge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vAlign w:val="center"/>
            <w:hideMark/>
          </w:tcPr>
          <w:p w14:paraId="06674035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</w:p>
        </w:tc>
      </w:tr>
      <w:tr w:rsidR="00F46376" w:rsidRPr="00F46376" w14:paraId="281A75BA" w14:textId="77777777" w:rsidTr="00F46376">
        <w:tc>
          <w:tcPr>
            <w:tcW w:w="400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53775C1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lang w:eastAsia="ru-RU"/>
              </w:rPr>
              <w:t>Пресейл /Выполнение проекта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</w:p>
        </w:tc>
        <w:tc>
          <w:tcPr>
            <w:tcW w:w="3997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BAD1A39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  <w:t xml:space="preserve">Перепродажа </w:t>
            </w:r>
            <w:proofErr w:type="spellStart"/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  <w:t>вендорского</w:t>
            </w:r>
            <w:proofErr w:type="spellEnd"/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  <w:t xml:space="preserve"> сервиса</w:t>
            </w:r>
          </w:p>
        </w:tc>
        <w:tc>
          <w:tcPr>
            <w:tcW w:w="3193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AD3BD84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​SS</w:t>
            </w:r>
          </w:p>
        </w:tc>
      </w:tr>
    </w:tbl>
    <w:p w14:paraId="1A233551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53C1289C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Техническая дирекция:</w:t>
      </w:r>
    </w:p>
    <w:p w14:paraId="343FCDC0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t>​</w:t>
      </w:r>
    </w:p>
    <w:p w14:paraId="0EC519DE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tbl>
      <w:tblPr>
        <w:tblW w:w="11049" w:type="dxa"/>
        <w:tblBorders>
          <w:top w:val="single" w:sz="6" w:space="0" w:color="1D603F"/>
          <w:left w:val="single" w:sz="6" w:space="0" w:color="1D603F"/>
          <w:bottom w:val="single" w:sz="6" w:space="0" w:color="1D603F"/>
          <w:right w:val="single" w:sz="6" w:space="0" w:color="1D603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292"/>
        <w:gridCol w:w="2205"/>
        <w:gridCol w:w="2835"/>
      </w:tblGrid>
      <w:tr w:rsidR="00F46376" w:rsidRPr="00F46376" w14:paraId="2BC301FF" w14:textId="77777777" w:rsidTr="00F46376">
        <w:tc>
          <w:tcPr>
            <w:tcW w:w="6009" w:type="dxa"/>
            <w:gridSpan w:val="2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A7E0854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​Подразделение</w:t>
            </w:r>
            <w:r w:rsidRPr="00F46376">
              <w:rPr>
                <w:rFonts w:ascii="Segoe UI" w:eastAsia="Times New Roman" w:hAnsi="Segoe UI" w:cs="Segoe UI"/>
                <w:color w:val="FFFFFF"/>
                <w:sz w:val="24"/>
                <w:szCs w:val="24"/>
                <w:lang w:eastAsia="ru-RU"/>
              </w:rPr>
              <w:t> ​​</w:t>
            </w:r>
          </w:p>
        </w:tc>
        <w:tc>
          <w:tcPr>
            <w:tcW w:w="5040" w:type="dxa"/>
            <w:gridSpan w:val="2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0125E94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FFFFFF"/>
                <w:sz w:val="24"/>
                <w:szCs w:val="24"/>
                <w:lang w:eastAsia="ru-RU"/>
              </w:rPr>
              <w:t>​​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Техническая дирекция</w:t>
            </w:r>
          </w:p>
        </w:tc>
      </w:tr>
      <w:tr w:rsidR="00F46376" w:rsidRPr="00F46376" w14:paraId="66AF4FD7" w14:textId="77777777" w:rsidTr="00F46376">
        <w:tc>
          <w:tcPr>
            <w:tcW w:w="2717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330703F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24"/>
                <w:szCs w:val="24"/>
                <w:lang w:eastAsia="ru-RU"/>
              </w:rPr>
              <w:t>​Этап проекта</w:t>
            </w:r>
          </w:p>
        </w:tc>
        <w:tc>
          <w:tcPr>
            <w:tcW w:w="3292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44F0E36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24"/>
                <w:szCs w:val="24"/>
                <w:lang w:eastAsia="ru-RU"/>
              </w:rPr>
              <w:t>Тип проекта</w:t>
            </w:r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​</w:t>
            </w:r>
          </w:p>
        </w:tc>
        <w:tc>
          <w:tcPr>
            <w:tcW w:w="2205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7E0E1B2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i/>
                <w:iCs/>
                <w:color w:val="444444"/>
                <w:sz w:val="24"/>
                <w:szCs w:val="24"/>
                <w:lang w:eastAsia="ru-RU"/>
              </w:rPr>
              <w:t>Ответственный за выбор</w:t>
            </w:r>
          </w:p>
        </w:tc>
        <w:tc>
          <w:tcPr>
            <w:tcW w:w="2835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93F265B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i/>
                <w:iCs/>
                <w:color w:val="444444"/>
                <w:sz w:val="24"/>
                <w:szCs w:val="24"/>
                <w:lang w:eastAsia="ru-RU"/>
              </w:rPr>
              <w:t>Исполнитель (поиск, пр.)</w:t>
            </w:r>
          </w:p>
        </w:tc>
      </w:tr>
      <w:tr w:rsidR="00F46376" w:rsidRPr="00F46376" w14:paraId="3A4FEE83" w14:textId="77777777" w:rsidTr="00F46376">
        <w:trPr>
          <w:trHeight w:val="630"/>
        </w:trPr>
        <w:tc>
          <w:tcPr>
            <w:tcW w:w="2717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E96E2B0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lang w:eastAsia="ru-RU"/>
              </w:rPr>
              <w:t>Пресейл /Выполнение проекта</w:t>
            </w:r>
          </w:p>
        </w:tc>
        <w:tc>
          <w:tcPr>
            <w:tcW w:w="3292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D83763F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  <w:t>Классический</w:t>
            </w:r>
          </w:p>
        </w:tc>
        <w:tc>
          <w:tcPr>
            <w:tcW w:w="2205" w:type="dxa"/>
            <w:vMerge w:val="restart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75C0F8D" w14:textId="77777777" w:rsidR="00F46376" w:rsidRPr="00F46376" w:rsidRDefault="00F46376" w:rsidP="00F46376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</w:pPr>
          </w:p>
          <w:p w14:paraId="11CD64B3" w14:textId="77777777" w:rsidR="00F46376" w:rsidRPr="00F46376" w:rsidRDefault="005863D8" w:rsidP="00F46376">
            <w:pPr>
              <w:numPr>
                <w:ilvl w:val="0"/>
                <w:numId w:val="4"/>
              </w:numPr>
              <w:spacing w:before="100" w:beforeAutospacing="1" w:after="240" w:line="240" w:lineRule="auto"/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</w:pPr>
            <w:hyperlink r:id="rId17" w:history="1">
              <w:r w:rsidR="00F46376" w:rsidRPr="00F46376">
                <w:rPr>
                  <w:rFonts w:ascii="Segoe UI" w:eastAsia="Times New Roman" w:hAnsi="Segoe UI" w:cs="Segoe UI"/>
                  <w:color w:val="0072C6"/>
                  <w:sz w:val="18"/>
                  <w:szCs w:val="18"/>
                  <w:shd w:val="clear" w:color="auto" w:fill="FFFFFF"/>
                  <w:lang w:eastAsia="ru-RU"/>
                </w:rPr>
                <w:t>Руководитель ДРП​</w:t>
              </w:r>
            </w:hyperlink>
          </w:p>
          <w:p w14:paraId="0F9CDDA7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​</w:t>
            </w:r>
          </w:p>
        </w:tc>
        <w:tc>
          <w:tcPr>
            <w:tcW w:w="2835" w:type="dxa"/>
            <w:vMerge w:val="restart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FF0131B" w14:textId="77777777" w:rsidR="00F46376" w:rsidRPr="00F46376" w:rsidRDefault="00F46376" w:rsidP="00F46376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При стоимости работ до 500 000 р. - </w:t>
            </w:r>
            <w:hyperlink r:id="rId18" w:history="1">
              <w:r w:rsidRPr="00F46376">
                <w:rPr>
                  <w:rFonts w:ascii="Segoe UI" w:eastAsia="Times New Roman" w:hAnsi="Segoe UI" w:cs="Segoe UI"/>
                  <w:color w:val="444444"/>
                  <w:sz w:val="24"/>
                  <w:szCs w:val="24"/>
                  <w:lang w:eastAsia="ru-RU"/>
                </w:rPr>
                <w:t>SS</w:t>
              </w:r>
            </w:hyperlink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/</w:t>
            </w:r>
            <w:hyperlink r:id="rId19" w:history="1">
              <w:r w:rsidRPr="00F46376">
                <w:rPr>
                  <w:rFonts w:ascii="Segoe UI" w:eastAsia="Times New Roman" w:hAnsi="Segoe UI" w:cs="Segoe UI"/>
                  <w:color w:val="444444"/>
                  <w:sz w:val="24"/>
                  <w:szCs w:val="24"/>
                  <w:lang w:eastAsia="ru-RU"/>
                </w:rPr>
                <w:t>TPS</w:t>
              </w:r>
            </w:hyperlink>
          </w:p>
          <w:p w14:paraId="0819B892" w14:textId="77777777" w:rsidR="00F46376" w:rsidRPr="00F46376" w:rsidRDefault="00F46376" w:rsidP="00F46376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При стоимости работы свыше 500 000 р. - сотрудник ДРП</w:t>
            </w:r>
          </w:p>
          <w:p w14:paraId="5DCA70A2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​</w:t>
            </w:r>
          </w:p>
        </w:tc>
      </w:tr>
      <w:tr w:rsidR="00F46376" w:rsidRPr="00F46376" w14:paraId="4ECC29A1" w14:textId="77777777" w:rsidTr="00F46376">
        <w:trPr>
          <w:trHeight w:val="630"/>
        </w:trPr>
        <w:tc>
          <w:tcPr>
            <w:tcW w:w="2717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77DF481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20"/>
                <w:szCs w:val="20"/>
                <w:shd w:val="clear" w:color="auto" w:fill="FFFFFF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shd w:val="clear" w:color="auto" w:fill="FFFFFF"/>
                <w:lang w:eastAsia="ru-RU"/>
              </w:rPr>
              <w:t>Пресейл /Выполнение проекта</w:t>
            </w:r>
          </w:p>
        </w:tc>
        <w:tc>
          <w:tcPr>
            <w:tcW w:w="3292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619B555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z w:val="24"/>
                <w:szCs w:val="24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color w:val="444444"/>
                <w:sz w:val="18"/>
                <w:szCs w:val="18"/>
                <w:shd w:val="clear" w:color="auto" w:fill="FFFFFF"/>
                <w:lang w:eastAsia="ru-RU"/>
              </w:rPr>
              <w:t>Сервисный</w:t>
            </w:r>
          </w:p>
        </w:tc>
        <w:tc>
          <w:tcPr>
            <w:tcW w:w="2205" w:type="dxa"/>
            <w:vMerge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vAlign w:val="center"/>
            <w:hideMark/>
          </w:tcPr>
          <w:p w14:paraId="434E47C2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Merge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vAlign w:val="center"/>
            <w:hideMark/>
          </w:tcPr>
          <w:p w14:paraId="2D23BB10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7777"/>
                <w:sz w:val="24"/>
                <w:szCs w:val="24"/>
                <w:lang w:eastAsia="ru-RU"/>
              </w:rPr>
            </w:pPr>
          </w:p>
        </w:tc>
      </w:tr>
    </w:tbl>
    <w:p w14:paraId="0965F702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008000"/>
          <w:sz w:val="26"/>
          <w:szCs w:val="26"/>
          <w:shd w:val="clear" w:color="auto" w:fill="FFFFFF"/>
          <w:lang w:eastAsia="ru-RU"/>
        </w:rPr>
        <w:t>​</w:t>
      </w: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shd w:val="clear" w:color="auto" w:fill="FFFFFF"/>
          <w:lang w:eastAsia="ru-RU"/>
        </w:rPr>
        <w:t>​​</w:t>
      </w:r>
    </w:p>
    <w:p w14:paraId="27C1C253" w14:textId="77777777" w:rsidR="00F46376" w:rsidRPr="00F46376" w:rsidRDefault="00F46376" w:rsidP="00F46376">
      <w:pPr>
        <w:spacing w:after="24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shd w:val="clear" w:color="auto" w:fill="FFFFFF"/>
          <w:lang w:eastAsia="ru-RU"/>
        </w:rPr>
        <w:br/>
        <w:t>1. Подбор субподрядчика Командой проекта. Согласование подрядчика </w:t>
      </w: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shd w:val="clear" w:color="auto" w:fill="FFFFFF"/>
          <w:lang w:eastAsia="ru-RU"/>
        </w:rPr>
        <w:br/>
      </w: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shd w:val="clear" w:color="auto" w:fill="FFFFFF"/>
          <w:lang w:eastAsia="ru-RU"/>
        </w:rPr>
        <w:br/>
      </w:r>
      <w:r w:rsidRPr="00F46376">
        <w:rPr>
          <w:rFonts w:ascii="Segoe UI" w:eastAsia="Times New Roman" w:hAnsi="Segoe UI" w:cs="Segoe UI"/>
          <w:color w:val="444444"/>
          <w:lang w:eastAsia="ru-RU"/>
        </w:rPr>
        <w:t>Подрядчики привлекаются как до заключения договора на этапе пресейла, в случае возникновения активности у клиента, так и в ходе реализации проекта, в случае, когда договор с заказчиком уже подписан.</w:t>
      </w:r>
      <w:r w:rsidRPr="00F46376">
        <w:rPr>
          <w:rFonts w:ascii="Segoe UI" w:eastAsia="Times New Roman" w:hAnsi="Segoe UI" w:cs="Segoe UI"/>
          <w:color w:val="444444"/>
          <w:lang w:eastAsia="ru-RU"/>
        </w:rPr>
        <w:br/>
      </w:r>
      <w:r w:rsidRPr="00F46376">
        <w:rPr>
          <w:rFonts w:ascii="Segoe UI" w:eastAsia="Times New Roman" w:hAnsi="Segoe UI" w:cs="Segoe UI"/>
          <w:color w:val="444444"/>
          <w:lang w:eastAsia="ru-RU"/>
        </w:rPr>
        <w:br/>
      </w: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1.1 Коммерческие проекты</w:t>
      </w:r>
    </w:p>
    <w:p w14:paraId="4F489F47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1.1.1 В Технической дирекции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br/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br/>
        <w:t>При общей сумме контракта до 500 000 рублей (за исключением </w:t>
      </w:r>
      <w:hyperlink r:id="rId20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ГК​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, </w:t>
      </w:r>
      <w:hyperlink r:id="rId21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ГОЗ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, сложные инфраструктурные проекты) SS/TPS могут самостоятельно: </w:t>
      </w:r>
    </w:p>
    <w:p w14:paraId="30133851" w14:textId="77777777" w:rsidR="00F46376" w:rsidRPr="00F46376" w:rsidRDefault="00F46376" w:rsidP="00F4637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​Запрашивает ТКП у не менее двух альтернативных подрядчиков.</w:t>
      </w:r>
    </w:p>
    <w:p w14:paraId="6C6446E0" w14:textId="77777777" w:rsidR="00F46376" w:rsidRPr="00F46376" w:rsidRDefault="00F46376" w:rsidP="00F4637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Направляет полученные от подрядчиков ТКП на согласование в ДРП. </w:t>
      </w:r>
    </w:p>
    <w:p w14:paraId="5DFFFC34" w14:textId="498ED5D9" w:rsidR="00F46376" w:rsidRPr="00F46376" w:rsidRDefault="00F46376" w:rsidP="00F4637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После​ согласования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ДРП</w:t>
      </w:r>
      <w:r w:rsidRPr="00F46376">
        <w:rPr>
          <w:rFonts w:ascii="Segoe UI" w:eastAsia="Times New Roman" w:hAnsi="Segoe UI" w:cs="Segoe UI"/>
          <w:color w:val="444444"/>
          <w:lang w:eastAsia="ru-RU"/>
        </w:rPr>
        <w:t> и получения подтверждения от АМ, что договор с Заказчиком будет подписан,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SS/TPS необходимо создать </w:t>
      </w:r>
      <w:hyperlink r:id="rId22" w:history="1">
        <w:r w:rsidRPr="00F46376">
          <w:rPr>
            <w:rFonts w:ascii="Segoe UI" w:eastAsia="Times New Roman" w:hAnsi="Segoe UI" w:cs="Segoe UI"/>
            <w:color w:val="444444"/>
            <w:lang w:eastAsia="ru-RU"/>
          </w:rPr>
          <w:t>Заявку на подрядчика в CRM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 Тип заявки - «выполнение работ».</w:t>
      </w:r>
    </w:p>
    <w:p w14:paraId="407B4868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54959EBD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При общей сумме контракта свыше 500 000 рублей (при ГК, ГОЗ и сложных инфраструктурных проектах):</w:t>
      </w:r>
    </w:p>
    <w:p w14:paraId="0AF79427" w14:textId="77777777" w:rsidR="00F46376" w:rsidRPr="00F46376" w:rsidRDefault="00F46376" w:rsidP="00F4637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SS/TPS направляет запрос на поиск подрядчика в ДРП. ​</w:t>
      </w:r>
    </w:p>
    <w:p w14:paraId="56FB4753" w14:textId="77777777" w:rsidR="00F46376" w:rsidRPr="00F46376" w:rsidRDefault="00F46376" w:rsidP="00F4637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Поиск подрядчика и запрос ТКП осуществляется силами ДРП​ с предоставлением результатов.​</w:t>
      </w:r>
      <w:r w:rsidRPr="00F46376">
        <w:rPr>
          <w:rFonts w:ascii="Segoe UI" w:eastAsia="Times New Roman" w:hAnsi="Segoe UI" w:cs="Segoe UI"/>
          <w:color w:val="444444"/>
          <w:shd w:val="clear" w:color="auto" w:fill="CAEEDC"/>
          <w:lang w:eastAsia="ru-RU"/>
        </w:rPr>
        <w:t>​</w:t>
      </w:r>
    </w:p>
    <w:p w14:paraId="00EC2CF9" w14:textId="77777777" w:rsidR="00F46376" w:rsidRPr="00F46376" w:rsidRDefault="00F46376" w:rsidP="00F4637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После выбора субподрядчика на пр​</w:t>
      </w:r>
      <w:proofErr w:type="spellStart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оект</w:t>
      </w:r>
      <w:proofErr w:type="spellEnd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SS/TPS или </w:t>
      </w:r>
      <w:hyperlink r:id="rId23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Р​П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/РСП необходимо создать </w:t>
      </w:r>
      <w:hyperlink r:id="rId24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Заявку на подрядчика в CRM​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 Тип заявки - «выполнение работ»​.​​ </w:t>
      </w:r>
    </w:p>
    <w:p w14:paraId="7F85FC8F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Сотрудник ДРП проводит валидацию и скоринг данных по указанным субподрядчикам и их ТКП/КП, и дает заключение о возможности использования того или иного коммерческого предложения в дальнейших 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lastRenderedPageBreak/>
        <w:t>расчетах стоимости работ/услуг проекта Заказчика в виде 3-х коммерческих предложений (при возможности/при наличии):</w:t>
      </w:r>
    </w:p>
    <w:p w14:paraId="5236EB51" w14:textId="77777777" w:rsidR="00F46376" w:rsidRPr="00F46376" w:rsidRDefault="00F46376" w:rsidP="00F4637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«основной» субподрядчик и его предложение</w:t>
      </w:r>
    </w:p>
    <w:p w14:paraId="1FEE6110" w14:textId="77777777" w:rsidR="00F46376" w:rsidRPr="00F46376" w:rsidRDefault="00F46376" w:rsidP="00F4637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«запасной-1» субподрядчик и его предложение</w:t>
      </w:r>
    </w:p>
    <w:p w14:paraId="170E661A" w14:textId="77777777" w:rsidR="00F46376" w:rsidRPr="00F46376" w:rsidRDefault="00F46376" w:rsidP="00F4637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«запасной-2» субподрядчик и его предложение</w:t>
      </w:r>
    </w:p>
    <w:p w14:paraId="1E6FAB45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Как создать заявку, подробно </w:t>
      </w:r>
      <w:hyperlink r:id="rId25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Работа в Заявке на подрядчика в CRM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&gt;&gt;</w:t>
      </w:r>
    </w:p>
    <w:p w14:paraId="3D0A35E8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</w:p>
    <w:p w14:paraId="4BC2D5D4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0C9209F9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1.1.2. В Дирекции информационной безопасности и остальных управлениях и департаментах:</w:t>
      </w:r>
    </w:p>
    <w:p w14:paraId="599554C5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Для осуществления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поиска, проверки и актуализации по</w:t>
      </w:r>
      <w:r w:rsidRPr="00F46376">
        <w:rPr>
          <w:rFonts w:ascii="Segoe UI" w:eastAsia="Times New Roman" w:hAnsi="Segoe UI" w:cs="Segoe UI"/>
          <w:color w:val="444444"/>
          <w:lang w:eastAsia="ru-RU"/>
        </w:rPr>
        <w:t>дрядчика Команда проекта привлекает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Менеджера ДИБ по субподряду​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50E1F610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Если тема проекта не входит в портфель решений – регламент </w:t>
      </w:r>
      <w:hyperlink r:id="rId26" w:anchor="Zagolovok4" w:history="1">
        <w:r w:rsidRPr="00F46376">
          <w:rPr>
            <w:rFonts w:ascii="Segoe UI" w:eastAsia="Times New Roman" w:hAnsi="Segoe UI" w:cs="Segoe UI"/>
            <w:color w:val="0072C6"/>
            <w:lang w:eastAsia="ru-RU"/>
          </w:rPr>
          <w:t>95.02 Пресейловая деятельность п.4 Назначение Пресейл архитектора</w:t>
        </w:r>
      </w:hyperlink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t>. 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07A99E41" w14:textId="77777777" w:rsidR="00F46376" w:rsidRPr="00F46376" w:rsidRDefault="00F46376" w:rsidP="00F4637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 ДИБ по субподряду​​​ запрашивает ТКП у не менее двух подрядчиков статуса </w:t>
      </w:r>
      <w:hyperlink r:id="rId27" w:history="1">
        <w:r w:rsidRPr="00F46376">
          <w:rPr>
            <w:rFonts w:ascii="Segoe UI" w:eastAsia="Times New Roman" w:hAnsi="Segoe UI" w:cs="Segoe UI"/>
            <w:color w:val="444444"/>
            <w:shd w:val="clear" w:color="auto" w:fill="FFFFFF"/>
            <w:lang w:eastAsia="ru-RU"/>
          </w:rPr>
          <w:t>Select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, либо Субподрядчиками, привлечение партнеров статуса </w:t>
      </w:r>
      <w:hyperlink r:id="rId28" w:history="1">
        <w:r w:rsidRPr="00F46376">
          <w:rPr>
            <w:rFonts w:ascii="Segoe UI" w:eastAsia="Times New Roman" w:hAnsi="Segoe UI" w:cs="Segoe UI"/>
            <w:color w:val="444444"/>
            <w:shd w:val="clear" w:color="auto" w:fill="FFFFFF"/>
            <w:lang w:eastAsia="ru-RU"/>
          </w:rPr>
          <w:t>Silver или Gold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описано в разделе </w:t>
      </w:r>
      <w:hyperlink r:id="rId29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Статусы партнеров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</w:t>
      </w:r>
    </w:p>
    <w:p w14:paraId="1128E04F" w14:textId="77777777" w:rsidR="00F46376" w:rsidRPr="00F46376" w:rsidRDefault="00F46376" w:rsidP="00F4637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После выбора субподрядчика на пр​</w:t>
      </w:r>
      <w:proofErr w:type="spellStart"/>
      <w:r w:rsidRPr="00F46376">
        <w:rPr>
          <w:rFonts w:ascii="Segoe UI" w:eastAsia="Times New Roman" w:hAnsi="Segoe UI" w:cs="Segoe UI"/>
          <w:color w:val="444444"/>
          <w:lang w:eastAsia="ru-RU"/>
        </w:rPr>
        <w:t>оект</w:t>
      </w:r>
      <w:proofErr w:type="spellEnd"/>
      <w:r w:rsidRPr="00F46376">
        <w:rPr>
          <w:rFonts w:ascii="Segoe UI" w:eastAsia="Times New Roman" w:hAnsi="Segoe UI" w:cs="Segoe UI"/>
          <w:color w:val="444444"/>
          <w:lang w:eastAsia="ru-RU"/>
        </w:rPr>
        <w:t> Ответственному за поиск и выбор субподрядчика необходимо создать</w:t>
      </w:r>
      <w:hyperlink r:id="rId30" w:history="1">
        <w:r w:rsidRPr="00F46376">
          <w:rPr>
            <w:rFonts w:ascii="Segoe UI" w:eastAsia="Times New Roman" w:hAnsi="Segoe UI" w:cs="Segoe UI"/>
            <w:color w:val="444444"/>
            <w:shd w:val="clear" w:color="auto" w:fill="FFFFFF"/>
            <w:lang w:eastAsia="ru-RU"/>
          </w:rPr>
          <w:t> </w:t>
        </w:r>
      </w:hyperlink>
      <w:hyperlink r:id="rId31" w:history="1">
        <w:r w:rsidRPr="00F46376">
          <w:rPr>
            <w:rFonts w:ascii="Segoe UI" w:eastAsia="Times New Roman" w:hAnsi="Segoe UI" w:cs="Segoe UI"/>
            <w:color w:val="0072C6"/>
            <w:lang w:eastAsia="ru-RU"/>
          </w:rPr>
          <w:t>Заявку на подрядчика в CRM</w:t>
        </w:r>
      </w:hyperlink>
      <w:r w:rsidRPr="00F46376">
        <w:rPr>
          <w:rFonts w:ascii="Segoe UI" w:eastAsia="Times New Roman" w:hAnsi="Segoe UI" w:cs="Segoe UI"/>
          <w:color w:val="777777"/>
          <w:lang w:eastAsia="ru-RU"/>
        </w:rPr>
        <w:t>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. Тип заявки - «выполнение работ».</w:t>
      </w:r>
    </w:p>
    <w:p w14:paraId="6831EF1E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Как создать заявку, подробно </w:t>
      </w:r>
      <w:hyperlink r:id="rId32" w:history="1">
        <w:r w:rsidRPr="00F46376">
          <w:rPr>
            <w:rFonts w:ascii="Segoe UI" w:eastAsia="Times New Roman" w:hAnsi="Segoe UI" w:cs="Segoe UI"/>
            <w:color w:val="0072C6"/>
            <w:lang w:eastAsia="ru-RU"/>
          </w:rPr>
          <w:t>Работа в Заявке на подрядчика в CRM</w:t>
        </w:r>
      </w:hyperlink>
      <w:r w:rsidRPr="00F46376">
        <w:rPr>
          <w:rFonts w:ascii="Segoe UI" w:eastAsia="Times New Roman" w:hAnsi="Segoe UI" w:cs="Segoe UI"/>
          <w:color w:val="0072C6"/>
          <w:shd w:val="clear" w:color="auto" w:fill="FFFFFF"/>
          <w:lang w:eastAsia="ru-RU"/>
        </w:rPr>
        <w:t>&gt;&gt;</w:t>
      </w:r>
    </w:p>
    <w:p w14:paraId="5EAF497C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05A2EFFE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1.2 Любая гарантийная поддержка Технической дирекции</w:t>
      </w:r>
    </w:p>
    <w:p w14:paraId="56DDA3DC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0FE41ECB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1.2.1 Если на гарантийные работы необходимо привлечь субподрядчика, который ранее выполнял работы по прое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кту, был выбран и согласован в </w:t>
      </w:r>
      <w:r w:rsidRPr="00F46376">
        <w:rPr>
          <w:rFonts w:ascii="Segoe UI" w:eastAsia="Times New Roman" w:hAnsi="Segoe UI" w:cs="Segoe UI"/>
          <w:i/>
          <w:iCs/>
          <w:color w:val="444444"/>
          <w:shd w:val="clear" w:color="auto" w:fill="FFFFFF"/>
          <w:lang w:eastAsia="ru-RU"/>
        </w:rPr>
        <w:t>Заявке на подрядчика CRM,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для выполнения работ по проекту (о</w:t>
      </w:r>
      <w:r w:rsidRPr="00F46376">
        <w:rPr>
          <w:rFonts w:ascii="Segoe UI" w:eastAsia="Times New Roman" w:hAnsi="Segoe UI" w:cs="Segoe UI"/>
          <w:color w:val="444444"/>
          <w:lang w:eastAsia="ru-RU"/>
        </w:rPr>
        <w:t>сновной договор на выполнение работ, РСП инициирует заявку в​ Сервисе согласования договоров, добавляет в наблюдатели ответственного за согласование основного договора Логиста Группы по работе с субподрядными организациями (далее - Логист), ответственного за согласование субподрядчика в CRM​ по основному договору. Подробнее </w:t>
      </w:r>
      <w:hyperlink r:id="rId33" w:history="1">
        <w:r w:rsidRPr="00F46376">
          <w:rPr>
            <w:rFonts w:ascii="Segoe UI" w:eastAsia="Times New Roman" w:hAnsi="Segoe UI" w:cs="Segoe UI"/>
            <w:color w:val="0072C6"/>
            <w:lang w:eastAsia="ru-RU"/>
          </w:rPr>
          <w:t>Гарантийная поддержка услуг</w:t>
        </w:r>
      </w:hyperlink>
      <w:r w:rsidRPr="00F46376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3D7E0C7E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1.2.2 Если на гарантийные работы принято решение привлечь субподрядчика, кото​​</w:t>
      </w:r>
      <w:proofErr w:type="spellStart"/>
      <w:r w:rsidRPr="00F46376">
        <w:rPr>
          <w:rFonts w:ascii="Segoe UI" w:eastAsia="Times New Roman" w:hAnsi="Segoe UI" w:cs="Segoe UI"/>
          <w:color w:val="444444"/>
          <w:lang w:eastAsia="ru-RU"/>
        </w:rPr>
        <w:t>рый</w:t>
      </w:r>
      <w:proofErr w:type="spellEnd"/>
      <w:r w:rsidRPr="00F46376">
        <w:rPr>
          <w:rFonts w:ascii="Segoe UI" w:eastAsia="Times New Roman" w:hAnsi="Segoe UI" w:cs="Segoe UI"/>
          <w:color w:val="444444"/>
          <w:lang w:eastAsia="ru-RU"/>
        </w:rPr>
        <w:t> не​ принимал участие в выполнении работ по проекту (основной договор), РСП необходимо инициировать заявку на выбор и согласование подрядчика аналогично п.1.1.1</w:t>
      </w:r>
    </w:p>
    <w:p w14:paraId="27B200D6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72D6DB05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1.3. Согласование субподрядчика на проекты</w:t>
      </w:r>
    </w:p>
    <w:p w14:paraId="379D4162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proofErr w:type="gramStart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1.3.1 </w:t>
      </w:r>
      <w:r w:rsidRPr="00F46376">
        <w:rPr>
          <w:rFonts w:ascii="Segoe UI" w:eastAsia="Times New Roman" w:hAnsi="Segoe UI" w:cs="Segoe UI"/>
          <w:color w:val="444444"/>
          <w:lang w:eastAsia="ru-RU"/>
        </w:rPr>
        <w:t> Субподрядчики</w:t>
      </w:r>
      <w:proofErr w:type="gramEnd"/>
      <w:r w:rsidRPr="00F46376">
        <w:rPr>
          <w:rFonts w:ascii="Segoe UI" w:eastAsia="Times New Roman" w:hAnsi="Segoe UI" w:cs="Segoe UI"/>
          <w:color w:val="444444"/>
          <w:lang w:eastAsia="ru-RU"/>
        </w:rPr>
        <w:t xml:space="preserve"> на все проекты оцениваются по критериям наличия: </w:t>
      </w:r>
    </w:p>
    <w:p w14:paraId="26E21C1A" w14:textId="77777777" w:rsidR="00F46376" w:rsidRPr="00F46376" w:rsidRDefault="00F46376" w:rsidP="00F4637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рисков по субподрядчику (финансовых и </w:t>
      </w:r>
      <w:proofErr w:type="spellStart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др</w:t>
      </w:r>
      <w:proofErr w:type="spellEnd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, связанных с должной деловой осмотрительностью);</w:t>
      </w:r>
    </w:p>
    <w:p w14:paraId="4B5CE092" w14:textId="77777777" w:rsidR="00F46376" w:rsidRPr="00F46376" w:rsidRDefault="00F46376" w:rsidP="00F4637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рисков выполнения требований заказчика к установленным характеристикам услуги/продукции;</w:t>
      </w:r>
    </w:p>
    <w:p w14:paraId="452013AF" w14:textId="77777777" w:rsidR="00F46376" w:rsidRPr="00F46376" w:rsidRDefault="00F46376" w:rsidP="00F4637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ресурсов для осуществления работ и предоставления услуг</w:t>
      </w:r>
    </w:p>
    <w:p w14:paraId="7AA007D2" w14:textId="77777777" w:rsidR="00F46376" w:rsidRPr="00F46376" w:rsidRDefault="00F46376" w:rsidP="00F4637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ц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ена.​​</w:t>
      </w:r>
    </w:p>
    <w:p w14:paraId="68590F07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1.4. Согласование выбора подрядчика в Заявке CRM</w:t>
      </w:r>
    </w:p>
    <w:p w14:paraId="3BA2769B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1.4.1. Логист принимает Заявку на подрядчика в работу (</w:t>
      </w: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срок - </w:t>
      </w: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2</w:t>
      </w: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 часа</w:t>
      </w:r>
      <w:r w:rsidRPr="00F46376">
        <w:rPr>
          <w:rFonts w:ascii="Segoe UI" w:eastAsia="Times New Roman" w:hAnsi="Segoe UI" w:cs="Segoe UI"/>
          <w:color w:val="444444"/>
          <w:lang w:eastAsia="ru-RU"/>
        </w:rPr>
        <w:t>) и анализирует входные данные. (Статус </w:t>
      </w:r>
      <w:r w:rsidRPr="00F46376">
        <w:rPr>
          <w:rFonts w:ascii="Segoe UI" w:eastAsia="Times New Roman" w:hAnsi="Segoe UI" w:cs="Segoe UI"/>
          <w:i/>
          <w:iCs/>
          <w:color w:val="444444"/>
          <w:lang w:eastAsia="ru-RU"/>
        </w:rPr>
        <w:t>Заявки на подрядчика</w:t>
      </w:r>
      <w:r w:rsidRPr="00F46376">
        <w:rPr>
          <w:rFonts w:ascii="Segoe UI" w:eastAsia="Times New Roman" w:hAnsi="Segoe UI" w:cs="Segoe UI"/>
          <w:color w:val="444444"/>
          <w:lang w:eastAsia="ru-RU"/>
        </w:rPr>
        <w:t> - "В работе логистики").</w:t>
      </w:r>
    </w:p>
    <w:p w14:paraId="62ACE3D6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Логист​ проводит анализ полноты данных. Если данных недостаточно, он запрашивает у Инициатора дополнительную информацию (статус заявки «жду доп. информацию»);</w:t>
      </w:r>
    </w:p>
    <w:p w14:paraId="1DAD662E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1.4.2.  Логист​ согласует Заявку на подрядчика при наличии полного пакета документов:</w:t>
      </w:r>
    </w:p>
    <w:p w14:paraId="2035B998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Подтверждение отсутствия собственных ресурсов, в случае если Заявку на подрядчика и запрос на поиск подрядчика в ДРП создавал SS​.</w:t>
      </w:r>
    </w:p>
    <w:p w14:paraId="481DCF9D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lastRenderedPageBreak/>
        <w:t>​Подтверждение ДРП в виде письма о возможности привлечения данного подрядчика для Технической дирекции.</w:t>
      </w:r>
    </w:p>
    <w:p w14:paraId="3AB29A3E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КП основное и альтернативное на бланке организации субподрядчика</w:t>
      </w:r>
    </w:p>
    <w:p w14:paraId="70D41F0D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Деловая переписка с субподрядчиком по проекту;</w:t>
      </w:r>
    </w:p>
    <w:p w14:paraId="14B83075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​​Скан подписанного договора с Заказчиком /согласованная финальная версия или промежуточная версия договора (не требуется для проектов за ​</w:t>
      </w:r>
      <w:hyperlink r:id="rId34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БИФ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);</w:t>
      </w:r>
    </w:p>
    <w:p w14:paraId="7927C05B" w14:textId="77777777" w:rsidR="00F46376" w:rsidRPr="00F46376" w:rsidRDefault="00F46376" w:rsidP="00F46376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 случае подписания договора с Заказчиком на электронной торговой площадке (ЭТП) - ссылка на конкурс, протокол и проект договора;</w:t>
      </w:r>
    </w:p>
    <w:p w14:paraId="050B6AAF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Документы должной осмотрительности для осуществления проверки контрагента (если пакет не полный, Логист​ проводит запрос документов у субподрядчика); </w:t>
      </w:r>
    </w:p>
    <w:p w14:paraId="2208665C" w14:textId="31A9B8FD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В случае наличия в договоре с Заказчиком пункта о запрете привлечения третьих лиц - </w:t>
      </w:r>
      <w:r w:rsidR="001E20BF"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согласование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привлечения субподряда от Заказчика (переписка в почте с ЛПР Заказчика, либо официальное письмо). Заключение договора без письменного согласования от Заказчика на субподряд возможно только с согласования сотрудников Отдела экономической безопасности (ОЭБ);</w:t>
      </w:r>
    </w:p>
    <w:p w14:paraId="374BA666" w14:textId="45337A8F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Письменное информирование субподрядчиком о привлечении третьих лиц;</w:t>
      </w:r>
    </w:p>
    <w:p w14:paraId="6C3B5BC3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Номер заказа покупателя (с кредитной историей или оплатой) для подписанных договоров;</w:t>
      </w:r>
    </w:p>
    <w:p w14:paraId="3C3C3755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 случае если в сторону Субподрядчика необходимо провести предоплату до поступления оплаты от Заказчика, предоставляется согласование держателя бюджета на оплату из КИ</w:t>
      </w:r>
    </w:p>
    <w:p w14:paraId="6D239C81" w14:textId="77777777" w:rsidR="00F46376" w:rsidRPr="00F46376" w:rsidRDefault="00F46376" w:rsidP="00F463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777777"/>
          <w:lang w:eastAsia="ru-RU"/>
        </w:rPr>
        <w:t> </w:t>
      </w:r>
      <w:r w:rsidRPr="00F46376">
        <w:rPr>
          <w:rFonts w:ascii="Segoe UI" w:eastAsia="Times New Roman" w:hAnsi="Segoe UI" w:cs="Segoe UI"/>
          <w:color w:val="444444"/>
          <w:lang w:eastAsia="ru-RU"/>
        </w:rPr>
        <w:t>Какой список документов требуется для проверки субподрядчика подробнее в </w:t>
      </w:r>
      <w:hyperlink r:id="rId35" w:history="1">
        <w:r w:rsidRPr="00F46376">
          <w:rPr>
            <w:rFonts w:ascii="Segoe UI" w:eastAsia="Times New Roman" w:hAnsi="Segoe UI" w:cs="Segoe UI"/>
            <w:color w:val="0072C6"/>
            <w:u w:val="single"/>
            <w:lang w:eastAsia="ru-RU"/>
          </w:rPr>
          <w:t>Категории субподрядчиков</w:t>
        </w:r>
      </w:hyperlink>
      <w:r w:rsidRPr="00F46376">
        <w:rPr>
          <w:rFonts w:ascii="Segoe UI" w:eastAsia="Times New Roman" w:hAnsi="Segoe UI" w:cs="Segoe UI"/>
          <w:color w:val="444444"/>
          <w:lang w:eastAsia="ru-RU"/>
        </w:rPr>
        <w:t>.​</w:t>
      </w:r>
      <w:r w:rsidRPr="00F46376">
        <w:rPr>
          <w:rFonts w:ascii="Segoe UI" w:eastAsia="Times New Roman" w:hAnsi="Segoe UI" w:cs="Segoe UI"/>
          <w:color w:val="777777"/>
          <w:lang w:eastAsia="ru-RU"/>
        </w:rPr>
        <w:t>​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</w:p>
    <w:tbl>
      <w:tblPr>
        <w:tblW w:w="11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7"/>
      </w:tblGrid>
      <w:tr w:rsidR="00F46376" w:rsidRPr="00F46376" w14:paraId="6570B43D" w14:textId="77777777" w:rsidTr="00F46376">
        <w:tc>
          <w:tcPr>
            <w:tcW w:w="11057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8378831" w14:textId="5BF76FC7" w:rsidR="00F46376" w:rsidRPr="00F46376" w:rsidRDefault="00F46376" w:rsidP="00F463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8B0000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8B0000"/>
                <w:highlight w:val="yellow"/>
                <w:lang w:eastAsia="ru-RU"/>
              </w:rPr>
              <w:t>Важно: </w:t>
            </w:r>
            <w:r w:rsidRPr="00F46376">
              <w:rPr>
                <w:rFonts w:ascii="Times New Roman" w:eastAsia="Times New Roman" w:hAnsi="Times New Roman" w:cs="Times New Roman"/>
                <w:color w:val="444444"/>
                <w:highlight w:val="yellow"/>
                <w:lang w:eastAsia="ru-RU"/>
              </w:rPr>
              <w:t xml:space="preserve">Альтернативное КП не требуется, если: являются конфиденциальной информацией, данную информацию вы можете узнать из регламента </w:t>
            </w:r>
            <w:hyperlink r:id="rId36" w:history="1">
              <w:r w:rsidRPr="00F46376">
                <w:rPr>
                  <w:rStyle w:val="a5"/>
                  <w:rFonts w:ascii="Times New Roman" w:eastAsia="Times New Roman" w:hAnsi="Times New Roman" w:cs="Times New Roman"/>
                  <w:highlight w:val="yellow"/>
                  <w:lang w:eastAsia="ru-RU"/>
                </w:rPr>
                <w:t>21.01 Субподрядчики на коммерческих проектах</w:t>
              </w:r>
            </w:hyperlink>
          </w:p>
        </w:tc>
      </w:tr>
    </w:tbl>
    <w:p w14:paraId="2FBF6C57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5DAC19D3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2E6793C9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Для Дирекции ИБ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: заполненная таблица по форме</w:t>
      </w:r>
    </w:p>
    <w:p w14:paraId="569D6195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Таблица 2.​</w:t>
      </w:r>
    </w:p>
    <w:tbl>
      <w:tblPr>
        <w:tblW w:w="11049" w:type="dxa"/>
        <w:tblBorders>
          <w:top w:val="single" w:sz="6" w:space="0" w:color="1D603F"/>
          <w:left w:val="single" w:sz="6" w:space="0" w:color="1D603F"/>
          <w:bottom w:val="single" w:sz="6" w:space="0" w:color="1D603F"/>
          <w:right w:val="single" w:sz="6" w:space="0" w:color="1D603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378"/>
        <w:gridCol w:w="4111"/>
      </w:tblGrid>
      <w:tr w:rsidR="00F46376" w:rsidRPr="00F46376" w14:paraId="4A546ECB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EB5699E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FFFFFF"/>
                <w:shd w:val="clear" w:color="auto" w:fill="1D603F"/>
                <w:lang w:eastAsia="ru-RU"/>
              </w:rPr>
              <w:t>​№​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0A1C018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FFFFFF"/>
                <w:shd w:val="clear" w:color="auto" w:fill="1D603F"/>
                <w:lang w:eastAsia="ru-RU"/>
              </w:rPr>
              <w:t>​Запрашиваемая информация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8532F90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b/>
                <w:bCs/>
                <w:color w:val="FFFFFF"/>
                <w:shd w:val="clear" w:color="auto" w:fill="1D603F"/>
                <w:lang w:eastAsia="ru-RU"/>
              </w:rPr>
              <w:t>​Ответ​</w:t>
            </w:r>
          </w:p>
        </w:tc>
      </w:tr>
      <w:tr w:rsidR="00F46376" w:rsidRPr="00F46376" w14:paraId="57BA5322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42B4687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​1.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B3D6849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​Наименование конечного Заказчика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DD677AE" w14:textId="77777777" w:rsidR="00F46376" w:rsidRPr="00F46376" w:rsidRDefault="00F46376" w:rsidP="00F46376">
            <w:pPr>
              <w:spacing w:after="0" w:line="240" w:lineRule="auto"/>
              <w:ind w:left="-3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</w:t>
            </w:r>
          </w:p>
        </w:tc>
      </w:tr>
      <w:tr w:rsidR="00F46376" w:rsidRPr="00F46376" w14:paraId="4F6899F7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214222F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​2.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9702EF3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​Наименование Субподрядчика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FC62439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</w:p>
        </w:tc>
      </w:tr>
      <w:tr w:rsidR="00F46376" w:rsidRPr="00F46376" w14:paraId="00D92371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AE76AD9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​2.1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AFB0A09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​Обоснование выбора именно этого Субподрядчика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BBCB0D8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</w:p>
        </w:tc>
      </w:tr>
      <w:tr w:rsidR="00F46376" w:rsidRPr="00F46376" w14:paraId="1D188D79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53158C7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​3.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127A302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​Наименование Функциональной группы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8A56B78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</w:p>
        </w:tc>
      </w:tr>
      <w:tr w:rsidR="00F46376" w:rsidRPr="00F46376" w14:paraId="08C2CE72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1F81B3F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​3.1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63A13E2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​Если заявка создана РП, то требуется согласование Руководителя ФГ*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D199054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​*Подтверждение в виде переписки по электронной почте</w:t>
            </w:r>
          </w:p>
        </w:tc>
      </w:tr>
      <w:tr w:rsidR="00F46376" w:rsidRPr="00F46376" w14:paraId="45026F91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4769C7E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​3.2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55E66A3" w14:textId="31E2FAB8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 xml:space="preserve">​Описание, почему </w:t>
            </w:r>
            <w:r w:rsidR="001E20BF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Компания</w:t>
            </w: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 не выполняет работы самостоятельно**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1946563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​**от Руководителя ФГ</w:t>
            </w:r>
          </w:p>
        </w:tc>
      </w:tr>
      <w:tr w:rsidR="00F46376" w:rsidRPr="00F46376" w14:paraId="56BDF492" w14:textId="77777777" w:rsidTr="00F46376">
        <w:tc>
          <w:tcPr>
            <w:tcW w:w="1560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7ED709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​4.</w:t>
            </w:r>
          </w:p>
        </w:tc>
        <w:tc>
          <w:tcPr>
            <w:tcW w:w="537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20C2113" w14:textId="171EF803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 xml:space="preserve">​Сумма по ФС между </w:t>
            </w:r>
            <w:r w:rsidR="001E20BF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Компаниями</w:t>
            </w:r>
          </w:p>
        </w:tc>
        <w:tc>
          <w:tcPr>
            <w:tcW w:w="4111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65DC793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shd w:val="clear" w:color="auto" w:fill="FFFFFF"/>
                <w:lang w:eastAsia="ru-RU"/>
              </w:rPr>
              <w:t>​</w:t>
            </w:r>
          </w:p>
        </w:tc>
      </w:tr>
    </w:tbl>
    <w:p w14:paraId="505C5849" w14:textId="77777777" w:rsidR="00F46376" w:rsidRPr="00F46376" w:rsidRDefault="00F46376" w:rsidP="00F46376">
      <w:pPr>
        <w:spacing w:after="24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01B3BACC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1.4.3. Если все документы п.1.4.2. в наличии, Логист​ передает заявку на квалификацию в ОЭБ для проверки субподрядчиков и соисполнителей на благонадежность;</w:t>
      </w:r>
    </w:p>
    <w:p w14:paraId="6711C227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1.4.4​.   Если результат проверки Логиста​ и ОЭБ положительный (статус «Рекомендован»), проведена Квалификация субподрядчика Инициатором, субподрядчик согласован к привлечению на проект (Статус заявки на подрядчика - "Выбор победителя"). Логист​ приступает к подготовке проекта субподрядного договора/ФС. </w:t>
      </w: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Срок - 1 рабочий день</w:t>
      </w:r>
      <w:r w:rsidRPr="00F46376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2F524C28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t>​</w:t>
      </w:r>
    </w:p>
    <w:p w14:paraId="034059ED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56C67FD6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2. Согласование и подписание субподрядного договора. Отражение субподрядных работ в 1С​</w:t>
      </w:r>
    </w:p>
    <w:p w14:paraId="18230B11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t>​</w:t>
      </w:r>
    </w:p>
    <w:p w14:paraId="136C38E3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​2.1 Логист​ формирует проект субподрядного договора на основании подписанного договора с Заказчиком (или финальной/</w:t>
      </w:r>
      <w:proofErr w:type="spellStart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предфинальной</w:t>
      </w:r>
      <w:proofErr w:type="spellEnd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версии) и ТКП субподрядчика. Сформированный проект договора проходит согласование специалистами юридического и финансового управлений, а также субподрядчиком. Регламент 61.01 </w:t>
      </w:r>
      <w:hyperlink r:id="rId37" w:history="1">
        <w:r w:rsidRPr="00F46376">
          <w:rPr>
            <w:rFonts w:ascii="Segoe UI" w:eastAsia="Times New Roman" w:hAnsi="Segoe UI" w:cs="Segoe UI"/>
            <w:color w:val="444444"/>
            <w:shd w:val="clear" w:color="auto" w:fill="FFFFFF"/>
            <w:lang w:eastAsia="ru-RU"/>
          </w:rPr>
          <w:t>Согласование договоров Компании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&gt;&gt;</w:t>
      </w:r>
    </w:p>
    <w:p w14:paraId="39CF084C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567E2F6A" w14:textId="38D5979C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2.2 В случае, если </w:t>
      </w:r>
      <w:hyperlink r:id="rId38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согласующие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 от </w:t>
      </w:r>
      <w:r w:rsidR="001E20BF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Компании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и субподрядчик не смогли договориться об условиях договора, работа по согласованию договора прекращается, и процесс поиска и согласования субподрядчика начинается заново.</w:t>
      </w:r>
    </w:p>
    <w:p w14:paraId="41EDCD40" w14:textId="007789C2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2.3 После закрытия заявки </w:t>
      </w:r>
      <w:hyperlink r:id="rId39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в сервисе согласования договоров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 Логист передает в течение 1 рабочего дня сформированную юристом финальную согласованную версию договора подписанту от </w:t>
      </w:r>
      <w:r w:rsidR="001E20BF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Компании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, а затем субподрядчику (Статус заявки на ​подрядчика - "Жду скан подписанного договора").</w:t>
      </w:r>
    </w:p>
    <w:p w14:paraId="5AE7DEA0" w14:textId="332C6E01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lang w:eastAsia="ru-RU"/>
        </w:rPr>
        <w:t>2.4 Подписанты</w:t>
      </w:r>
      <w:r w:rsidRPr="00F46376">
        <w:rPr>
          <w:rFonts w:ascii="Segoe UI" w:eastAsia="Times New Roman" w:hAnsi="Segoe UI" w:cs="Segoe UI"/>
          <w:color w:val="777777"/>
          <w:lang w:eastAsia="ru-RU"/>
        </w:rPr>
        <w:t>:</w:t>
      </w:r>
      <w:r>
        <w:rPr>
          <w:rFonts w:ascii="Segoe UI" w:eastAsia="Times New Roman" w:hAnsi="Segoe UI" w:cs="Segoe UI"/>
          <w:color w:val="777777"/>
          <w:lang w:eastAsia="ru-RU"/>
        </w:rPr>
        <w:t xml:space="preserve"> </w:t>
      </w:r>
      <w:r w:rsidRPr="00F46376">
        <w:rPr>
          <w:rFonts w:ascii="Times New Roman" w:eastAsia="Times New Roman" w:hAnsi="Times New Roman" w:cs="Times New Roman"/>
          <w:color w:val="444444"/>
          <w:highlight w:val="yellow"/>
          <w:lang w:eastAsia="ru-RU"/>
        </w:rPr>
        <w:t xml:space="preserve">являются конфиденциальной информацией, данную информацию вы можете узнать из регламента </w:t>
      </w:r>
      <w:hyperlink r:id="rId40" w:history="1">
        <w:r w:rsidRPr="00F46376">
          <w:rPr>
            <w:rStyle w:val="a5"/>
            <w:rFonts w:ascii="Times New Roman" w:eastAsia="Times New Roman" w:hAnsi="Times New Roman" w:cs="Times New Roman"/>
            <w:highlight w:val="yellow"/>
            <w:lang w:eastAsia="ru-RU"/>
          </w:rPr>
          <w:t>21.01 Субподрядчики на коммерческих проектах</w:t>
        </w:r>
      </w:hyperlink>
    </w:p>
    <w:p w14:paraId="3AC6E2A3" w14:textId="77777777" w:rsidR="00F46376" w:rsidRPr="00F46376" w:rsidRDefault="00F46376" w:rsidP="00F4637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В Дирекции ИБ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для подписания договора необходимы следующие условия:</w:t>
      </w:r>
    </w:p>
    <w:p w14:paraId="7AF1482D" w14:textId="77777777" w:rsidR="00F46376" w:rsidRPr="00F46376" w:rsidRDefault="00F46376" w:rsidP="00F46376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​Управление ИБ:</w:t>
      </w:r>
    </w:p>
    <w:p w14:paraId="156AD2B2" w14:textId="77777777" w:rsidR="00F46376" w:rsidRPr="00F46376" w:rsidRDefault="00F46376" w:rsidP="00F46376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​​​Выполнена заявка на согласование договора на портале;</w:t>
      </w:r>
    </w:p>
    <w:p w14:paraId="3E21C351" w14:textId="77777777" w:rsidR="00F46376" w:rsidRPr="00F46376" w:rsidRDefault="00F46376" w:rsidP="00F46376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Создана карточка проекта CRM и РП/АП/Менеджер ДИБ по субподрядам назначен на проект;</w:t>
      </w:r>
    </w:p>
    <w:p w14:paraId="304ECD4C" w14:textId="77777777" w:rsidR="00F46376" w:rsidRPr="00F46376" w:rsidRDefault="00F46376" w:rsidP="00F46376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Согласована смета, в расходы которой заложена стоимость субподрядных работ.</w:t>
      </w:r>
    </w:p>
    <w:tbl>
      <w:tblPr>
        <w:tblW w:w="11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7"/>
      </w:tblGrid>
      <w:tr w:rsidR="00F46376" w:rsidRPr="00F46376" w14:paraId="1996F26F" w14:textId="77777777" w:rsidTr="00F46376">
        <w:tc>
          <w:tcPr>
            <w:tcW w:w="11057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A26B267" w14:textId="77777777" w:rsidR="00F46376" w:rsidRPr="00F46376" w:rsidRDefault="00F46376" w:rsidP="00F463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8B0000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Важно</w:t>
            </w:r>
            <w:proofErr w:type="gramStart"/>
            <w:r w:rsidRPr="00F46376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: </w:t>
            </w:r>
            <w:r w:rsidRPr="00F46376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Если</w:t>
            </w:r>
            <w:proofErr w:type="gramEnd"/>
            <w:r w:rsidRPr="00F46376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 xml:space="preserve"> какие-то пункты не выполнены, подписант приостанавливает подписание и сообщает об этом команде проекта.​</w:t>
            </w:r>
          </w:p>
        </w:tc>
      </w:tr>
    </w:tbl>
    <w:p w14:paraId="6A28B8E5" w14:textId="1131E244" w:rsidR="00F46376" w:rsidRPr="00F46376" w:rsidRDefault="00F46376" w:rsidP="001E20B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strike/>
          <w:color w:val="444444"/>
          <w:lang w:eastAsia="ru-RU"/>
        </w:rPr>
        <w:t>​</w:t>
      </w:r>
      <w:r w:rsidR="001E20BF"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t xml:space="preserve"> </w:t>
      </w:r>
    </w:p>
    <w:p w14:paraId="374A19A9" w14:textId="77777777" w:rsidR="00F46376" w:rsidRPr="00F46376" w:rsidRDefault="00F46376" w:rsidP="00F4637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В Технической дирекции​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для подписания договора Логист​ в копии с РП/РСП/SS и Подписантом запрашивает согласование Директора Технической дирекции​.</w:t>
      </w:r>
    </w:p>
    <w:p w14:paraId="30C73486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2.5 Логист​ отвечает за двухстороннее подписание и обмен оригиналами договоров через ЭДО или согласно регламенту 13.08 </w:t>
      </w:r>
      <w:hyperlink r:id="rId41" w:history="1">
        <w:r w:rsidRPr="00F46376">
          <w:rPr>
            <w:rFonts w:ascii="Segoe UI" w:eastAsia="Times New Roman" w:hAnsi="Segoe UI" w:cs="Segoe UI"/>
            <w:color w:val="0072C6"/>
            <w:u w:val="single"/>
            <w:shd w:val="clear" w:color="auto" w:fill="FFFFFF"/>
            <w:lang w:eastAsia="ru-RU"/>
          </w:rPr>
          <w:t>Доставка корреспонденции и грузов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, а после отслеживает отправку оригинала Договора в архив.</w:t>
      </w:r>
    </w:p>
    <w:p w14:paraId="009C27FF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2.6 После подписания договора Логист​:</w:t>
      </w:r>
    </w:p>
    <w:p w14:paraId="01B711AB" w14:textId="77777777" w:rsidR="00F46376" w:rsidRPr="00F46376" w:rsidRDefault="00F46376" w:rsidP="00F4637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создает карточку договора в CRM;</w:t>
      </w:r>
    </w:p>
    <w:p w14:paraId="672D9128" w14:textId="77777777" w:rsidR="00F46376" w:rsidRPr="00F46376" w:rsidRDefault="00F46376" w:rsidP="00F4637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создает в 1С Заказ поставщику на работы/услуги, где фиксирует стоимость работ/услуг и дату их завершения, </w:t>
      </w:r>
      <w:r w:rsidRPr="00F46376">
        <w:rPr>
          <w:rFonts w:ascii="Segoe UI" w:eastAsia="Times New Roman" w:hAnsi="Segoe UI" w:cs="Segoe UI"/>
          <w:color w:val="444444"/>
          <w:lang w:eastAsia="ru-RU"/>
        </w:rPr>
        <w:br/>
        <w:t xml:space="preserve">в случае, если стоимость Заказа поставщика формируется Time &amp; </w:t>
      </w:r>
      <w:proofErr w:type="spellStart"/>
      <w:r w:rsidRPr="00F46376">
        <w:rPr>
          <w:rFonts w:ascii="Segoe UI" w:eastAsia="Times New Roman" w:hAnsi="Segoe UI" w:cs="Segoe UI"/>
          <w:color w:val="444444"/>
          <w:lang w:eastAsia="ru-RU"/>
        </w:rPr>
        <w:t>Material</w:t>
      </w:r>
      <w:proofErr w:type="spellEnd"/>
      <w:r w:rsidRPr="00F46376">
        <w:rPr>
          <w:rFonts w:ascii="Segoe UI" w:eastAsia="Times New Roman" w:hAnsi="Segoe UI" w:cs="Segoe UI"/>
          <w:color w:val="444444"/>
          <w:lang w:eastAsia="ru-RU"/>
        </w:rPr>
        <w:t>, РП/РСП предоставляет Логисту номер Заказа покупателя, заведенного АМ со стоимость в 1 рубль;</w:t>
      </w:r>
    </w:p>
    <w:p w14:paraId="5A268E2C" w14:textId="77777777" w:rsidR="00F46376" w:rsidRPr="00F46376" w:rsidRDefault="00F46376" w:rsidP="00F4637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направляет субподрядчику подписанные «в бумаге» оригиналы документов (согласно 13.08 </w:t>
      </w:r>
      <w:hyperlink r:id="rId42" w:history="1">
        <w:r w:rsidRPr="00F46376">
          <w:rPr>
            <w:rFonts w:ascii="Segoe UI" w:eastAsia="Times New Roman" w:hAnsi="Segoe UI" w:cs="Segoe UI"/>
            <w:color w:val="0072C6"/>
            <w:lang w:eastAsia="ru-RU"/>
          </w:rPr>
          <w:t>Доставка корреспонденции и грузов</w:t>
        </w:r>
      </w:hyperlink>
      <w:r w:rsidRPr="00F46376">
        <w:rPr>
          <w:rFonts w:ascii="Segoe UI" w:eastAsia="Times New Roman" w:hAnsi="Segoe UI" w:cs="Segoe UI"/>
          <w:color w:val="444444"/>
          <w:lang w:eastAsia="ru-RU"/>
        </w:rPr>
        <w:t>)</w:t>
      </w:r>
    </w:p>
    <w:p w14:paraId="14290906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2.7. Только после подписания субподрядного договора и при наличии Заказа покупателя в 1С с признаком оплаты (Платежное поручение или Кредитная история)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 ДИБ по субподряду​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 xml:space="preserve">/РП/РСП привлекает субподрядчика к </w:t>
      </w:r>
      <w:proofErr w:type="spellStart"/>
      <w:r w:rsidRPr="00F46376">
        <w:rPr>
          <w:rFonts w:ascii="Segoe UI" w:eastAsia="Times New Roman" w:hAnsi="Segoe UI" w:cs="Segoe UI"/>
          <w:color w:val="444444"/>
          <w:lang w:eastAsia="ru-RU"/>
        </w:rPr>
        <w:t>выпол</w:t>
      </w:r>
      <w:proofErr w:type="spellEnd"/>
      <w:r w:rsidRPr="00F46376">
        <w:rPr>
          <w:rFonts w:ascii="Segoe UI" w:eastAsia="Times New Roman" w:hAnsi="Segoe UI" w:cs="Segoe UI"/>
          <w:color w:val="444444"/>
          <w:lang w:eastAsia="ru-RU"/>
        </w:rPr>
        <w:t>​​нению работ.</w:t>
      </w:r>
    </w:p>
    <w:tbl>
      <w:tblPr>
        <w:tblW w:w="11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7"/>
      </w:tblGrid>
      <w:tr w:rsidR="00F46376" w:rsidRPr="00F46376" w14:paraId="4EA616CB" w14:textId="77777777" w:rsidTr="00F46376">
        <w:tc>
          <w:tcPr>
            <w:tcW w:w="11057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54BF942" w14:textId="77777777" w:rsidR="00F46376" w:rsidRPr="00F46376" w:rsidRDefault="00F46376" w:rsidP="00F463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8B0000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Важно: </w:t>
            </w:r>
            <w:r w:rsidRPr="00F46376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Исключениями (привлечение к работам без договора с заказчиком) могут быть случаи, когда функциональная спецификация на работы согласована заказчиком, но процедура подписания договора с заказчиком займет длительный срок. В этом случае требуется наличие согласованной </w:t>
            </w:r>
            <w:hyperlink r:id="rId43" w:history="1">
              <w:r w:rsidRPr="00F46376">
                <w:rPr>
                  <w:rFonts w:ascii="Segoe UI" w:eastAsia="Times New Roman" w:hAnsi="Segoe UI" w:cs="Segoe UI"/>
                  <w:color w:val="444444"/>
                  <w:shd w:val="clear" w:color="auto" w:fill="D8D8D8"/>
                  <w:lang w:eastAsia="ru-RU"/>
                </w:rPr>
                <w:t>кредитной истории</w:t>
              </w:r>
            </w:hyperlink>
            <w:r w:rsidRPr="00F46376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.</w:t>
            </w:r>
          </w:p>
        </w:tc>
      </w:tr>
    </w:tbl>
    <w:p w14:paraId="54C53DF7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2DE70CDD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2.8. Если в процессе выполнения работ/оказания услуг возникает необходимость в подписании дополнительного соглашения (ДС) с субподрядчиком,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 ДИБ по субподряду​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/РП/РСП </w:t>
      </w:r>
      <w:hyperlink r:id="rId44" w:history="1">
        <w:r w:rsidRPr="00F46376">
          <w:rPr>
            <w:rFonts w:ascii="Segoe UI" w:eastAsia="Times New Roman" w:hAnsi="Segoe UI" w:cs="Segoe UI"/>
            <w:color w:val="0072C6"/>
            <w:lang w:eastAsia="ru-RU"/>
          </w:rPr>
          <w:t>создает заявку в Сервисе согласования договоров</w:t>
        </w:r>
      </w:hyperlink>
      <w:r w:rsidRPr="00F46376">
        <w:rPr>
          <w:rFonts w:ascii="Segoe UI" w:eastAsia="Times New Roman" w:hAnsi="Segoe UI" w:cs="Segoe UI"/>
          <w:color w:val="444444"/>
          <w:lang w:eastAsia="ru-RU"/>
        </w:rPr>
        <w:t>, добавляет в наблюдатели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Логиста, проводившего согласование субподрядного договора. В случае </w:t>
      </w: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увеличения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стоимости работ причина увеличения должна быть в явном виде указана по тексту ДС – список доп. работ, спецификация на доп. материалы и т.д.</w:t>
      </w:r>
    </w:p>
    <w:tbl>
      <w:tblPr>
        <w:tblW w:w="111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9"/>
      </w:tblGrid>
      <w:tr w:rsidR="00F46376" w:rsidRPr="00F46376" w14:paraId="601B3E52" w14:textId="77777777" w:rsidTr="00F46376">
        <w:tc>
          <w:tcPr>
            <w:tcW w:w="11199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3E555DA" w14:textId="77777777" w:rsidR="00F46376" w:rsidRPr="00F46376" w:rsidRDefault="00F46376" w:rsidP="00F463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8B0000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Важно</w:t>
            </w:r>
            <w:proofErr w:type="gramStart"/>
            <w:r w:rsidRPr="00F46376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: </w:t>
            </w:r>
            <w:r w:rsidRPr="00F46376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Если</w:t>
            </w:r>
            <w:proofErr w:type="gramEnd"/>
            <w:r w:rsidRPr="00F46376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 xml:space="preserve"> на этапе реализации проекта происходит увеличение стоимости работ без «зеркального» подписания ДС с Заказчиком, Команде проекта необходимо получить по электронной почте согласование Руководителя ЦК и Подписанта, приложить его в заявку в Сервисе согласования договоров.​</w:t>
            </w:r>
          </w:p>
        </w:tc>
      </w:tr>
    </w:tbl>
    <w:p w14:paraId="1032BD7D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059C14E5" w14:textId="77777777" w:rsidR="00F46376" w:rsidRPr="00F46376" w:rsidRDefault="00F46376" w:rsidP="00F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t>​</w:t>
      </w:r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br/>
        <w:t>​</w:t>
      </w: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3. Сдача-приемка и оплата</w:t>
      </w:r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br/>
      </w:r>
    </w:p>
    <w:p w14:paraId="4FDA364F" w14:textId="4158863F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3.1. Субподрядчик под контролем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 ДИБ по субподряду​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/РП/РСП/SS выполняет работы. По окончании работ в сроки, установленные Договором,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 ДИБ по субподряду​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/РП/РСП/SS ​принимает работ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ы или готовит мотивированный отказ в их приемке. ​Пункт по приемке работ зафиксирован в субподрядном договоре. Подробнее </w:t>
      </w:r>
      <w:hyperlink r:id="rId45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95.01 Проектная деятельность Дирекции ​ИБ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и </w:t>
      </w:r>
      <w:hyperlink r:id="rId46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09.01 Организация проектной деятельности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</w:p>
    <w:p w14:paraId="0162597B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350F82ED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3.2. В случае успешной приемки работ АМ оформляет Заявку на реализацию в 1С и инициирует подписание </w:t>
      </w:r>
      <w:r w:rsidRPr="00F46376">
        <w:rPr>
          <w:rFonts w:ascii="Segoe UI" w:eastAsia="Times New Roman" w:hAnsi="Segoe UI" w:cs="Segoe UI"/>
          <w:i/>
          <w:iCs/>
          <w:color w:val="444444"/>
          <w:lang w:eastAsia="ru-RU"/>
        </w:rPr>
        <w:t>Акта выполненных работ</w:t>
      </w:r>
      <w:r w:rsidRPr="00F46376">
        <w:rPr>
          <w:rFonts w:ascii="Segoe UI" w:eastAsia="Times New Roman" w:hAnsi="Segoe UI" w:cs="Segoe UI"/>
          <w:color w:val="444444"/>
          <w:lang w:eastAsia="ru-RU"/>
        </w:rPr>
        <w:t> с Заказчиком.</w:t>
      </w:r>
    </w:p>
    <w:p w14:paraId="2F1E7D44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3FB85D67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3.3. Как только работы Заказчику успешно сданы,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 ДИБ по субподряду​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​/РП/РСП/SS организуют подписание </w:t>
      </w:r>
      <w:r w:rsidRPr="00F46376">
        <w:rPr>
          <w:rFonts w:ascii="Segoe UI" w:eastAsia="Times New Roman" w:hAnsi="Segoe UI" w:cs="Segoe UI"/>
          <w:i/>
          <w:iCs/>
          <w:color w:val="444444"/>
          <w:lang w:eastAsia="ru-RU"/>
        </w:rPr>
        <w:t>Акта выполненных работ</w:t>
      </w:r>
      <w:r w:rsidRPr="00F46376">
        <w:rPr>
          <w:rFonts w:ascii="Segoe UI" w:eastAsia="Times New Roman" w:hAnsi="Segoe UI" w:cs="Segoe UI"/>
          <w:color w:val="444444"/>
          <w:lang w:eastAsia="ru-RU"/>
        </w:rPr>
        <w:t> с субподрядчиком.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Оплата за выполненные работы осуществляется в сроки и на условиях, указанных в договоре. (согласно </w:t>
      </w:r>
      <w:hyperlink r:id="rId47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7.09 Руководство по продажам​</w:t>
        </w:r>
      </w:hyperlink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)</w:t>
      </w:r>
    </w:p>
    <w:p w14:paraId="1EE40363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2C62A95C" w14:textId="66DA702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Ответственные за подписание Акта выполненных работ с субподрядчиком</w:t>
      </w:r>
      <w:r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 xml:space="preserve"> </w:t>
      </w:r>
      <w:r w:rsidRPr="00F46376">
        <w:rPr>
          <w:rFonts w:ascii="Times New Roman" w:eastAsia="Times New Roman" w:hAnsi="Times New Roman" w:cs="Times New Roman"/>
          <w:color w:val="444444"/>
          <w:highlight w:val="yellow"/>
          <w:lang w:eastAsia="ru-RU"/>
        </w:rPr>
        <w:t xml:space="preserve">являются конфиденциальной информацией, данную информацию вы можете узнать из регламента </w:t>
      </w:r>
      <w:hyperlink r:id="rId48" w:history="1">
        <w:r w:rsidRPr="00F46376">
          <w:rPr>
            <w:rStyle w:val="a5"/>
            <w:rFonts w:ascii="Times New Roman" w:eastAsia="Times New Roman" w:hAnsi="Times New Roman" w:cs="Times New Roman"/>
            <w:highlight w:val="yellow"/>
            <w:lang w:eastAsia="ru-RU"/>
          </w:rPr>
          <w:t>21.01 Субподрядчики на коммерческих проектах</w:t>
        </w:r>
      </w:hyperlink>
    </w:p>
    <w:p w14:paraId="6007F155" w14:textId="77777777" w:rsidR="00F46376" w:rsidRPr="00F46376" w:rsidRDefault="00F46376" w:rsidP="00F46376">
      <w:pPr>
        <w:spacing w:after="0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571410E7" w14:textId="77777777" w:rsidR="00F46376" w:rsidRPr="00F46376" w:rsidRDefault="00F46376" w:rsidP="00F46376">
      <w:pPr>
        <w:spacing w:after="0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37D9540C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i/>
          <w:iCs/>
          <w:color w:val="ED0033"/>
          <w:lang w:eastAsia="ru-RU"/>
        </w:rPr>
        <w:t>*Комментарий о приёмке </w:t>
      </w:r>
      <w:r w:rsidRPr="00F46376">
        <w:rPr>
          <w:rFonts w:ascii="Segoe UI" w:eastAsia="Times New Roman" w:hAnsi="Segoe UI" w:cs="Segoe UI"/>
          <w:color w:val="444444"/>
          <w:lang w:eastAsia="ru-RU"/>
        </w:rPr>
        <w:t xml:space="preserve">(примерный текст): Внутренняя приемка работ подрядчика (название </w:t>
      </w:r>
      <w:proofErr w:type="gramStart"/>
      <w:r w:rsidRPr="00F46376">
        <w:rPr>
          <w:rFonts w:ascii="Segoe UI" w:eastAsia="Times New Roman" w:hAnsi="Segoe UI" w:cs="Segoe UI"/>
          <w:color w:val="444444"/>
          <w:lang w:eastAsia="ru-RU"/>
        </w:rPr>
        <w:t>компании)  по</w:t>
      </w:r>
      <w:proofErr w:type="gramEnd"/>
      <w:r w:rsidRPr="00F46376">
        <w:rPr>
          <w:rFonts w:ascii="Segoe UI" w:eastAsia="Times New Roman" w:hAnsi="Segoe UI" w:cs="Segoe UI"/>
          <w:color w:val="444444"/>
          <w:lang w:eastAsia="ru-RU"/>
        </w:rPr>
        <w:t xml:space="preserve"> Договору/ФС №___от </w:t>
      </w:r>
      <w:proofErr w:type="spellStart"/>
      <w:r w:rsidRPr="00F46376">
        <w:rPr>
          <w:rFonts w:ascii="Segoe UI" w:eastAsia="Times New Roman" w:hAnsi="Segoe UI" w:cs="Segoe UI"/>
          <w:color w:val="444444"/>
          <w:lang w:eastAsia="ru-RU"/>
        </w:rPr>
        <w:t>дд.мм.гг</w:t>
      </w:r>
      <w:proofErr w:type="spellEnd"/>
      <w:r w:rsidRPr="00F46376">
        <w:rPr>
          <w:rFonts w:ascii="Segoe UI" w:eastAsia="Times New Roman" w:hAnsi="Segoe UI" w:cs="Segoe UI"/>
          <w:color w:val="444444"/>
          <w:lang w:eastAsia="ru-RU"/>
        </w:rPr>
        <w:t>., проведена в полном объеме (Акт № от___, сумма___) силами ___ (ФИО сотрудника и должность) </w:t>
      </w:r>
    </w:p>
    <w:p w14:paraId="277A19F1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6CE0EA98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z w:val="18"/>
          <w:szCs w:val="18"/>
          <w:shd w:val="clear" w:color="auto" w:fill="FFFFFF"/>
          <w:lang w:eastAsia="ru-RU"/>
        </w:rPr>
        <w:t>Подписанные с 2-х сторон акты поступают в архив согласно регламенту </w:t>
      </w:r>
      <w:hyperlink r:id="rId49" w:anchor="Zagolovok6" w:history="1">
        <w:r w:rsidRPr="00F46376">
          <w:rPr>
            <w:rFonts w:ascii="Segoe UI" w:eastAsia="Times New Roman" w:hAnsi="Segoe UI" w:cs="Segoe UI"/>
            <w:color w:val="0072C6"/>
            <w:sz w:val="18"/>
            <w:szCs w:val="18"/>
            <w:shd w:val="clear" w:color="auto" w:fill="FFFFFF"/>
            <w:lang w:eastAsia="ru-RU"/>
          </w:rPr>
          <w:t>Основное о договорах.</w:t>
        </w:r>
      </w:hyperlink>
    </w:p>
    <w:p w14:paraId="0B94B844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636DC3AB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3.4. Заявки на оплату субподрядных работ/услуг создает Логист. Заявка на оплату создается на основании Заявки на подрядчика CRM, а также на основании Заказа поставщику на услуги/работы.</w:t>
      </w:r>
    </w:p>
    <w:p w14:paraId="04F87574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4ABEA00F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3.4.1 При необходимости предоплаты субподрядчику Менеджер ДИБ по субподряду​/РП/РСП/SS организует получение от субподрядчика счета на оплату аванса посредством почты или СЭД и передает Логисту для заведения ​ Заявки на оплату в 1С.​</w:t>
      </w:r>
    </w:p>
    <w:p w14:paraId="0E0F2CC7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77359326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3.5.  Для оплаты Логисту необходимы следующие документы:</w:t>
      </w:r>
    </w:p>
    <w:p w14:paraId="5D5B163C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tbl>
      <w:tblPr>
        <w:tblW w:w="11332" w:type="dxa"/>
        <w:tblBorders>
          <w:top w:val="single" w:sz="6" w:space="0" w:color="1D603F"/>
          <w:left w:val="single" w:sz="6" w:space="0" w:color="1D603F"/>
          <w:bottom w:val="single" w:sz="6" w:space="0" w:color="1D603F"/>
          <w:right w:val="single" w:sz="6" w:space="0" w:color="1D603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3"/>
        <w:gridCol w:w="4819"/>
      </w:tblGrid>
      <w:tr w:rsidR="00F46376" w:rsidRPr="00F46376" w14:paraId="6BA984EA" w14:textId="77777777" w:rsidTr="00F46376">
        <w:tc>
          <w:tcPr>
            <w:tcW w:w="6513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A70D856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Предоплата:​​</w:t>
            </w:r>
          </w:p>
        </w:tc>
        <w:tc>
          <w:tcPr>
            <w:tcW w:w="4819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6281B3C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proofErr w:type="spellStart"/>
            <w:r w:rsidRPr="00F4637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Постоплата</w:t>
            </w:r>
            <w:proofErr w:type="spellEnd"/>
          </w:p>
        </w:tc>
      </w:tr>
      <w:tr w:rsidR="00F46376" w:rsidRPr="00F46376" w14:paraId="510DAD5E" w14:textId="77777777" w:rsidTr="00F46376">
        <w:trPr>
          <w:trHeight w:val="1200"/>
        </w:trPr>
        <w:tc>
          <w:tcPr>
            <w:tcW w:w="6513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15D0715" w14:textId="77777777" w:rsidR="00F46376" w:rsidRPr="00F46376" w:rsidRDefault="00F46376" w:rsidP="00F4637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субподрядный договор или приложение</w:t>
            </w:r>
          </w:p>
          <w:p w14:paraId="48E5970E" w14:textId="77777777" w:rsidR="00F46376" w:rsidRPr="00F46376" w:rsidRDefault="00F46376" w:rsidP="00F4637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счет на оплату от Субподрядчика</w:t>
            </w:r>
          </w:p>
          <w:p w14:paraId="2AE0D98A" w14:textId="77777777" w:rsidR="00F46376" w:rsidRPr="00F46376" w:rsidRDefault="00F46376" w:rsidP="00F4637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Заказ покупателя с признаком оплаты и Сметой</w:t>
            </w:r>
          </w:p>
          <w:p w14:paraId="0F065ABA" w14:textId="77777777" w:rsidR="00F46376" w:rsidRPr="00F46376" w:rsidRDefault="00F46376" w:rsidP="00F4637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​счет-фактура на аванс (если с НДС), предоставляется Субподрядчиком по факту оплаты аванса​</w:t>
            </w:r>
          </w:p>
          <w:p w14:paraId="01D35203" w14:textId="77777777" w:rsidR="00F46376" w:rsidRPr="00F46376" w:rsidRDefault="00F46376" w:rsidP="00F46376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9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2FDF8A9" w14:textId="77777777" w:rsidR="00F46376" w:rsidRPr="00F46376" w:rsidRDefault="00F46376" w:rsidP="00F4637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​субподрядный договор или приложение</w:t>
            </w:r>
          </w:p>
          <w:p w14:paraId="04392E63" w14:textId="77777777" w:rsidR="00F46376" w:rsidRPr="00F46376" w:rsidRDefault="00F46376" w:rsidP="00F4637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счет на оплату от Субподрядчика</w:t>
            </w:r>
          </w:p>
          <w:p w14:paraId="20B53EEB" w14:textId="77777777" w:rsidR="00F46376" w:rsidRPr="00F46376" w:rsidRDefault="00F46376" w:rsidP="00F4637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подписанный Акт выполненных работ или КС-2 (акт о приемке выполненных работ) / КС-3 (справка о стоимости выполненных работ и затрат)</w:t>
            </w:r>
          </w:p>
          <w:p w14:paraId="643B84A0" w14:textId="77777777" w:rsidR="00F46376" w:rsidRPr="00F46376" w:rsidRDefault="00F46376" w:rsidP="00F4637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счет-фактура (если с НДС)</w:t>
            </w:r>
          </w:p>
          <w:p w14:paraId="5A5BE45C" w14:textId="77777777" w:rsidR="00F46376" w:rsidRPr="00F46376" w:rsidRDefault="00F46376" w:rsidP="00F4637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Заказ покупателя с признаком оплаты и Сметой, </w:t>
            </w:r>
          </w:p>
          <w:p w14:paraId="12548F64" w14:textId="77777777" w:rsidR="00F46376" w:rsidRPr="00F46376" w:rsidRDefault="00F46376" w:rsidP="00F4637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lastRenderedPageBreak/>
              <w:t>подписанный Субподрядчиком Акт выполненных работ​ (УПД)</w:t>
            </w:r>
          </w:p>
        </w:tc>
      </w:tr>
      <w:tr w:rsidR="00F46376" w:rsidRPr="00F46376" w14:paraId="4535C933" w14:textId="77777777" w:rsidTr="00F46376">
        <w:trPr>
          <w:trHeight w:val="300"/>
        </w:trPr>
        <w:tc>
          <w:tcPr>
            <w:tcW w:w="11332" w:type="dxa"/>
            <w:gridSpan w:val="2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4C0D847" w14:textId="77777777" w:rsidR="00F46376" w:rsidRPr="00F46376" w:rsidRDefault="00F46376" w:rsidP="00F46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lastRenderedPageBreak/>
              <w:t>​​</w:t>
            </w:r>
            <w:r w:rsidRPr="00F46376">
              <w:rPr>
                <w:rFonts w:ascii="Calibri" w:eastAsia="Times New Roman" w:hAnsi="Calibri" w:cs="Calibri"/>
                <w:color w:val="444444"/>
                <w:lang w:eastAsia="ru-RU"/>
              </w:rPr>
              <w:t>по Заказу покупателя должен быть признак оплаты (КИ или платежное поручение) и согласованная Смета (​согласно</w:t>
            </w:r>
            <w:hyperlink r:id="rId50" w:history="1">
              <w:r w:rsidRPr="00F46376">
                <w:rPr>
                  <w:rFonts w:ascii="Calibri" w:eastAsia="Times New Roman" w:hAnsi="Calibri" w:cs="Calibri"/>
                  <w:color w:val="0072C6"/>
                  <w:lang w:eastAsia="ru-RU"/>
                </w:rPr>
                <w:t> ​09.11 Смета</w:t>
              </w:r>
            </w:hyperlink>
            <w:hyperlink r:id="rId51" w:history="1">
              <w:r w:rsidRPr="00F46376">
                <w:rPr>
                  <w:rFonts w:ascii="Calibri" w:eastAsia="Times New Roman" w:hAnsi="Calibri" w:cs="Calibri"/>
                  <w:color w:val="0072C6"/>
                  <w:lang w:eastAsia="ru-RU"/>
                </w:rPr>
                <w:t>​</w:t>
              </w:r>
            </w:hyperlink>
            <w:r w:rsidRPr="00F46376">
              <w:rPr>
                <w:rFonts w:ascii="Calibri" w:eastAsia="Times New Roman" w:hAnsi="Calibri" w:cs="Calibri"/>
                <w:color w:val="444444"/>
                <w:lang w:eastAsia="ru-RU"/>
              </w:rPr>
              <w:t>)​</w:t>
            </w:r>
          </w:p>
        </w:tc>
      </w:tr>
    </w:tbl>
    <w:p w14:paraId="3B748637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Оплата за выполненные работы осуществляется в сроки и на условиях, указанных в договоре с подрядчиком.</w:t>
      </w:r>
    </w:p>
    <w:p w14:paraId="004DB9E9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40E1CF86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Если каких-то документов не хватает, Менеджер ДИБ по субподряду​, РСП, РП, SS организует получение недостающих документов от субподрядчика с последующей их передачей Логисту.​</w:t>
      </w:r>
    </w:p>
    <w:p w14:paraId="31E32425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71EE66D8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3.6. При завершении проекта или этапа работ, Логист создает в 1С пр​</w:t>
      </w:r>
      <w:proofErr w:type="spellStart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иходный</w:t>
      </w:r>
      <w:proofErr w:type="spellEnd"/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ордер на основании подписанного с двух сторон Акта выполненных работ/услуг, бухгалтерия проводит Поступление товаров и услуг.</w:t>
      </w:r>
    </w:p>
    <w:p w14:paraId="61EC70A4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tbl>
      <w:tblPr>
        <w:tblW w:w="10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F46376" w:rsidRPr="00F46376" w14:paraId="0998C821" w14:textId="77777777" w:rsidTr="00F46376">
        <w:tc>
          <w:tcPr>
            <w:tcW w:w="10915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6AA2D4D" w14:textId="131BF166" w:rsidR="00F46376" w:rsidRPr="00F46376" w:rsidRDefault="00F46376" w:rsidP="00F463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8B0000"/>
                <w:lang w:eastAsia="ru-RU"/>
              </w:rPr>
              <w:t>​</w:t>
            </w:r>
            <w:r w:rsidRPr="00F46376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Важно: </w:t>
            </w: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 xml:space="preserve">Акт выполненных работ должен быть выставлен субподрядчиком не позднее подписания Акта выполненных работ между </w:t>
            </w:r>
            <w:r w:rsidR="001E20BF" w:rsidRPr="001E20BF">
              <w:rPr>
                <w:rFonts w:ascii="Segoe UI" w:eastAsia="Times New Roman" w:hAnsi="Segoe UI" w:cs="Segoe UI"/>
                <w:color w:val="444444"/>
                <w:lang w:eastAsia="ru-RU"/>
              </w:rPr>
              <w:t>Компани</w:t>
            </w:r>
            <w:r w:rsidR="001E20BF">
              <w:rPr>
                <w:rFonts w:ascii="Segoe UI" w:eastAsia="Times New Roman" w:hAnsi="Segoe UI" w:cs="Segoe UI"/>
                <w:color w:val="444444"/>
                <w:lang w:eastAsia="ru-RU"/>
              </w:rPr>
              <w:t>ей</w:t>
            </w: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 xml:space="preserve"> и заказчиком., иначе будет штраф.</w:t>
            </w:r>
          </w:p>
        </w:tc>
      </w:tr>
    </w:tbl>
    <w:p w14:paraId="454255B5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lang w:eastAsia="ru-RU"/>
        </w:rPr>
      </w:pPr>
    </w:p>
    <w:p w14:paraId="1CDED1AE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2B1EBA48" w14:textId="77777777" w:rsidR="00F46376" w:rsidRPr="00F46376" w:rsidRDefault="00F46376" w:rsidP="00F46376">
      <w:pPr>
        <w:spacing w:after="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54DD2D3A" w14:textId="77777777" w:rsidR="00F46376" w:rsidRPr="00F46376" w:rsidRDefault="00F46376" w:rsidP="00F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4. Оценка работы субподрядчика на проектах</w:t>
      </w: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br/>
      </w:r>
      <w:r w:rsidRPr="00F46376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br/>
      </w:r>
    </w:p>
    <w:p w14:paraId="441CF871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4.1 По итогам реализации проекта 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Менеджер ДИБ по субподряду​</w:t>
      </w:r>
      <w:r w:rsidRPr="00F46376">
        <w:rPr>
          <w:rFonts w:ascii="Segoe UI" w:eastAsia="Times New Roman" w:hAnsi="Segoe UI" w:cs="Segoe UI"/>
          <w:color w:val="444444"/>
          <w:lang w:eastAsia="ru-RU"/>
        </w:rPr>
        <w:t>, РП</w:t>
      </w: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, РСП</w:t>
      </w:r>
      <w:r w:rsidRPr="00F46376">
        <w:rPr>
          <w:rFonts w:ascii="Segoe UI" w:eastAsia="Times New Roman" w:hAnsi="Segoe UI" w:cs="Segoe UI"/>
          <w:color w:val="444444"/>
          <w:lang w:eastAsia="ru-RU"/>
        </w:rPr>
        <w:t>, SS и Архитектор обязаны оценить работу субподрядчика по 5-бальной шкале по каждому из критериев:</w:t>
      </w:r>
    </w:p>
    <w:p w14:paraId="2673CFE2" w14:textId="77777777" w:rsidR="00F46376" w:rsidRPr="00F46376" w:rsidRDefault="00F46376" w:rsidP="00F46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Качество работ на пресейле;</w:t>
      </w:r>
    </w:p>
    <w:p w14:paraId="43FAD9DB" w14:textId="77777777" w:rsidR="00F46376" w:rsidRPr="00F46376" w:rsidRDefault="00F46376" w:rsidP="00F46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Квалификация персонала;</w:t>
      </w:r>
    </w:p>
    <w:p w14:paraId="09848EB6" w14:textId="77777777" w:rsidR="00F46376" w:rsidRPr="00F46376" w:rsidRDefault="00F46376" w:rsidP="00F46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Качество выполнения работ;</w:t>
      </w:r>
    </w:p>
    <w:p w14:paraId="3D63A207" w14:textId="77777777" w:rsidR="00F46376" w:rsidRPr="00F46376" w:rsidRDefault="00F46376" w:rsidP="00F46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Соблюдение сроков.</w:t>
      </w:r>
    </w:p>
    <w:p w14:paraId="2AF1A691" w14:textId="0B0FC969" w:rsidR="00F46376" w:rsidRPr="00F46376" w:rsidRDefault="00F46376" w:rsidP="00F46376">
      <w:pPr>
        <w:spacing w:after="150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lang w:eastAsia="ru-RU"/>
        </w:rPr>
        <w:t>4.</w:t>
      </w:r>
      <w:r w:rsidR="001E20BF">
        <w:rPr>
          <w:rFonts w:ascii="Segoe UI" w:eastAsia="Times New Roman" w:hAnsi="Segoe UI" w:cs="Segoe UI"/>
          <w:color w:val="444444"/>
          <w:lang w:eastAsia="ru-RU"/>
        </w:rPr>
        <w:t>1</w:t>
      </w:r>
      <w:r w:rsidRPr="00F46376">
        <w:rPr>
          <w:rFonts w:ascii="Segoe UI" w:eastAsia="Times New Roman" w:hAnsi="Segoe UI" w:cs="Segoe UI"/>
          <w:color w:val="444444"/>
          <w:lang w:eastAsia="ru-RU"/>
        </w:rPr>
        <w:t xml:space="preserve"> На основании полученных оценок формируется средняя оценка субподрядчика и рекомендации к дальнейшему сотрудничеству.</w:t>
      </w:r>
    </w:p>
    <w:tbl>
      <w:tblPr>
        <w:tblW w:w="11332" w:type="dxa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3969"/>
        <w:gridCol w:w="3685"/>
      </w:tblGrid>
      <w:tr w:rsidR="00F46376" w:rsidRPr="00F46376" w14:paraId="4B39757C" w14:textId="77777777" w:rsidTr="00F46376">
        <w:tc>
          <w:tcPr>
            <w:tcW w:w="367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38FCFC9" w14:textId="77777777" w:rsidR="00F46376" w:rsidRPr="00F46376" w:rsidRDefault="00F46376" w:rsidP="00F4637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008000"/>
                <w:sz w:val="20"/>
                <w:szCs w:val="20"/>
                <w:lang w:eastAsia="ru-RU"/>
              </w:rPr>
              <w:t>​</w:t>
            </w:r>
            <w:r w:rsidRPr="00F46376">
              <w:rPr>
                <w:rFonts w:ascii="Calibri" w:eastAsia="Times New Roman" w:hAnsi="Calibri" w:cs="Calibri"/>
                <w:b/>
                <w:bCs/>
                <w:color w:val="008000"/>
                <w:lang w:eastAsia="ru-RU"/>
              </w:rPr>
              <w:t>Рекомендован к выполнению работ</w:t>
            </w:r>
          </w:p>
        </w:tc>
        <w:tc>
          <w:tcPr>
            <w:tcW w:w="396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F2313F6" w14:textId="77777777" w:rsidR="00F46376" w:rsidRPr="00F46376" w:rsidRDefault="00F46376" w:rsidP="00F4637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  <w:t>​</w:t>
            </w:r>
            <w:r w:rsidRPr="00F46376">
              <w:rPr>
                <w:rFonts w:ascii="Calibri" w:eastAsia="Times New Roman" w:hAnsi="Calibri" w:cs="Calibri"/>
                <w:b/>
                <w:bCs/>
                <w:color w:val="FFC000"/>
                <w:lang w:eastAsia="ru-RU"/>
              </w:rPr>
              <w:t>Рекомендован с ограничениями</w:t>
            </w:r>
          </w:p>
        </w:tc>
        <w:tc>
          <w:tcPr>
            <w:tcW w:w="3685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FC171D9" w14:textId="77777777" w:rsidR="00F46376" w:rsidRPr="00F46376" w:rsidRDefault="00F46376" w:rsidP="00F4637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  <w:t>​</w:t>
            </w:r>
            <w:r w:rsidRPr="00F46376">
              <w:rPr>
                <w:rFonts w:ascii="Calibri" w:eastAsia="Times New Roman" w:hAnsi="Calibri" w:cs="Calibri"/>
                <w:b/>
                <w:bCs/>
                <w:color w:val="C00000"/>
                <w:lang w:eastAsia="ru-RU"/>
              </w:rPr>
              <w:t>Не рекомендован к выполнению работ</w:t>
            </w:r>
          </w:p>
        </w:tc>
      </w:tr>
      <w:tr w:rsidR="00F46376" w:rsidRPr="00F46376" w14:paraId="08E87351" w14:textId="77777777" w:rsidTr="00F46376">
        <w:tc>
          <w:tcPr>
            <w:tcW w:w="367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65D0636" w14:textId="77777777" w:rsidR="00F46376" w:rsidRPr="00F46376" w:rsidRDefault="00F46376" w:rsidP="00F46376">
            <w:pPr>
              <w:spacing w:after="150" w:line="240" w:lineRule="auto"/>
              <w:jc w:val="both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>​Средняя оценка 4 и более.</w:t>
            </w:r>
          </w:p>
          <w:p w14:paraId="69C44298" w14:textId="77777777" w:rsidR="00F46376" w:rsidRPr="00F46376" w:rsidRDefault="00F46376" w:rsidP="00F46376">
            <w:pPr>
              <w:spacing w:after="150" w:line="240" w:lineRule="auto"/>
              <w:jc w:val="both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>Каждый из критериев более 1.</w:t>
            </w:r>
          </w:p>
        </w:tc>
        <w:tc>
          <w:tcPr>
            <w:tcW w:w="396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93BC086" w14:textId="77777777" w:rsidR="00F46376" w:rsidRPr="00F46376" w:rsidRDefault="00F46376" w:rsidP="00F46376">
            <w:pPr>
              <w:spacing w:after="150" w:line="240" w:lineRule="auto"/>
              <w:jc w:val="both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>Средняя оценка от 3 (включительно) до 4 баллов.</w:t>
            </w:r>
          </w:p>
          <w:p w14:paraId="74559F75" w14:textId="77777777" w:rsidR="00F46376" w:rsidRPr="00F46376" w:rsidRDefault="00F46376" w:rsidP="00F46376">
            <w:pPr>
              <w:spacing w:after="150" w:line="240" w:lineRule="auto"/>
              <w:jc w:val="both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>Каждый из критериев более 1.</w:t>
            </w:r>
          </w:p>
        </w:tc>
        <w:tc>
          <w:tcPr>
            <w:tcW w:w="3685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3D32FFC" w14:textId="77777777" w:rsidR="00F46376" w:rsidRPr="00F46376" w:rsidRDefault="00F46376" w:rsidP="00F46376">
            <w:pPr>
              <w:spacing w:after="150" w:line="240" w:lineRule="auto"/>
              <w:jc w:val="both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>Средняя оценка от 1 до 3 баллов.</w:t>
            </w:r>
          </w:p>
          <w:p w14:paraId="27E4A05A" w14:textId="77777777" w:rsidR="00F46376" w:rsidRPr="00F46376" w:rsidRDefault="00F46376" w:rsidP="00F46376">
            <w:pPr>
              <w:spacing w:after="150" w:line="240" w:lineRule="auto"/>
              <w:jc w:val="both"/>
              <w:rPr>
                <w:rFonts w:ascii="Segoe UI" w:eastAsia="Times New Roman" w:hAnsi="Segoe UI" w:cs="Segoe UI"/>
                <w:color w:val="777777"/>
                <w:sz w:val="20"/>
                <w:szCs w:val="20"/>
                <w:lang w:eastAsia="ru-RU"/>
              </w:rPr>
            </w:pPr>
            <w:r w:rsidRPr="00F46376">
              <w:rPr>
                <w:rFonts w:ascii="Segoe UI" w:eastAsia="Times New Roman" w:hAnsi="Segoe UI" w:cs="Segoe UI"/>
                <w:color w:val="444444"/>
                <w:lang w:eastAsia="ru-RU"/>
              </w:rPr>
              <w:t>Или ​один из критериев содержит оценку в 1 ​балл.</w:t>
            </w:r>
          </w:p>
        </w:tc>
      </w:tr>
    </w:tbl>
    <w:p w14:paraId="589C9D00" w14:textId="77777777" w:rsidR="00F46376" w:rsidRPr="00F46376" w:rsidRDefault="00F46376" w:rsidP="00F46376">
      <w:pPr>
        <w:spacing w:after="150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0B3FFA25" w14:textId="77AE834E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4.2.1 По результатам низких оценок ДРП совместно с Менеджером ДИБ по субподряду​​, ​РП, РСП, SS и Отделом качества (ОК) проводят анализ причин, вырабатывают план по исправлению ситуации.</w:t>
      </w:r>
    </w:p>
    <w:p w14:paraId="306C1B8F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4.2.2 Если в ходе проработки низких оценок результатов работы с субподрядчиком ДРП​ совместно с ОК приходят к выводу, что оценка проведена объективно субподрядчик на основании решения ОЭБ вносится в «Черный список».</w:t>
      </w:r>
    </w:p>
    <w:p w14:paraId="3E6A06AE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После того как ОЭБ проставит решение «Черный список» в карточке подрядчика появляется информационное уведомление, что подрядчик находится в «Черном списке».​</w:t>
      </w:r>
    </w:p>
    <w:p w14:paraId="7F86A4FB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lastRenderedPageBreak/>
        <w:t>Также информационное уведомление, о том, что субподрядчик добавлен в «Черный список» отображается в заявках на согласование подрядчика, где данный контрагент выбран в качестве подрядчика-победителя и по которым в настоящее время идет этап реализации проекта.</w:t>
      </w:r>
    </w:p>
    <w:p w14:paraId="6B7421F3" w14:textId="69EF80A6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Если подрядчик с низким рейтингом и не рекомендован к выполнению работ по итогам предыдущих проектов, дальнейшее сотрудничество с ним возможно только при условии получения согласования на такое сотрудничество у подписанта и ОЭБ.​​</w:t>
      </w:r>
    </w:p>
    <w:p w14:paraId="61474F5A" w14:textId="77777777" w:rsidR="00F46376" w:rsidRPr="00F46376" w:rsidRDefault="00F46376" w:rsidP="00F46376">
      <w:pPr>
        <w:spacing w:after="150" w:line="240" w:lineRule="auto"/>
        <w:jc w:val="both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4.3 Оценки по каждому субподрядчику можно посмотреть в </w:t>
      </w:r>
      <w:hyperlink r:id="rId52" w:anchor="SectionModuleV2/GKISubcontactorEstimationSection/" w:history="1">
        <w:r w:rsidRPr="00F46376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CRM --&gt; "Подрядчики"--&gt;"Оценки подрядчика"</w:t>
        </w:r>
      </w:hyperlink>
    </w:p>
    <w:p w14:paraId="07BC1514" w14:textId="77777777" w:rsidR="00F46376" w:rsidRPr="00F46376" w:rsidRDefault="00F46376" w:rsidP="00F46376">
      <w:pPr>
        <w:spacing w:after="150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</w:p>
    <w:p w14:paraId="55814A86" w14:textId="77777777" w:rsidR="00F46376" w:rsidRPr="00F46376" w:rsidRDefault="00F46376" w:rsidP="00F46376">
      <w:pPr>
        <w:spacing w:after="150" w:line="240" w:lineRule="auto"/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</w:pPr>
      <w:r w:rsidRPr="00F46376">
        <w:rPr>
          <w:rFonts w:ascii="Segoe UI" w:eastAsia="Times New Roman" w:hAnsi="Segoe UI" w:cs="Segoe UI"/>
          <w:color w:val="777777"/>
          <w:sz w:val="20"/>
          <w:szCs w:val="20"/>
          <w:lang w:eastAsia="ru-RU"/>
        </w:rPr>
        <w:t>​</w:t>
      </w:r>
    </w:p>
    <w:p w14:paraId="6BD1EB8C" w14:textId="77777777" w:rsidR="00F46376" w:rsidRDefault="00F46376" w:rsidP="00F46376">
      <w:pPr>
        <w:ind w:left="284" w:right="140"/>
      </w:pPr>
    </w:p>
    <w:sectPr w:rsidR="00F46376" w:rsidSect="00F46376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F2EF5"/>
    <w:multiLevelType w:val="multilevel"/>
    <w:tmpl w:val="60F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71BD"/>
    <w:multiLevelType w:val="multilevel"/>
    <w:tmpl w:val="489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7100"/>
    <w:multiLevelType w:val="multilevel"/>
    <w:tmpl w:val="DC5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10D0E"/>
    <w:multiLevelType w:val="multilevel"/>
    <w:tmpl w:val="1E6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76FE"/>
    <w:multiLevelType w:val="multilevel"/>
    <w:tmpl w:val="9B9E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F6297"/>
    <w:multiLevelType w:val="multilevel"/>
    <w:tmpl w:val="242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F59C5"/>
    <w:multiLevelType w:val="multilevel"/>
    <w:tmpl w:val="6ACC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44C30"/>
    <w:multiLevelType w:val="multilevel"/>
    <w:tmpl w:val="2BF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42C12"/>
    <w:multiLevelType w:val="multilevel"/>
    <w:tmpl w:val="EC8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339F6"/>
    <w:multiLevelType w:val="multilevel"/>
    <w:tmpl w:val="A9E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B108F"/>
    <w:multiLevelType w:val="multilevel"/>
    <w:tmpl w:val="BEC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E12CC"/>
    <w:multiLevelType w:val="multilevel"/>
    <w:tmpl w:val="81C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C09C3"/>
    <w:multiLevelType w:val="multilevel"/>
    <w:tmpl w:val="7BD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4445B"/>
    <w:multiLevelType w:val="multilevel"/>
    <w:tmpl w:val="1DE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42D77"/>
    <w:multiLevelType w:val="multilevel"/>
    <w:tmpl w:val="D0EA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C60AE"/>
    <w:multiLevelType w:val="multilevel"/>
    <w:tmpl w:val="676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0492D"/>
    <w:multiLevelType w:val="multilevel"/>
    <w:tmpl w:val="F44E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227A8"/>
    <w:multiLevelType w:val="multilevel"/>
    <w:tmpl w:val="3C3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9495B"/>
    <w:multiLevelType w:val="multilevel"/>
    <w:tmpl w:val="DE5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001F0"/>
    <w:multiLevelType w:val="multilevel"/>
    <w:tmpl w:val="2B4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708F6"/>
    <w:multiLevelType w:val="multilevel"/>
    <w:tmpl w:val="0D5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937BB"/>
    <w:multiLevelType w:val="multilevel"/>
    <w:tmpl w:val="76C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16"/>
  </w:num>
  <w:num w:numId="4">
    <w:abstractNumId w:val="18"/>
  </w:num>
  <w:num w:numId="5">
    <w:abstractNumId w:val="3"/>
  </w:num>
  <w:num w:numId="6">
    <w:abstractNumId w:val="0"/>
  </w:num>
  <w:num w:numId="7">
    <w:abstractNumId w:val="17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20"/>
  </w:num>
  <w:num w:numId="13">
    <w:abstractNumId w:val="1"/>
  </w:num>
  <w:num w:numId="14">
    <w:abstractNumId w:val="13"/>
  </w:num>
  <w:num w:numId="15">
    <w:abstractNumId w:val="19"/>
  </w:num>
  <w:num w:numId="16">
    <w:abstractNumId w:val="9"/>
  </w:num>
  <w:num w:numId="17">
    <w:abstractNumId w:val="7"/>
  </w:num>
  <w:num w:numId="18">
    <w:abstractNumId w:val="21"/>
  </w:num>
  <w:num w:numId="19">
    <w:abstractNumId w:val="8"/>
  </w:num>
  <w:num w:numId="20">
    <w:abstractNumId w:val="6"/>
  </w:num>
  <w:num w:numId="21">
    <w:abstractNumId w:val="1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17"/>
    <w:rsid w:val="001E20BF"/>
    <w:rsid w:val="004D7717"/>
    <w:rsid w:val="005863D8"/>
    <w:rsid w:val="00B4304A"/>
    <w:rsid w:val="00B77753"/>
    <w:rsid w:val="00F4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83C52"/>
  <w15:chartTrackingRefBased/>
  <w15:docId w15:val="{702510A7-A2FC-4A23-9068-30A13FD7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46376"/>
    <w:rPr>
      <w:b/>
      <w:bCs/>
    </w:rPr>
  </w:style>
  <w:style w:type="paragraph" w:customStyle="1" w:styleId="msonormal0">
    <w:name w:val="msonormal"/>
    <w:basedOn w:val="a"/>
    <w:rsid w:val="00F46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rtethemefontface-1">
    <w:name w:val="ms-rtethemefontface-1"/>
    <w:basedOn w:val="a0"/>
    <w:rsid w:val="00F46376"/>
  </w:style>
  <w:style w:type="character" w:customStyle="1" w:styleId="ms-rtefontsize-2">
    <w:name w:val="ms-rtefontsize-2"/>
    <w:basedOn w:val="a0"/>
    <w:rsid w:val="00F46376"/>
  </w:style>
  <w:style w:type="character" w:customStyle="1" w:styleId="ms-rtethemeforecolor-2-0">
    <w:name w:val="ms-rtethemeforecolor-2-0"/>
    <w:basedOn w:val="a0"/>
    <w:rsid w:val="00F46376"/>
  </w:style>
  <w:style w:type="paragraph" w:styleId="a4">
    <w:name w:val="Normal (Web)"/>
    <w:basedOn w:val="a"/>
    <w:uiPriority w:val="99"/>
    <w:semiHidden/>
    <w:unhideWhenUsed/>
    <w:rsid w:val="00F46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4637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46376"/>
    <w:rPr>
      <w:color w:val="800080"/>
      <w:u w:val="single"/>
    </w:rPr>
  </w:style>
  <w:style w:type="character" w:customStyle="1" w:styleId="ms-rtethemebackcolor-1-0">
    <w:name w:val="ms-rtethemebackcolor-1-0"/>
    <w:basedOn w:val="a0"/>
    <w:rsid w:val="00F46376"/>
  </w:style>
  <w:style w:type="character" w:customStyle="1" w:styleId="ms-rteforecolor-2">
    <w:name w:val="ms-rteforecolor-2"/>
    <w:basedOn w:val="a0"/>
    <w:rsid w:val="00F46376"/>
  </w:style>
  <w:style w:type="character" w:customStyle="1" w:styleId="ms-rtebackcolor-4">
    <w:name w:val="ms-rtebackcolor-4"/>
    <w:basedOn w:val="a0"/>
    <w:rsid w:val="00F46376"/>
  </w:style>
  <w:style w:type="character" w:styleId="a7">
    <w:name w:val="Emphasis"/>
    <w:basedOn w:val="a0"/>
    <w:uiPriority w:val="20"/>
    <w:qFormat/>
    <w:rsid w:val="00F46376"/>
    <w:rPr>
      <w:i/>
      <w:iCs/>
    </w:rPr>
  </w:style>
  <w:style w:type="character" w:customStyle="1" w:styleId="ms-rtefontsize-1">
    <w:name w:val="ms-rtefontsize-1"/>
    <w:basedOn w:val="a0"/>
    <w:rsid w:val="00F46376"/>
  </w:style>
  <w:style w:type="character" w:customStyle="1" w:styleId="ms-rtethemeforecolor-3-0">
    <w:name w:val="ms-rtethemeforecolor-3-0"/>
    <w:basedOn w:val="a0"/>
    <w:rsid w:val="00F46376"/>
  </w:style>
  <w:style w:type="character" w:customStyle="1" w:styleId="ms-rtethemeforecolor-1-0">
    <w:name w:val="ms-rtethemeforecolor-1-0"/>
    <w:basedOn w:val="a0"/>
    <w:rsid w:val="00F46376"/>
  </w:style>
  <w:style w:type="character" w:customStyle="1" w:styleId="ui-provider">
    <w:name w:val="ui-provider"/>
    <w:basedOn w:val="a0"/>
    <w:rsid w:val="00F46376"/>
  </w:style>
  <w:style w:type="character" w:customStyle="1" w:styleId="ms-rteforecolor-1">
    <w:name w:val="ms-rteforecolor-1"/>
    <w:basedOn w:val="a0"/>
    <w:rsid w:val="00F46376"/>
  </w:style>
  <w:style w:type="character" w:customStyle="1" w:styleId="ms-rtethemebackcolor-2-1">
    <w:name w:val="ms-rtethemebackcolor-2-1"/>
    <w:basedOn w:val="a0"/>
    <w:rsid w:val="00F46376"/>
  </w:style>
  <w:style w:type="character" w:customStyle="1" w:styleId="ms-rtethemebackcolor-7-4">
    <w:name w:val="ms-rtethemebackcolor-7-4"/>
    <w:basedOn w:val="a0"/>
    <w:rsid w:val="00F46376"/>
  </w:style>
  <w:style w:type="character" w:customStyle="1" w:styleId="ms-rtefontsize-3">
    <w:name w:val="ms-rtefontsize-3"/>
    <w:basedOn w:val="a0"/>
    <w:rsid w:val="00F46376"/>
  </w:style>
  <w:style w:type="character" w:customStyle="1" w:styleId="ms-rteforecolor-6">
    <w:name w:val="ms-rteforecolor-6"/>
    <w:basedOn w:val="a0"/>
    <w:rsid w:val="00F46376"/>
  </w:style>
  <w:style w:type="character" w:customStyle="1" w:styleId="ms-rtethemebackcolor-7-1">
    <w:name w:val="ms-rtethemebackcolor-7-1"/>
    <w:basedOn w:val="a0"/>
    <w:rsid w:val="00F46376"/>
  </w:style>
  <w:style w:type="character" w:customStyle="1" w:styleId="ms-rtethemeforecolor-5-0">
    <w:name w:val="ms-rtethemeforecolor-5-0"/>
    <w:basedOn w:val="a0"/>
    <w:rsid w:val="00F46376"/>
  </w:style>
  <w:style w:type="character" w:styleId="a8">
    <w:name w:val="Unresolved Mention"/>
    <w:basedOn w:val="a0"/>
    <w:uiPriority w:val="99"/>
    <w:semiHidden/>
    <w:unhideWhenUsed/>
    <w:rsid w:val="00F46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1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6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9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p.softline.com/softlinetrade/QualityChecking/DocLib2/%D0%90%D1%80%D1%85%D0%B8%D1%82%D0%B5%D0%BA%D1%82%D0%BE%D1%80%20%D0%BF%D1%80%D0%BE%D0%B5%D0%BA%D1%82%D0%B0.aspx" TargetMode="External"/><Relationship Id="rId18" Type="http://schemas.openxmlformats.org/officeDocument/2006/relationships/hyperlink" Target="https://sp.softline.com/softlinetrade/QualityChecking/DocLib2/Solution%20sales.aspx" TargetMode="External"/><Relationship Id="rId26" Type="http://schemas.openxmlformats.org/officeDocument/2006/relationships/hyperlink" Target="https://sp.softline.com/softlinetrade/QualityChecking/DocLib/%D0%9F%D0%BE%D0%B4%D0%B3%D0%BE%D1%82%D0%BE%D0%B2%D0%BA%D0%B0%20%D0%BF%D1%80%D0%B5%D1%81%D0%B5%D0%B9%D0%BB%D0%B0.aspx" TargetMode="External"/><Relationship Id="rId39" Type="http://schemas.openxmlformats.org/officeDocument/2006/relationships/hyperlink" Target="https://sp.softline.com/jur/Lists/Contracts_20/myTickets.aspx" TargetMode="External"/><Relationship Id="rId21" Type="http://schemas.openxmlformats.org/officeDocument/2006/relationships/hyperlink" Target="https://sp.softline.com/softlinetrade/QualityChecking/DocLib2/%D0%93%D0%BE%D1%81%D0%BE%D0%B1%D0%BE%D1%80%D0%BE%D0%BD%D0%B7%D0%B0%D0%BA%D0%B0%D0%B7.aspx" TargetMode="External"/><Relationship Id="rId34" Type="http://schemas.openxmlformats.org/officeDocument/2006/relationships/hyperlink" Target="https://sp.softline.com/softlinetrade/QualityChecking/DocLib2/%D0%92%D0%BD.%D0%91%D0%98%D0%A4%D1%8B.aspx" TargetMode="External"/><Relationship Id="rId42" Type="http://schemas.openxmlformats.org/officeDocument/2006/relationships/hyperlink" Target="https://sp.softline.com/softlinetrade/QualityChecking/DocLib/%D0%9A%D0%BE%D1%80%D1%80%D0%B5%D1%81%D0%BF%D0%BE%D0%BD%D0%B4%D0%B5%D0%BD%D1%86%D0%B8%D1%8F%20%D0%B8%20%D0%B3%D1%80%D1%83%D0%B7%D1%8B/%D0%94%D0%BE%D1%81%D1%82%D0%B0%D0%B2%D0%BA%D0%B0%20%D0%BA%D0%BE%D1%80%D1%80%D0%B5%D1%81%D0%BF%D0%BE%D0%BD%D0%B4%D0%B5%D0%BD%D1%86%D0%B8%D0%B8%20%D0%B8%20%D0%B3%D1%80%D1%83%D0%B7%D0%BE%D0%B2.aspx" TargetMode="External"/><Relationship Id="rId47" Type="http://schemas.openxmlformats.org/officeDocument/2006/relationships/hyperlink" Target="https://clck.ru/39W5eD" TargetMode="External"/><Relationship Id="rId50" Type="http://schemas.openxmlformats.org/officeDocument/2006/relationships/hyperlink" Target="https://clck.ru/39W5oQ" TargetMode="External"/><Relationship Id="rId7" Type="http://schemas.openxmlformats.org/officeDocument/2006/relationships/hyperlink" Target="https://sp.softline.com/softlinetrade/QualityChecking/DocLib/%D0%9F%D1%80%D0%B5%D1%81%D0%B5%D0%B9%D0%BB%D0%BE%D0%B2%D0%B0%D1%8F%20%D0%B4%D0%B5%D1%8F%D1%82%D0%B5%D0%BB%D1%8C%D0%BD%D0%BE%D1%81%D1%82%D1%8C%20%D0%94%D0%B8%D1%80%D0%B5%D0%BA%D1%86%D0%B8%D0%B8%20%D0%98%D0%91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.softline.com/softlinetrade/InfSec/_layouts/15/WopiFrame.aspx?sourcedoc=%7b45db05db-97d3-4684-a418-a5c15a8180cd%7d&amp;action=view&amp;Source=https%3a//portal.softline.com/softlinetrade/InfSec/SitePages/Home.aspx" TargetMode="External"/><Relationship Id="rId29" Type="http://schemas.openxmlformats.org/officeDocument/2006/relationships/hyperlink" Target="https://clck.ru/3AHmRK" TargetMode="External"/><Relationship Id="rId11" Type="http://schemas.openxmlformats.org/officeDocument/2006/relationships/hyperlink" Target="https://creatio.softline.com/0/Nui/ViewModule.aspx" TargetMode="External"/><Relationship Id="rId24" Type="http://schemas.openxmlformats.org/officeDocument/2006/relationships/hyperlink" Target="https://clck.ru/38NJtg" TargetMode="External"/><Relationship Id="rId32" Type="http://schemas.openxmlformats.org/officeDocument/2006/relationships/hyperlink" Target="https://sp.softline.com/softlinetrade/QualityChecking/DocLib/%D0%9E%D1%86%D0%B5%D0%BD%D0%BA%D0%B0%20%D0%BF%D0%BE%D1%81%D1%82%D0%B0%D0%B2%D1%89%D0%B8%D0%BA%D0%BE%D0%B2/%D0%9E%D1%86%D0%B5%D0%BD%D0%BA%D0%B0%20%D1%81%D1%83%D0%B1%D0%BF%D0%BE%D0%B4%D1%80%D1%8F%D0%B4%D1%87%D0%B8%D0%BA%D0%BE%D0%B2/%D0%A0%D0%B0%D0%B1%D0%BE%D1%82%D0%B0%20%D0%B2%20%D0%97%D0%B0%D1%8F%D0%B2%D0%BA%D0%B5%20%D0%BD%D0%B0%20%D0%BF%D0%BE%D0%B4%D1%80%D1%8F%D0%B4%D1%87%D0%B8%D0%BA%D0%B0%20%D0%B2%20CRM.aspx" TargetMode="External"/><Relationship Id="rId37" Type="http://schemas.openxmlformats.org/officeDocument/2006/relationships/hyperlink" Target="https://sp.softline.com/softlinetrade/QualityChecking/DocLib/%D0%A0%D0%B0%D0%B1%D0%BE%D1%82%D0%B0%20%D1%81%20%D0%B4%D0%BE%D0%B3%D0%BE%D0%B2%D0%BE%D1%80%D0%B0%D0%BC%D0%B8/%D0%9E%D1%81%D0%BD%D0%BE%D0%B2%D0%BD%D0%BE%D0%B5%20%D0%BE%20%D0%B4%D0%BE%D0%B3%D0%BE%D0%B2%D0%BE%D1%80%D0%B0%D1%85.aspx" TargetMode="External"/><Relationship Id="rId40" Type="http://schemas.openxmlformats.org/officeDocument/2006/relationships/hyperlink" Target="https://sp.softline.com/softlinetrade/QualityChecking/DocLib/%D0%9E%D1%86%D0%B5%D0%BD%D0%BA%D0%B0%20%D0%BF%D0%BE%D1%81%D1%82%D0%B0%D0%B2%D1%89%D0%B8%D0%BA%D0%BE%D0%B2/%D0%9E%D1%86%D0%B5%D0%BD%D0%BA%D0%B0%20%D1%81%D1%83%D0%B1%D0%BF%D0%BE%D0%B4%D1%80%D1%8F%D0%B4%D1%87%D0%B8%D0%BA%D0%BE%D0%B2/%D0%9F%D1%80%D0%B8%D0%B2%D0%BB%D0%B5%D1%87%D0%B5%D0%BD%D0%B8%D0%B5%20%D1%81%D1%83%D0%B1%D0%BF%D0%BE%D0%B4%D1%80%D1%8F%D0%B4%D1%87%D0%B8%D0%BA%D0%B0%20%D0%BD%D0%B0%20%D0%BA%D0%BE%D0%BC%D0%BC%D0%B5%D1%80%D1%87%D0%B5%D1%81%D0%BA%D0%B8%D0%B5%20%D0%BF%D1%80%D0%BE%D0%B5%D0%BA%D1%82%D1%8B.aspx" TargetMode="External"/><Relationship Id="rId45" Type="http://schemas.openxmlformats.org/officeDocument/2006/relationships/hyperlink" Target="https://sp.softline.com/softlinetrade/QualityChecking/DocLib/%D0%97%D0%B0%D0%B2%D0%B5%D1%80%D1%88%D0%B5%D0%BD%D0%B8%D0%B5%20%D0%BF%D1%80%D0%BE%D0%B5%D0%BA%D1%82%D0%B0.aspx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sp.softline.com/softlinetrade/QualityChecking/DocLib/%D0%9F%D1%80%D0%BE%D0%B5%D0%BA%D1%82%D1%8B/%D0%9E%D1%80%D0%B3%D0%B0%D0%BD%D0%B8%D0%B7%D0%B0%D1%86%D0%B8%D1%8F%20%D0%BF%D1%80%D0%BE%D0%B5%D0%BA%D1%82%D0%BD%D0%BE%D0%B9%20%D0%B4%D0%B5%D1%8F%D1%82%D0%B5%D0%BB%D1%8C%D0%BD%D0%BE%D1%81%D1%82%D0%B8.aspx" TargetMode="External"/><Relationship Id="rId10" Type="http://schemas.openxmlformats.org/officeDocument/2006/relationships/hyperlink" Target="https://sp.softline.com/softlinetrade/QualityChecking/DocLib/%D0%A1%D0%B5%D1%80%D0%B2%D0%B8%D1%81%D0%BD%D0%B0%D1%8F%20%D0%B4%D0%B5%D1%8F%D1%82%D0%B5%D0%BB%D1%8C%D0%BD%D0%BE%D1%81%D1%82%D1%8C%20%D0%94%D0%B8%D1%80%D0%B5%D0%BA%D1%86%D0%B8%D0%B8%20%D0%98%D0%91.aspx" TargetMode="External"/><Relationship Id="rId19" Type="http://schemas.openxmlformats.org/officeDocument/2006/relationships/hyperlink" Target="https://sp.softline.com/softlinetrade/QualityChecking/DocLib2/Technical%20Solution%20Sales.aspx" TargetMode="External"/><Relationship Id="rId31" Type="http://schemas.openxmlformats.org/officeDocument/2006/relationships/hyperlink" Target="https://clck.ru/38NJtg" TargetMode="External"/><Relationship Id="rId44" Type="http://schemas.openxmlformats.org/officeDocument/2006/relationships/hyperlink" Target="https://sp.softline.com/jur/Lists/Contracts_20/myTickets.aspx" TargetMode="External"/><Relationship Id="rId52" Type="http://schemas.openxmlformats.org/officeDocument/2006/relationships/hyperlink" Target="https://creatio.softline.com/0/Nui/ViewModule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.softline.com/softlinetrade/QualityChecking/DocLib/%D0%9F%D0%BE%D0%B4%D0%B1%D0%BE%D1%80%20%D0%9F%D0%B0%D1%80%D1%82%D0%BD%D0%B5%D1%80%D0%B0%20%D0%B8%D0%BB%D0%B8%20%D0%A1%D1%83%D0%B1%D0%BF%D0%BE%D0%B4%D1%80%D1%8F%D0%B4%D1%87%D0%B8%D0%BA%D0%B0%20%D0%BD%D0%B0%20%D0%BF%D1%80%D0%B5%D1%81%D0%B5%D0%B9%D0%BB%D0%B5.aspx" TargetMode="External"/><Relationship Id="rId14" Type="http://schemas.openxmlformats.org/officeDocument/2006/relationships/hyperlink" Target="mailto:da.popova@softline.com" TargetMode="External"/><Relationship Id="rId22" Type="http://schemas.openxmlformats.org/officeDocument/2006/relationships/hyperlink" Target="https://clck.ru/38NJtg" TargetMode="External"/><Relationship Id="rId27" Type="http://schemas.openxmlformats.org/officeDocument/2006/relationships/hyperlink" Target="https://clck.ru/3AHmRK" TargetMode="External"/><Relationship Id="rId30" Type="http://schemas.openxmlformats.org/officeDocument/2006/relationships/hyperlink" Target="https://clck.ru/38NJtg" TargetMode="External"/><Relationship Id="rId35" Type="http://schemas.openxmlformats.org/officeDocument/2006/relationships/hyperlink" Target="https://sp.softline.com/softlinetrade/QualityChecking/DocLib/%D0%9E%D1%86%D0%B5%D0%BD%D0%BA%D0%B0%20%D0%BF%D0%BE%D1%81%D1%82%D0%B0%D0%B2%D1%89%D0%B8%D0%BA%D0%BE%D0%B2/%D0%9E%D1%86%D0%B5%D0%BD%D0%BA%D0%B0%20%D1%81%D1%83%D0%B1%D0%BF%D0%BE%D0%B4%D1%80%D1%8F%D0%B4%D1%87%D0%B8%D0%BA%D0%BE%D0%B2/%D0%9A%D0%B0%D1%82%D0%B5%D0%B3%D0%BE%D1%80%D0%B8%D0%B8%20%D1%81%D1%83%D0%B1%D0%BF%D0%BE%D0%B4%D1%80%D1%8F%D0%B4%D1%87%D0%B8%D0%BA%D0%BE%D0%B2.aspx" TargetMode="External"/><Relationship Id="rId43" Type="http://schemas.openxmlformats.org/officeDocument/2006/relationships/hyperlink" Target="https://sp.softline.com/softlinetrade/QualityChecking/DocLib/%D0%9A%D1%80%D0%B5%D0%B4%D0%B8%D1%82%D0%BD%D1%8B%D0%B5%20%D1%81%D0%B4%D0%B5%D0%BB%D0%BA%D0%B8/%D0%93%D0%BB%D0%B0%D0%B2%D0%BD%D0%BE%D0%B5%20%D0%BE%20%D1%80%D0%B0%D0%B1%D0%BE%D1%82%D0%B5%20%D1%81%20%D0%BA%D1%80%D0%B5%D0%B4%D0%B8%D1%82%D0%BD%D1%8B%D0%BC%D0%B8%20%D1%81%D0%B4%D0%B5%D0%BB%D0%BA%D0%B0%D0%BC%D0%B8.aspx" TargetMode="External"/><Relationship Id="rId48" Type="http://schemas.openxmlformats.org/officeDocument/2006/relationships/hyperlink" Target="https://sp.softline.com/softlinetrade/QualityChecking/DocLib/%D0%9E%D1%86%D0%B5%D0%BD%D0%BA%D0%B0%20%D0%BF%D0%BE%D1%81%D1%82%D0%B0%D0%B2%D1%89%D0%B8%D0%BA%D0%BE%D0%B2/%D0%9E%D1%86%D0%B5%D0%BD%D0%BA%D0%B0%20%D1%81%D1%83%D0%B1%D0%BF%D0%BE%D0%B4%D1%80%D1%8F%D0%B4%D1%87%D0%B8%D0%BA%D0%BE%D0%B2/%D0%9F%D1%80%D0%B8%D0%B2%D0%BB%D0%B5%D1%87%D0%B5%D0%BD%D0%B8%D0%B5%20%D1%81%D1%83%D0%B1%D0%BF%D0%BE%D0%B4%D1%80%D1%8F%D0%B4%D1%87%D0%B8%D0%BA%D0%B0%20%D0%BD%D0%B0%20%D0%BA%D0%BE%D0%BC%D0%BC%D0%B5%D1%80%D1%87%D0%B5%D1%81%D0%BA%D0%B8%D0%B5%20%D0%BF%D1%80%D0%BE%D0%B5%D0%BA%D1%82%D1%8B.aspx" TargetMode="External"/><Relationship Id="rId8" Type="http://schemas.openxmlformats.org/officeDocument/2006/relationships/hyperlink" Target="https://sp.softline.com/softlinetrade/QualityChecking/DocLib/%D0%92%D1%8B%D0%BF%D0%BE%D0%BB%D0%BD%D0%B5%D0%BD%D0%B8%D0%B5%20%D1%80%D0%B0%D1%81%D1%87%D0%B5%D1%82%D0%BE%D0%B2.aspx" TargetMode="External"/><Relationship Id="rId51" Type="http://schemas.openxmlformats.org/officeDocument/2006/relationships/hyperlink" Target="https://clck.ru/39W5e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p.softline.com/softlinetrade/QualityDirection/_layouts/15/DocIdRedir.aspx?ID=DOCUMENT-868066236-1184" TargetMode="External"/><Relationship Id="rId17" Type="http://schemas.openxmlformats.org/officeDocument/2006/relationships/hyperlink" Target="mailto:vitaliy.fedorov@softline.com" TargetMode="External"/><Relationship Id="rId25" Type="http://schemas.openxmlformats.org/officeDocument/2006/relationships/hyperlink" Target="https://sp.softline.com/softlinetrade/QualityChecking/DocLib/%D0%9E%D1%86%D0%B5%D0%BD%D0%BA%D0%B0%20%D0%BF%D0%BE%D1%81%D1%82%D0%B0%D0%B2%D1%89%D0%B8%D0%BA%D0%BE%D0%B2/%D0%9E%D1%86%D0%B5%D0%BD%D0%BA%D0%B0%20%D1%81%D1%83%D0%B1%D0%BF%D0%BE%D0%B4%D1%80%D1%8F%D0%B4%D1%87%D0%B8%D0%BA%D0%BE%D0%B2/%D0%A0%D0%B0%D0%B1%D0%BE%D1%82%D0%B0%20%D0%B2%20%D0%97%D0%B0%D1%8F%D0%B2%D0%BA%D0%B5%20%D0%BD%D0%B0%20%D0%BF%D0%BE%D0%B4%D1%80%D1%8F%D0%B4%D1%87%D0%B8%D0%BA%D0%B0%20%D0%B2%20CRM.aspx" TargetMode="External"/><Relationship Id="rId33" Type="http://schemas.openxmlformats.org/officeDocument/2006/relationships/hyperlink" Target="https://sp.softline.com/softlinetrade/QualityChecking/DocLib/%D0%93%D0%B0%D1%80%D0%B0%D0%BD%D1%82%D0%B8%D0%B9%D0%BD%D0%B0%D1%8F%20%D0%BF%D0%BE%D0%B4%D0%B4%D0%B5%D1%80%D0%B6%D0%BA%D0%B0%20%D1%83%D1%81%D0%BB%D1%83%D0%B3.aspx" TargetMode="External"/><Relationship Id="rId38" Type="http://schemas.openxmlformats.org/officeDocument/2006/relationships/hyperlink" Target="https://clck.ru/39W5DK" TargetMode="External"/><Relationship Id="rId46" Type="http://schemas.openxmlformats.org/officeDocument/2006/relationships/hyperlink" Target="https://sp.softline.com/softlinetrade/QualityChecking/DocLib/%D0%9F%D1%80%D0%BE%D0%B5%D0%BA%D1%82%D1%8B/%D0%9E%D1%80%D0%B3%D0%B0%D0%BD%D0%B8%D0%B7%D0%B0%D1%86%D0%B8%D1%8F%20%D0%BF%D1%80%D0%BE%D0%B5%D0%BA%D1%82%D0%BD%D0%BE%D0%B9%20%D0%B4%D0%B5%D1%8F%D1%82%D0%B5%D0%BB%D1%8C%D0%BD%D0%BE%D1%81%D1%82%D0%B8.aspx" TargetMode="External"/><Relationship Id="rId20" Type="http://schemas.openxmlformats.org/officeDocument/2006/relationships/hyperlink" Target="https://sp.softline.com/softlinetrade/QualityChecking/DocLib2/%D0%98%D0%B4%D0%B5%D0%BD%D1%82%D0%B8%D1%84%D0%B8%D0%BA%D0%B0%D1%82%D0%BE%D1%80%20%D0%B3%D0%BE%D1%81%D1%83%D0%B4%D0%B0%D1%80%D1%81%D1%82%D0%B2%D0%B5%D0%BD%D0%BD%D0%BE%D0%B3%D0%BE%20%D0%BA%D0%BE%D0%BD%D1%82%D1%80%D0%B0%D0%BA%D1%82%D0%B0.aspx" TargetMode="External"/><Relationship Id="rId41" Type="http://schemas.openxmlformats.org/officeDocument/2006/relationships/hyperlink" Target="https://sp.softline.com/softlinetrade/QualityChecking/DocLib/%D0%9A%D0%BE%D1%80%D1%80%D0%B5%D1%81%D0%BF%D0%BE%D0%BD%D0%B4%D0%B5%D0%BD%D1%86%D0%B8%D1%8F%20%D0%B8%20%D0%B3%D1%80%D1%83%D0%B7%D1%8B/%D0%94%D0%BE%D1%81%D1%82%D0%B0%D0%B2%D0%BA%D0%B0%20%D0%BA%D0%BE%D1%80%D1%80%D0%B5%D1%81%D0%BF%D0%BE%D0%BD%D0%B4%D0%B5%D0%BD%D1%86%D0%B8%D0%B8%20%D0%B8%20%D0%B3%D1%80%D1%83%D0%B7%D0%BE%D0%B2.aspx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.softline.com/softlinetrade/QualityChecking/DocLib/%D0%9F%D1%80%D0%BE%D0%B5%D0%BA%D1%82%D0%BD%D0%B0%D1%8F%20%D0%B4%D0%B5%D1%8F%D1%82%D0%B5%D0%BB%D1%8C%D0%BD%D0%BE%D1%81%D1%82%D1%8C%20%D0%94%D0%B8%D1%80%D0%B5%D0%BA%D1%86%D0%B8%D0%B8%20%D0%98%D0%91.aspx" TargetMode="External"/><Relationship Id="rId15" Type="http://schemas.openxmlformats.org/officeDocument/2006/relationships/hyperlink" Target="https://sp.softline.com/softlinetrade/InfSec/_layouts/15/xlviewer.aspx?id=/softlinetrade/InfSec/Documents/%D0%9E%D1%80%D0%B3%D1%81%D1%82%D1%80%D1%83%D0%BA%D1%82%D1%83%D1%80%D0%B0/%D0%A0%D1%83%D0%BA%D0%BE%D0%B2%D0%BE%D0%B4%D0%B8%D1%82%D0%B5%D0%BB%D0%B8%20%D0%A4%D0%93.xlsx&amp;Source=https%3a//portal.softline.com/softlinetrade/InfSec/SitePages/Home.aspx?RootFolder%3D%252Fsoftlinetrade%252FInfSec%252FDocuments%252F%25D0%259E%25D1%2580%25D0%25B3%25D1%2581%25D1%2582%25D1%2580%25D1%2583%25D0%25BA%25D1%2582%25D1%2583%25D1%2580%25D0%25B0%26FolderCTID%3D0x01200056DB722DB66E5C439EA5EEA1519E9DCC%26View%3D%7b367CA7B8-6031-48DD-AB48-ABCF0AEC2684%7d" TargetMode="External"/><Relationship Id="rId23" Type="http://schemas.openxmlformats.org/officeDocument/2006/relationships/hyperlink" Target="https://sp.softline.com/softlinetrade/QualityChecking/DocLib2/%D0%A0%D1%83%D0%BA%D0%BE%D0%B2%D0%BE%D0%B4%D0%B8%D1%82%D0%B5%D0%BB%D1%8C%20%D0%BF%D1%80%D0%BE%D0%B5%D0%BA%D1%82%D0%B0.aspx" TargetMode="External"/><Relationship Id="rId28" Type="http://schemas.openxmlformats.org/officeDocument/2006/relationships/hyperlink" Target="https://clck.ru/3AHmRK" TargetMode="External"/><Relationship Id="rId36" Type="http://schemas.openxmlformats.org/officeDocument/2006/relationships/hyperlink" Target="https://sp.softline.com/softlinetrade/QualityChecking/DocLib/%D0%9E%D1%86%D0%B5%D0%BD%D0%BA%D0%B0%20%D0%BF%D0%BE%D1%81%D1%82%D0%B0%D0%B2%D1%89%D0%B8%D0%BA%D0%BE%D0%B2/%D0%9E%D1%86%D0%B5%D0%BD%D0%BA%D0%B0%20%D1%81%D1%83%D0%B1%D0%BF%D0%BE%D0%B4%D1%80%D1%8F%D0%B4%D1%87%D0%B8%D0%BA%D0%BE%D0%B2/%D0%9F%D1%80%D0%B8%D0%B2%D0%BB%D0%B5%D1%87%D0%B5%D0%BD%D0%B8%D0%B5%20%D1%81%D1%83%D0%B1%D0%BF%D0%BE%D0%B4%D1%80%D1%8F%D0%B4%D1%87%D0%B8%D0%BA%D0%B0%20%D0%BD%D0%B0%20%D0%BA%D0%BE%D0%BC%D0%BC%D0%B5%D1%80%D1%87%D0%B5%D1%81%D0%BA%D0%B8%D0%B5%20%D0%BF%D1%80%D0%BE%D0%B5%D0%BA%D1%82%D1%8B.aspx" TargetMode="External"/><Relationship Id="rId49" Type="http://schemas.openxmlformats.org/officeDocument/2006/relationships/hyperlink" Target="https://sp.softline.com/softlinetrade/QualityChecking/DocLib/%D0%A0%D0%B0%D0%B1%D0%BE%D1%82%D0%B0%20%D1%81%20%D0%B4%D0%BE%D0%B3%D0%BE%D0%B2%D0%BE%D1%80%D0%B0%D0%BC%D0%B8/%D0%9E%D1%81%D0%BD%D0%BE%D0%B2%D0%BD%D0%BE%D0%B5%20%D0%BE%20%D0%B4%D0%BE%D0%B3%D0%BE%D0%B2%D0%BE%D1%80%D0%B0%D1%85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4334</Words>
  <Characters>24709</Characters>
  <Application>Microsoft Office Word</Application>
  <DocSecurity>0</DocSecurity>
  <Lines>205</Lines>
  <Paragraphs>57</Paragraphs>
  <ScaleCrop>false</ScaleCrop>
  <Company/>
  <LinksUpToDate>false</LinksUpToDate>
  <CharactersWithSpaces>28986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Novikova, Ekaterina (Lead Quality Manager)</dc:creator>
  <cp:keywords/>
  <dc:description/>
  <cp:lastModifiedBy>Novikova, Ekaterina (Lead Quality Manager)</cp:lastModifiedBy>
  <cp:revision>5</cp:revision>
  <dcterms:created xsi:type="dcterms:W3CDTF">2025-12-10T08:57:00Z</dcterms:created>
  <dcterms:modified xsi:type="dcterms:W3CDTF">2025-12-15T10:41:00Z</dcterms:modified>
</cp:coreProperties>
</file>