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sql基础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mysql语法规范和sql常识</w:t>
      </w:r>
    </w:p>
    <w:p>
      <w:pPr>
        <w:shd w:val="clear" w:fill="E7E6E6" w:themeFill="background2"/>
        <w:ind w:firstLine="200" w:firstLineChars="1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SQLyog中：</w:t>
      </w:r>
    </w:p>
    <w:p>
      <w:pPr>
        <w:shd w:val="clear" w:fill="E7E6E6" w:themeFill="background2"/>
        <w:ind w:firstLine="400" w:firstLineChars="2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F12对选中的sql语句进行格式化</w:t>
      </w:r>
    </w:p>
    <w:p>
      <w:pPr>
        <w:shd w:val="clear" w:fill="E7E6E6" w:themeFill="background2"/>
        <w:ind w:firstLine="400" w:firstLineChars="200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F9对选中的sql语句进行执行</w:t>
      </w:r>
    </w:p>
    <w:p>
      <w:pPr>
        <w:shd w:val="clear" w:fill="E7E6E6" w:themeFill="background2"/>
        <w:ind w:firstLine="20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不区分大小写,包括数据内容</w:t>
      </w:r>
    </w:p>
    <w:p>
      <w:pPr>
        <w:shd w:val="clear" w:fill="E7E6E6" w:themeFill="background2"/>
        <w:ind w:firstLine="200" w:firstLineChars="1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分号结尾</w:t>
      </w:r>
    </w:p>
    <w:p>
      <w:pPr>
        <w:shd w:val="clear" w:fill="E7E6E6" w:themeFill="background2"/>
        <w:ind w:firstLine="20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单行注释 #</w:t>
      </w:r>
    </w:p>
    <w:p>
      <w:pPr>
        <w:shd w:val="clear" w:fill="E7E6E6" w:themeFill="background2"/>
        <w:ind w:firstLine="20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多行注释 /**/</w:t>
      </w:r>
    </w:p>
    <w:p>
      <w:pPr>
        <w:shd w:val="clear" w:fill="E7E6E6" w:themeFill="background2"/>
        <w:ind w:firstLine="20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退出命令： exit;</w:t>
      </w:r>
    </w:p>
    <w:p>
      <w:pPr>
        <w:numPr>
          <w:ilvl w:val="0"/>
          <w:numId w:val="0"/>
        </w:numPr>
        <w:shd w:val="clear" w:fill="E7E6E6" w:themeFill="background2"/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count(*)和count(1)效果一样，相当于加了一个常量列</w:t>
      </w:r>
    </w:p>
    <w:p>
      <w:pPr>
        <w:shd w:val="clear" w:fill="E7E6E6" w:themeFill="background2"/>
        <w:ind w:firstLine="200" w:firstLineChars="1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+号会将字符运算转为数值运算，无法转换为数字则转为0，拼接字符串要使用concat()</w:t>
      </w:r>
    </w:p>
    <w:p>
      <w:pPr>
        <w:shd w:val="clear" w:fill="FFFFFF" w:themeFill="background1"/>
        <w:ind w:firstLine="200" w:firstLineChars="10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简称</w:t>
      </w:r>
    </w:p>
    <w:tbl>
      <w:tblPr>
        <w:tblStyle w:val="4"/>
        <w:tblW w:w="0" w:type="auto"/>
        <w:tblInd w:w="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5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65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DBMS（database Management system）</w:t>
            </w:r>
          </w:p>
        </w:tc>
        <w:tc>
          <w:tcPr>
            <w:tcW w:w="4010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数据库管理系统（mysql、oracle、sqlserver）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76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SQL  （structure Query Language）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结构化查询语言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76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DDL  （data define language）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数据定义语言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76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DQL  （data query language）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数据查询语言，select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765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DML  （data manipulation language）</w:t>
            </w:r>
          </w:p>
        </w:tc>
        <w:tc>
          <w:tcPr>
            <w:tcW w:w="4010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数据操纵语言，insert update delete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数据类型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数值</w:t>
      </w:r>
    </w:p>
    <w:tbl>
      <w:tblPr>
        <w:tblStyle w:val="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180"/>
        <w:gridCol w:w="3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byte</w:t>
            </w:r>
          </w:p>
        </w:tc>
        <w:tc>
          <w:tcPr>
            <w:tcW w:w="3160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smallint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mediumint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int、integer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biging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15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decimal(m,d)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m+2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byte</w:t>
            </w:r>
          </w:p>
        </w:tc>
        <w:tc>
          <w:tcPr>
            <w:tcW w:w="3160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定点数（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m:整数位数+小数位数   </w:t>
            </w:r>
          </w:p>
          <w:p>
            <w:pPr>
              <w:ind w:firstLine="840" w:firstLineChars="40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d:小数位数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</w:tbl>
    <w:p>
      <w:p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</w:t>
      </w:r>
    </w:p>
    <w:tbl>
      <w:tblPr>
        <w:tblStyle w:val="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180"/>
        <w:gridCol w:w="3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char(n)</w:t>
            </w: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 byte</w:t>
            </w:r>
          </w:p>
        </w:tc>
        <w:tc>
          <w:tcPr>
            <w:tcW w:w="3160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固定长度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varchar(n)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n+2 byte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可变长度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blob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60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二进制</w:t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日期</w:t>
      </w:r>
    </w:p>
    <w:tbl>
      <w:tblPr>
        <w:tblStyle w:val="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 byte</w:t>
            </w:r>
          </w:p>
        </w:tc>
        <w:tc>
          <w:tcPr>
            <w:tcW w:w="1210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 byte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 byte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 byte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year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 byte</w:t>
            </w:r>
          </w:p>
        </w:tc>
        <w:tc>
          <w:tcPr>
            <w:tcW w:w="1210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日期格式符:</w:t>
      </w:r>
    </w:p>
    <w:tbl>
      <w:tblPr>
        <w:tblStyle w:val="4"/>
        <w:tblW w:w="0" w:type="auto"/>
        <w:tblInd w:w="8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top w:val="single" w:color="auto" w:sz="4" w:space="0"/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%Y</w:t>
            </w:r>
          </w:p>
        </w:tc>
        <w:tc>
          <w:tcPr>
            <w:tcW w:w="2208" w:type="dxa"/>
            <w:tcBorders>
              <w:top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4位的年份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%y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2位的年份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%m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2位月份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%c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1/2位月份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%d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2位日期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%H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24小时制 的小时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%h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12小时制 的小时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31" w:type="dxa"/>
            <w:tcBorders>
              <w:lef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%i</w:t>
            </w:r>
          </w:p>
        </w:tc>
        <w:tc>
          <w:tcPr>
            <w:tcW w:w="2208" w:type="dxa"/>
            <w:tcBorders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2位分钟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tcBorders>
              <w:left w:val="single" w:color="auto" w:sz="4" w:space="0"/>
              <w:bottom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lang w:val="en-US" w:eastAsia="zh-CN"/>
              </w:rPr>
              <w:t>%s</w:t>
            </w:r>
          </w:p>
        </w:tc>
        <w:tc>
          <w:tcPr>
            <w:tcW w:w="220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auto"/>
              <w:jc w:val="both"/>
              <w:rPr>
                <w:rFonts w:hint="default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shd w:val="clear" w:fill="FFFFFF" w:themeFill="background1"/>
                <w:vertAlign w:val="baseline"/>
                <w:lang w:val="en-US" w:eastAsia="zh-CN"/>
              </w:rPr>
              <w:t>2位秒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约束</w:t>
      </w:r>
    </w:p>
    <w:tbl>
      <w:tblPr>
        <w:tblStyle w:val="4"/>
        <w:tblW w:w="0" w:type="auto"/>
        <w:tblInd w:w="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209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primary key</w:t>
            </w:r>
          </w:p>
        </w:tc>
        <w:tc>
          <w:tcPr>
            <w:tcW w:w="4910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主键:该字段不能有重复，也不能为null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一个表只能有一个主键，可以是复合主键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default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默认:字段有默认值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not null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非空:不能为空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unique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唯一:该字段不能有重复，可以为null允许复合唯一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check（mysql不支持）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检查约束：写条件限制字段内容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foreign key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（所在表为从表）</w:t>
            </w:r>
          </w:p>
        </w:tc>
        <w:tc>
          <w:tcPr>
            <w:tcW w:w="4910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外键：该字段是主表的主键，且类型一致</w:t>
            </w:r>
          </w:p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该字段值必须是主表中主键字段的值</w:t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标识列</w:t>
      </w:r>
    </w:p>
    <w:p>
      <w:p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auto_increment:自增标识列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常用命令</w:t>
      </w:r>
    </w:p>
    <w:p>
      <w:pPr>
        <w:shd w:val="clear" w:fill="E7E6E6" w:themeFill="background2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查看数据库： SHOW DATABASES;</w:t>
      </w:r>
    </w:p>
    <w:p>
      <w:pPr>
        <w:shd w:val="clear" w:fill="E7E6E6" w:themeFill="background2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使用数据库：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USE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数据库名;</w:t>
      </w:r>
    </w:p>
    <w:p>
      <w:pPr>
        <w:shd w:val="clear" w:fill="E7E6E6" w:themeFill="background2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展示表：     SHOW TABLES;</w:t>
      </w:r>
    </w:p>
    <w:p>
      <w:pPr>
        <w:shd w:val="clear" w:fill="E7E6E6" w:themeFill="background2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展示表结构：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DESC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表名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DDL</w:t>
      </w: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库管理</w:t>
      </w:r>
    </w:p>
    <w:p>
      <w:p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创建：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DROP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DATABASE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</w:t>
      </w:r>
    </w:p>
    <w:p>
      <w:p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删除：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DATABASE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</w:t>
      </w:r>
    </w:p>
    <w:p>
      <w:pPr>
        <w:shd w:val="clear" w:fill="E7E6E6" w:themeFill="background2"/>
        <w:ind w:firstLine="420" w:firstLineChars="2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/>
          <w:lang w:val="en-US" w:eastAsia="zh-CN"/>
        </w:rPr>
        <w:t>修改字符集：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DATABASE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CHARACTER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字符集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ind w:firstLine="420" w:firstLineChars="2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/>
          <w:lang w:val="en-US" w:eastAsia="zh-CN"/>
        </w:rPr>
        <w:t>使用数据库：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USE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数据库名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</w:p>
    <w:p>
      <w:pPr>
        <w:shd w:val="clear" w:fill="E7E6E6" w:themeFill="background2"/>
        <w:ind w:firstLine="40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</w:p>
    <w:p>
      <w:pPr>
        <w:shd w:val="clear" w:fill="E7E6E6" w:themeFill="background2"/>
        <w:ind w:firstLine="281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表管理</w:t>
      </w:r>
    </w:p>
    <w:p>
      <w:pPr>
        <w:shd w:val="clear" w:fill="E7E6E6" w:themeFill="background2"/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创建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 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 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型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列级约束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],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         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 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型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列级约束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],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 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型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列级约束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],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表级约束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);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列级约束：对外键无效，不能添加约束名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表级约束：不支持非空/默认，可以添加约束名，会有默认约束名</w:t>
      </w:r>
    </w:p>
    <w:p>
      <w:pPr>
        <w:numPr>
          <w:ilvl w:val="0"/>
          <w:numId w:val="0"/>
        </w:numPr>
        <w:shd w:val="clear" w:fill="E7E6E6" w:themeFill="background2"/>
        <w:ind w:firstLine="800" w:firstLineChars="4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[constraint] 约束名 约束类型(字段名)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spacing w:beforeLines="0" w:afterLines="0"/>
        <w:ind w:firstLine="422" w:firstLineChars="2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DROP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DATABASE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staff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修改表结构</w:t>
      </w:r>
    </w:p>
    <w:p>
      <w:pPr>
        <w:shd w:val="clear" w:fill="E7E6E6" w:themeFill="background2"/>
        <w:spacing w:beforeLines="0" w:afterLines="0"/>
        <w:ind w:firstLine="600" w:firstLineChars="30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查看表结构：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DESC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或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SHOW COLUMNS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改字段名：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CHANGE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 新字段名 新字段名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型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改字段类型/约束：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MODIFY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 新字段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型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添加字段：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ADD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 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型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删除字段：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DROP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改表名：  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RENAME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TO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新表名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 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复制表结构：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LIKE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被复制表名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    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复制表结构和数据：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*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被复制表名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查看表约束：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SHOW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INDEX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添加列级约束：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MODIFY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 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名 约束名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添加表级约束：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[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ADD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CONSTRAINT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约束名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]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约束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型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  <w:t xml:space="preserve"> [外键的引用]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删除列级约束：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MODIFY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COLUMN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字段名 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删除表级约束：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DROP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约束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类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型  约束名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numPr>
          <w:ilvl w:val="0"/>
          <w:numId w:val="0"/>
        </w:numPr>
        <w:shd w:val="clear" w:fill="E7E6E6" w:themeFill="background2"/>
        <w:ind w:firstLine="1018" w:firstLineChars="509"/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drop primary key</w:t>
      </w:r>
    </w:p>
    <w:p>
      <w:pPr>
        <w:numPr>
          <w:ilvl w:val="0"/>
          <w:numId w:val="0"/>
        </w:numPr>
        <w:shd w:val="clear" w:fill="E7E6E6" w:themeFill="background2"/>
        <w:ind w:firstLine="1018" w:firstLineChars="509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drop index 约束名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</w:t>
      </w:r>
    </w:p>
    <w:p>
      <w:pPr>
        <w:numPr>
          <w:ilvl w:val="0"/>
          <w:numId w:val="0"/>
        </w:numPr>
        <w:shd w:val="clear" w:fill="E7E6E6" w:themeFill="background2"/>
        <w:ind w:firstLine="1018" w:firstLineChars="50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drop foreign key 约束名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 xml:space="preserve">DQL </w:t>
      </w:r>
    </w:p>
    <w:p>
      <w:pPr>
        <w:shd w:val="clear" w:fill="E7E6E6" w:themeFill="background2"/>
        <w:ind w:firstLine="420" w:firstLineChars="0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执行顺序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按照执行顺序，要设了别名才能用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）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 on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having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shd w:val="clear" w:fill="E7E6E6" w:themeFill="background2"/>
        <w:ind w:firstLine="630" w:firstLineChars="300"/>
        <w:rPr>
          <w:rFonts w:hint="default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基础查询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查询列表可以是字段、常量值、表达式、函数，查询结果是虚拟表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）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eastAsia" w:ascii="宋体" w:hAnsi="宋体" w:eastAsia="宋体"/>
          <w:color w:val="000000"/>
          <w:sz w:val="20"/>
          <w:szCs w:val="20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 xml:space="preserve">查询列表 </w:t>
      </w: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b/>
          <w:color w:val="000080"/>
          <w:sz w:val="20"/>
          <w:szCs w:val="20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0"/>
          <w:szCs w:val="20"/>
          <w:highlight w:val="none"/>
          <w:lang w:val="en-US" w:eastAsia="zh-CN"/>
        </w:rPr>
        <w:t>取别名：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>使用 AS|空格 取别名，当别名包含特殊字符（空格）时，需要加引号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 xml:space="preserve">字段名 别名 </w:t>
      </w: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b/>
          <w:color w:val="000080"/>
          <w:sz w:val="20"/>
          <w:szCs w:val="20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eastAsia="宋体"/>
          <w:color w:val="000000"/>
          <w:sz w:val="20"/>
          <w:szCs w:val="2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给表取了别名，则不能使用 原表名.字段名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default" w:ascii="宋体" w:hAnsi="宋体" w:eastAsia="宋体"/>
          <w:b w:val="0"/>
          <w:bCs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0"/>
          <w:szCs w:val="20"/>
          <w:highlight w:val="none"/>
          <w:lang w:val="en-US" w:eastAsia="zh-CN"/>
        </w:rPr>
        <w:t>去重：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DISTINCT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关键字，只允许一个字段</w:t>
      </w:r>
    </w:p>
    <w:p>
      <w:pPr>
        <w:shd w:val="clear" w:fill="E7E6E6" w:themeFill="background2"/>
        <w:spacing w:beforeLines="0" w:afterLines="0"/>
        <w:ind w:firstLine="803" w:firstLineChars="4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DISTINCT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字段名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staff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ind w:firstLine="400" w:firstLineChars="200"/>
        <w:jc w:val="left"/>
        <w:rPr>
          <w:rFonts w:hint="eastAsia" w:ascii="宋体" w:hAnsi="宋体" w:eastAsia="宋体"/>
          <w:color w:val="000000"/>
          <w:sz w:val="20"/>
          <w:szCs w:val="20"/>
          <w:highlight w:val="none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eastAsia="宋体"/>
          <w:color w:val="000000"/>
          <w:sz w:val="20"/>
          <w:szCs w:val="20"/>
          <w:highlight w:val="none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  <w:lang w:val="en-US" w:eastAsia="zh-CN"/>
        </w:rPr>
        <w:t>条件查询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</w:rPr>
        <w:t xml:space="preserve">   </w:t>
      </w: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查询列表 </w:t>
      </w:r>
      <w:r>
        <w:rPr>
          <w:rFonts w:hint="eastAsia" w:ascii="宋体" w:hAnsi="宋体" w:eastAsia="宋体"/>
          <w:b/>
          <w:color w:val="0000FF"/>
          <w:sz w:val="20"/>
          <w:szCs w:val="20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筛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选条件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/>
          <w:sz w:val="21"/>
          <w:szCs w:val="21"/>
          <w:lang w:val="en-US" w:eastAsia="zh-CN"/>
        </w:rPr>
        <w:t>条件判断符：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!=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&lt;&gt;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&gt;=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&lt;=&gt;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/>
          <w:sz w:val="21"/>
          <w:szCs w:val="21"/>
          <w:lang w:val="en-US" w:eastAsia="zh-CN"/>
        </w:rPr>
        <w:t>逻辑判断符：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AND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NOT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&amp;&amp;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||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!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模糊查询：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LIKE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BETWEEN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AND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NOT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BETWEEN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AND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NULL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可以使用 != &amp;&amp; || ! 但不推荐，可读性查</w:t>
      </w:r>
    </w:p>
    <w:p>
      <w:pPr>
        <w:numPr>
          <w:ilvl w:val="0"/>
          <w:numId w:val="0"/>
        </w:numPr>
        <w:shd w:val="clear" w:fill="E7E6E6" w:themeFill="background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  只能判断普通内容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is 只能判断null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&lt;=&gt;  能判断普通内容和null，很少用，可读性差 </w:t>
      </w:r>
    </w:p>
    <w:p>
      <w:pPr>
        <w:numPr>
          <w:ilvl w:val="0"/>
          <w:numId w:val="0"/>
        </w:numPr>
        <w:shd w:val="clear" w:fill="E7E6E6" w:themeFill="background2"/>
        <w:ind w:firstLine="200" w:firstLineChars="100"/>
        <w:rPr>
          <w:rFonts w:hint="eastAsia" w:ascii="宋体" w:hAnsi="宋体" w:eastAsia="宋体"/>
          <w:color w:val="000000"/>
          <w:sz w:val="20"/>
          <w:szCs w:val="20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 </w:t>
      </w: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  <w:lang w:val="en-US" w:eastAsia="zh-CN"/>
        </w:rPr>
        <w:t>分页查询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查询列表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表名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LIMIT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>[起始索引]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  <w:t>数据个数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省略起始索引，则从0开始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分页查询公式：limit (page-1)*size size</w:t>
      </w:r>
    </w:p>
    <w:p>
      <w:pPr>
        <w:numPr>
          <w:ilvl w:val="0"/>
          <w:numId w:val="0"/>
        </w:numPr>
        <w:shd w:val="clear" w:fill="E7E6E6" w:themeFill="background2"/>
        <w:ind w:firstLine="200" w:firstLineChars="100"/>
        <w:rPr>
          <w:rFonts w:hint="default" w:ascii="Calibri" w:hAnsi="Calibri" w:cs="Calibri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0"/>
          <w:highlight w:val="none"/>
        </w:rPr>
        <w:t xml:space="preserve">       </w:t>
      </w: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常见函数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函数名(实参列表) [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表名]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sql中索引从1开始，函数可以嵌套调用</w:t>
      </w:r>
    </w:p>
    <w:p>
      <w:pPr>
        <w:shd w:val="clear" w:fill="E7E6E6" w:themeFill="background2"/>
        <w:spacing w:beforeLines="0" w:afterLines="0"/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单行函数：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concat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IFNULL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等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字符函数：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CONCAT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CONCAT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SUBSTR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SUBSTR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TRIM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LPAD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REPLACE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数学函数：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ROUND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CEIL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FLOOR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TRUNCATE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MOD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RAND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日期函数：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NOW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、CURDATE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、CURTIME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color w:val="800080"/>
          <w:sz w:val="20"/>
          <w:szCs w:val="24"/>
          <w:highlight w:val="none"/>
        </w:rPr>
        <w:t>year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month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color w:val="800080"/>
          <w:sz w:val="20"/>
          <w:szCs w:val="24"/>
          <w:highlight w:val="none"/>
        </w:rPr>
        <w:t>day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hour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minute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second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STR_TO_DATE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DATE_FORMAT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DATEDIFF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其他函数：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VERSION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DATABASE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USER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流程控制函数：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IF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CASE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分组函数（</w:t>
      </w:r>
      <w:r>
        <w:rPr>
          <w:rFonts w:hint="eastAsia"/>
          <w:b w:val="0"/>
          <w:bCs/>
          <w:lang w:val="en-US" w:eastAsia="zh-CN"/>
        </w:rPr>
        <w:t>统计函数，聚合函数</w:t>
      </w:r>
      <w:r>
        <w:rPr>
          <w:rFonts w:hint="eastAsia" w:ascii="宋体" w:hAnsi="宋体" w:eastAsia="宋体"/>
          <w:b w:val="0"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）：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avg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max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min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、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count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()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1.sum和avg只处理数值，max,min,count可以处理任何类型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2.分组函数都忽略Null值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3.可以个distinct搭配去重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4.count(*)/count(1)统计行数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5.和分组函数一同查询的字段 必须是group by的字段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分组查询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分组函数，字段（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GROUP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BY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分组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字段）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分组前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筛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选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GROUP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BY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分组的列表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HAVING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分组后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筛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选（分组函数做条件判断）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ORDER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BY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排序</w:t>
      </w:r>
    </w:p>
    <w:p>
      <w:pPr>
        <w:numPr>
          <w:ilvl w:val="0"/>
          <w:numId w:val="0"/>
        </w:numPr>
        <w:shd w:val="clear" w:fill="E7E6E6" w:themeFill="background2"/>
        <w:ind w:firstLine="400" w:firstLineChars="2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</w:p>
    <w:p>
      <w:pPr>
        <w:numPr>
          <w:ilvl w:val="0"/>
          <w:numId w:val="0"/>
        </w:numPr>
        <w:shd w:val="clear" w:fill="E7E6E6" w:themeFill="background2"/>
        <w:ind w:firstLine="400" w:firstLineChars="2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多表连接查询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sql99语法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INNER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LEFT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RIGHT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JOIN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表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2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连接条件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内连接</w:t>
      </w:r>
      <w:r>
        <w:rPr>
          <w:rFonts w:hint="eastAsia"/>
          <w:b w:val="0"/>
          <w:bCs w:val="0"/>
          <w:lang w:val="en-US" w:eastAsia="zh-CN"/>
        </w:rPr>
        <w:t>（inner join/join）:等值连接、非等值连接、自链接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</w:t>
      </w:r>
      <w:r>
        <w:rPr>
          <w:rFonts w:hint="eastAsia"/>
          <w:b w:val="0"/>
          <w:bCs w:val="0"/>
          <w:lang w:val="en-US" w:eastAsia="zh-CN"/>
        </w:rPr>
        <w:t>=内连接结果+主表中有但从表中没有的记录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从表中无则，字段显示为null</w:t>
      </w:r>
    </w:p>
    <w:p>
      <w:p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左外连接(left [outer] join)：左边的是主表 </w:t>
      </w:r>
    </w:p>
    <w:p>
      <w:p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右外连接(right [outer] join)：右边的是主表,</w:t>
      </w:r>
      <w:r>
        <w:rPr>
          <w:rFonts w:hint="eastAsia"/>
          <w:lang w:val="en-US" w:eastAsia="zh-CN"/>
        </w:rPr>
        <w:t>很少用右外连接，可以转换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全连接(full [outer] join)：左外和右外的并集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交叉连接(cross join) :左外和右外的交集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子查询：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子查询需要加() </w:t>
      </w: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每个派生表都必须有自己的别名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子查询结果：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标量子查询：一行一列,一般搭配着&gt;、&lt;、&gt;=、&lt;=、=、&lt;&gt;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列子查询：  一列多行，一般搭配 in/not in、any/some(任一)、all(所有)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行子查询：  一行多列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表子查询：  多行多列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分类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select后面： 标量子查询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from后面： 表子查询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where/having后面：标量子查询，列子查询，行子查询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exists后面（子查询有数据为1，无数据为0）： 表子查询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联合查询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 ：将多条查询语句的结果合并成一张表（类似or，可读性高）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列名和列数要一致，默认自动去重，union all不去重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DML</w:t>
      </w:r>
    </w:p>
    <w:p>
      <w:pPr>
        <w:numPr>
          <w:ilvl w:val="0"/>
          <w:numId w:val="0"/>
        </w:numPr>
        <w:shd w:val="clear" w:fill="E7E6E6" w:themeFill="background2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插入语句:insert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INSERT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INTO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,...)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VALUES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值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</w:t>
      </w: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</w:rPr>
        <w:t>值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,...);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修改:update</w:t>
      </w:r>
    </w:p>
    <w:p>
      <w:pPr>
        <w:shd w:val="clear" w:fill="E7E6E6" w:themeFill="background2"/>
        <w:spacing w:beforeLines="0" w:afterLines="0"/>
        <w:ind w:firstLine="800" w:firstLineChars="400"/>
        <w:jc w:val="left"/>
        <w:rPr>
          <w:rFonts w:hint="default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单表修改：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  <w:lang w:val="en-US" w:eastAsia="zh-CN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UPDATE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值=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字段名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条件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800" w:firstLineChars="4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多表连接修改：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UPDATE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INNER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LEFT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RIGHT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JOIN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2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连接条件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字段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值=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字段名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条件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删除:delete</w:t>
      </w:r>
    </w:p>
    <w:p>
      <w:pP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清空整张表：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TRUNCATE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TABLE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800" w:firstLineChars="400"/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 xml:space="preserve">单表删除记录：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DELETE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条件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</w:t>
      </w:r>
    </w:p>
    <w:p>
      <w:pPr>
        <w:shd w:val="clear" w:fill="E7E6E6" w:themeFill="background2"/>
        <w:spacing w:beforeLines="0" w:afterLines="0"/>
        <w:ind w:firstLine="800" w:firstLineChars="4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多表连接删除纪录：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DELETE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FROM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INNER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LEFT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|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RIGHT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JOIN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表名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2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连接条件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WHERE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条件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delete删除数据后，再插入数据，自增列列原基础上自增, 支持回滚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truncate删除后，自增列会从1开始，不支持回滚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视图：是一张虚拟表，可以普通表一样使用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作用：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sql语句较复杂且使用频繁，不妨将该查询封装（只保存sql逻辑）到视图中（一张虚拟的表），拿出来就能用</w:t>
      </w:r>
    </w:p>
    <w:p>
      <w:pPr>
        <w:numPr>
          <w:ilvl w:val="0"/>
          <w:numId w:val="0"/>
        </w:numPr>
        <w:shd w:val="clear" w:fill="E7E6E6" w:themeFill="background2"/>
        <w:ind w:firstLine="1050" w:firstLineChars="5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表数据改变，对应的视图也会改变，对视图进行增删改，对应表数据也会改变（一般不对视图做改动）</w:t>
      </w:r>
    </w:p>
    <w:p>
      <w:pPr>
        <w:numPr>
          <w:ilvl w:val="0"/>
          <w:numId w:val="0"/>
        </w:numPr>
        <w:shd w:val="clear" w:fill="E7E6E6" w:themeFill="background2"/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可以在视图上建视图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使用：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就当一张表来使用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创建：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只保存sql逻辑，表数据改变，对应的视图也会改变，可以在视图上建视图</w:t>
      </w:r>
    </w:p>
    <w:p>
      <w:pPr>
        <w:numPr>
          <w:ilvl w:val="0"/>
          <w:numId w:val="0"/>
        </w:numPr>
        <w:shd w:val="clear" w:fill="E7E6E6" w:themeFill="background2"/>
        <w:ind w:firstLine="1476" w:firstLineChars="700"/>
        <w:rPr>
          <w:rFonts w:hint="eastAsia" w:ascii="宋体" w:hAnsi="宋体" w:eastAsia="宋体"/>
          <w:color w:val="000000"/>
          <w:sz w:val="21"/>
          <w:szCs w:val="21"/>
          <w:highlight w:val="none"/>
        </w:rPr>
      </w:pPr>
      <w:r>
        <w:rPr>
          <w:rFonts w:hint="eastAsia" w:ascii="宋体" w:hAnsi="宋体" w:eastAsia="宋体"/>
          <w:b/>
          <w:color w:val="0000FF"/>
          <w:sz w:val="21"/>
          <w:szCs w:val="21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1"/>
          <w:szCs w:val="21"/>
          <w:highlight w:val="none"/>
        </w:rPr>
        <w:t>VIEW</w:t>
      </w:r>
      <w:r>
        <w:rPr>
          <w:rFonts w:hint="eastAsia" w:ascii="宋体" w:hAnsi="宋体" w:eastAsia="宋体"/>
          <w:color w:val="000000"/>
          <w:sz w:val="21"/>
          <w:szCs w:val="21"/>
          <w:highlight w:val="none"/>
        </w:rPr>
        <w:t xml:space="preserve"> 视图名 </w:t>
      </w:r>
      <w:r>
        <w:rPr>
          <w:rFonts w:hint="eastAsia" w:ascii="宋体" w:hAnsi="宋体" w:eastAsia="宋体"/>
          <w:b/>
          <w:color w:val="0000FF"/>
          <w:sz w:val="21"/>
          <w:szCs w:val="21"/>
          <w:highlight w:val="none"/>
        </w:rPr>
        <w:t>AS</w:t>
      </w:r>
      <w:r>
        <w:rPr>
          <w:rFonts w:hint="eastAsia" w:ascii="宋体" w:hAnsi="宋体" w:eastAsia="宋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1"/>
          <w:szCs w:val="21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1"/>
          <w:szCs w:val="21"/>
          <w:highlight w:val="none"/>
        </w:rPr>
        <w:t xml:space="preserve"> 查询语句</w:t>
      </w:r>
      <w:r>
        <w:rPr>
          <w:rFonts w:hint="eastAsia" w:ascii="宋体" w:hAnsi="宋体" w:eastAsia="宋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宋体" w:hAnsi="宋体" w:eastAsia="宋体"/>
          <w:color w:val="000000"/>
          <w:sz w:val="21"/>
          <w:szCs w:val="21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方式1：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OR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REPLACE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VIEW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视图名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查询语句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 w:val="0"/>
          <w:bCs/>
          <w:color w:val="auto"/>
          <w:sz w:val="20"/>
          <w:szCs w:val="24"/>
          <w:highlight w:val="none"/>
          <w:lang w:val="en-US" w:eastAsia="zh-CN"/>
        </w:rPr>
        <w:t>方式2：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ALTER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VIEW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视图名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AS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查询语句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/>
          <w:b/>
          <w:bCs/>
          <w:lang w:val="en-US" w:eastAsia="zh-CN"/>
        </w:rPr>
        <w:t xml:space="preserve">删除：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DROP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VIEW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视图名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视图名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查看视图结构：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DESC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视图名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  <w:t xml:space="preserve">  或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SHOW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CREATE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VIEW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视图名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以下视图不允许更新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包含分组函数、distinct、group by、having、union、union all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常量视图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select中包含子查询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join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一个不能更新的视图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where子句的子查询引用了from子句中的表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级联删除的外键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alter table 表名 add constraint 约束名 foreign key(字段名) references 主表名(字段名) on delete caseade;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级联制空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alter table 表名 add constraint 约束名 foreign key(字段名) references 主表名(字段名) on delete set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事务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视图特性：</w:t>
      </w:r>
      <w:r>
        <w:rPr>
          <w:rFonts w:hint="eastAsia"/>
          <w:b w:val="0"/>
          <w:bCs w:val="0"/>
          <w:lang w:val="en-US" w:eastAsia="zh-CN"/>
        </w:rPr>
        <w:t>原子性、一致性、隔离性、持久性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隐式事务</w:t>
      </w:r>
      <w:r>
        <w:rPr>
          <w:rFonts w:hint="eastAsia"/>
          <w:b w:val="0"/>
          <w:bCs w:val="0"/>
          <w:lang w:val="en-US" w:eastAsia="zh-CN"/>
        </w:rPr>
        <w:t>:insert,update,delete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显示事务：</w:t>
      </w:r>
      <w:r>
        <w:rPr>
          <w:rFonts w:hint="eastAsia"/>
          <w:b w:val="0"/>
          <w:bCs w:val="0"/>
          <w:lang w:val="en-US" w:eastAsia="zh-CN"/>
        </w:rPr>
        <w:t>多条语句，需要自行开启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autocommit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开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启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事务：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START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TRANSACTION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可写也可不写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SQL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语句；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SQL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语句；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COMMIT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提交事务</w:t>
      </w:r>
    </w:p>
    <w:p>
      <w:pPr>
        <w:numPr>
          <w:ilvl w:val="0"/>
          <w:numId w:val="0"/>
        </w:numPr>
        <w:shd w:val="clear" w:fill="E7E6E6" w:themeFill="background2"/>
        <w:ind w:firstLine="602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ROLLBACK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回滚事务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SAVEPOINT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设置保存点</w:t>
      </w:r>
    </w:p>
    <w:p>
      <w:pPr>
        <w:shd w:val="clear" w:fill="E7E6E6" w:themeFill="background2"/>
        <w:ind w:firstLine="602" w:firstLineChars="300"/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ROLLBACK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TO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回滚到保存点</w:t>
      </w: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  <w:highlight w:val="none"/>
          <w:lang w:val="en-US" w:eastAsia="zh-CN"/>
        </w:rPr>
        <w:t>事务隔离级别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 w:ascii="宋体" w:hAnsi="宋体" w:eastAsia="宋体"/>
          <w:b/>
          <w:bCs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highlight w:val="none"/>
          <w:lang w:val="en-US" w:eastAsia="zh-CN"/>
        </w:rPr>
        <w:t>会出现的问题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脏读：      读到其他事务更新但没提交的数据，之后该数据又被回滚，读到了其他事务</w:t>
      </w:r>
      <w:r>
        <w:rPr>
          <w:rFonts w:hint="eastAsia"/>
          <w:b/>
          <w:bCs/>
          <w:lang w:val="en-US" w:eastAsia="zh-CN"/>
        </w:rPr>
        <w:t>更新</w:t>
      </w:r>
      <w:r>
        <w:rPr>
          <w:rFonts w:hint="eastAsia"/>
          <w:b w:val="0"/>
          <w:bCs w:val="0"/>
          <w:lang w:val="en-US" w:eastAsia="zh-CN"/>
        </w:rPr>
        <w:t>的数据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不可重复读：两次读取之间，有其他事务对数据进行了更新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幻读：      读表中数据，两次读取的行数不同，因为读到了其他事务</w:t>
      </w:r>
      <w:r>
        <w:rPr>
          <w:rFonts w:hint="eastAsia"/>
          <w:b/>
          <w:bCs/>
          <w:lang w:val="en-US" w:eastAsia="zh-CN"/>
        </w:rPr>
        <w:t>插入</w:t>
      </w:r>
      <w:r>
        <w:rPr>
          <w:rFonts w:hint="eastAsia"/>
          <w:b w:val="0"/>
          <w:bCs w:val="0"/>
          <w:lang w:val="en-US" w:eastAsia="zh-CN"/>
        </w:rPr>
        <w:t>的数据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隔离级别（级别越高，越安全，性能越低）</w:t>
      </w:r>
    </w:p>
    <w:tbl>
      <w:tblPr>
        <w:tblStyle w:val="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596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899" w:type="dxa"/>
            <w:tcBorders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spacing w:beforeLines="0" w:afterLines="0"/>
              <w:jc w:val="left"/>
              <w:rPr>
                <w:rFonts w:hint="default"/>
                <w:b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FF"/>
                <w:sz w:val="20"/>
                <w:szCs w:val="24"/>
                <w:highlight w:val="none"/>
              </w:rPr>
              <w:t>READ UNCOMMITTED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读未提交数据 </w:t>
            </w:r>
          </w:p>
        </w:tc>
        <w:tc>
          <w:tcPr>
            <w:tcW w:w="5617" w:type="dxa"/>
            <w:tcBorders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不可避免问题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9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b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FF"/>
                <w:sz w:val="20"/>
                <w:szCs w:val="24"/>
                <w:highlight w:val="none"/>
              </w:rPr>
              <w:t xml:space="preserve">READ </w:t>
            </w:r>
            <w:r>
              <w:rPr>
                <w:rFonts w:hint="eastAsia" w:ascii="宋体" w:hAnsi="宋体" w:eastAsia="宋体"/>
                <w:b/>
                <w:bCs w:val="0"/>
                <w:color w:val="0000FF"/>
                <w:sz w:val="20"/>
                <w:szCs w:val="24"/>
                <w:highlight w:val="none"/>
                <w:lang w:val="en-US" w:eastAsia="zh-CN"/>
              </w:rPr>
              <w:t>COMMITED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读已提交数据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避免脏读，只读已提交的事务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99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spacing w:beforeLines="0" w:afterLines="0"/>
              <w:jc w:val="left"/>
              <w:rPr>
                <w:rFonts w:hint="default"/>
                <w:b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FF"/>
                <w:sz w:val="20"/>
                <w:szCs w:val="24"/>
                <w:highlight w:val="none"/>
              </w:rPr>
              <w:t>REPEATABLE READ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可重复读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避免脏读和不可重复读，禁止更新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899" w:type="dxa"/>
            <w:tcBorders>
              <w:top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shd w:val="clear" w:fill="E7E6E6" w:themeFill="background2"/>
              <w:rPr>
                <w:rFonts w:hint="default"/>
                <w:b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FF"/>
                <w:sz w:val="20"/>
                <w:szCs w:val="24"/>
                <w:highlight w:val="none"/>
              </w:rPr>
              <w:t xml:space="preserve">SERIALIZABLE 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串行化 </w:t>
            </w:r>
          </w:p>
        </w:tc>
        <w:tc>
          <w:tcPr>
            <w:tcW w:w="5617" w:type="dxa"/>
            <w:tcBorders>
              <w:top w:val="nil"/>
              <w:left w:val="nil"/>
            </w:tcBorders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避免所有问题，禁止其他事务进行插入、更新、删除操作</w:t>
            </w:r>
          </w:p>
        </w:tc>
      </w:tr>
    </w:tbl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设置隔离级别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查看当前隔离级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别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：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  <w:t xml:space="preserve">  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SELECT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@@tx_isolation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               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设置当前mysql连接隔离级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别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：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TRANSACTION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ISOLATION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LEVEL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READ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COMMITTED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设置全局隔离级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别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eastAsia="zh-CN"/>
        </w:rPr>
        <w:t>：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  <w:t xml:space="preserve">         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GLOBAL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TRANSACTION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ISOLATION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LEVEL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READ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COMMITTED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</w:p>
    <w:p>
      <w:pPr>
        <w:numPr>
          <w:ilvl w:val="0"/>
          <w:numId w:val="0"/>
        </w:numPr>
        <w:shd w:val="clear" w:fill="FFFFFF" w:themeFill="background1"/>
        <w:ind w:firstLine="400" w:firstLineChars="2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变量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系统变量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会话变量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自定义变量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用户变量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局部变量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查看系统变量:            show [global] variables;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查看满足条件的系统变量： show [global] variables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%char%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 //对变量名进行模糊查询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查看指定的某个系统变量： selelct @@[global.]系统变量名;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设置系统变量：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 [global] 系统变量名=值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 @@[global.]系统变量名 =  值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默认都是session,添加 global为全局变量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用户变量初始化/赋值： set @用户变量名:=值;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局部变量: 只能在begin end块中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声明： declare 变量名 类型 default 值;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赋值： set局部变量名:=值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函数和存储过程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sql函数和存储过程部分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批量插入数据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索引调优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索引</w:t>
      </w:r>
    </w:p>
    <w:p>
      <w:pPr>
        <w:shd w:val="clear" w:fill="E7E6E6" w:themeFill="background2"/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索引(index)</w:t>
      </w:r>
      <w:r>
        <w:rPr>
          <w:rFonts w:hint="eastAsia"/>
          <w:lang w:val="en-US" w:eastAsia="zh-CN"/>
        </w:rPr>
        <w:t>：高效获取排好序数据并快速查找的数据结构，B树索引。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类似于图书馆的书目，可以快速查找的图书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优点：对数据排序建立索引，提高检索效率缺点：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缺点：索引也要占空间，会降低更新表的速度，不仅要更新数据，还要跟新对应的索引信息。</w:t>
      </w:r>
    </w:p>
    <w:p>
      <w:pPr>
        <w:shd w:val="clear" w:fill="E7E6E6" w:themeFill="background2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索引分类：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单值索引：该索引只包含单个字段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唯一索引：索引列的值必须唯一，单允许有空值，就是unique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复合索引：该索引包含多个字段</w:t>
      </w: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名词-覆盖索引：只用查询字段为建索引的字段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索引管理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索引创建1：</w:t>
      </w:r>
      <w:r>
        <w:rPr>
          <w:rFonts w:hint="eastAsia"/>
          <w:lang w:val="en-US" w:eastAsia="zh-CN"/>
        </w:rPr>
        <w:t>create [unique] index 索引名 on 表名(字段名1,字段名2;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索引创建2: alter 表名 add [unique] index 索引名 on 字段名;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索引删除:drop index 索引名 on 表名;</w:t>
      </w:r>
    </w:p>
    <w:p>
      <w:p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索引查看:show index from 表名;</w:t>
      </w:r>
    </w:p>
    <w:p>
      <w:pPr>
        <w:shd w:val="clear" w:fill="E7E6E6" w:themeFill="background2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索引结构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full-text全文索引</w:t>
      </w:r>
    </w:p>
    <w:p>
      <w:pPr>
        <w:numPr>
          <w:ilvl w:val="0"/>
          <w:numId w:val="1"/>
        </w:numPr>
        <w:shd w:val="clear" w:fill="E7E6E6" w:themeFill="background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Tree索引</w:t>
      </w:r>
    </w:p>
    <w:p>
      <w:pPr>
        <w:numPr>
          <w:ilvl w:val="0"/>
          <w:numId w:val="0"/>
        </w:numPr>
        <w:shd w:val="clear" w:fill="E7E6E6" w:themeFill="background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需要建索引的情况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主键自动建立唯一索引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查询条件中频繁出现的字段，要建立索引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外键关系，要建立索引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单值/组合索引选择：高并发下倾向于组合索引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查询需要排序的字段建立索引，会提高索引排序速度，因为索引就已经排序了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查询中统计/分组的字段,要建立索引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左连接 索引加右边，因为左表一定全都有，会全表扫描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右链接 索引加左边，同理</w:t>
      </w:r>
    </w:p>
    <w:p>
      <w:pPr>
        <w:numPr>
          <w:ilvl w:val="0"/>
          <w:numId w:val="0"/>
        </w:numPr>
        <w:shd w:val="clear" w:fill="E7E6E6" w:themeFill="background2"/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不需要建索引的情况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频繁更新的字段，不建立索引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where条件中用不到的，不创建索引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表数据太少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经常增删改的表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数据列包含许多重复的内容，建立索引就没有太大的效果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不对范围查询的字段建索引</w:t>
      </w:r>
    </w:p>
    <w:p>
      <w:pPr>
        <w:numPr>
          <w:ilvl w:val="0"/>
          <w:numId w:val="0"/>
        </w:numPr>
        <w:shd w:val="clear" w:fill="E7E6E6" w:themeFill="background2"/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索引失效情况</w:t>
      </w:r>
    </w:p>
    <w:p>
      <w:pPr>
        <w:numPr>
          <w:ilvl w:val="0"/>
          <w:numId w:val="0"/>
        </w:numPr>
        <w:shd w:val="clear" w:fill="E7E6E6" w:themeFill="background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最佳左前缀法则，如果使用复合索引，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索引</w:t>
      </w:r>
      <w:r>
        <w:rPr>
          <w:rFonts w:ascii="宋体" w:hAnsi="宋体" w:eastAsia="宋体" w:cs="宋体"/>
          <w:sz w:val="21"/>
          <w:szCs w:val="21"/>
        </w:rPr>
        <w:t>左边字段不能丢失，中间字段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不能跳过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顺序可以不同，sql中会按索引字段顺序重新排序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不要在索引列上做任何操作（计算，函数 ，隐式or手动类型转换，隐式的转换为等号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左</w:t>
      </w:r>
      <w:r>
        <w:rPr>
          <w:rFonts w:ascii="宋体" w:hAnsi="宋体" w:eastAsia="宋体" w:cs="宋体"/>
          <w:sz w:val="21"/>
          <w:szCs w:val="21"/>
        </w:rPr>
        <w:t>边的类型）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范围条件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之后的索引都会失效</w:t>
      </w:r>
      <w:r>
        <w:rPr>
          <w:rFonts w:ascii="宋体" w:hAnsi="宋体" w:eastAsia="宋体" w:cs="宋体"/>
          <w:sz w:val="21"/>
          <w:szCs w:val="21"/>
        </w:rPr>
        <w:t>，范围之后索引全失效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尽量使用覆盖索引，（索引列和查询列一致），减少select*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不使用!=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&lt;&gt;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is null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is not null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like以通配符开头会变成全表扫描"%asf"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可以用覆盖索引解决%aa% 两边%索引失效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用or连接会索引失效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字符串不加单引号 索引会失效，varchar类型绝对不能失去单引号，是重罪，会隐式类型转换为字符串，类型转换会使索引失效</w:t>
      </w:r>
    </w:p>
    <w:p>
      <w:pPr>
        <w:numPr>
          <w:ilvl w:val="0"/>
          <w:numId w:val="0"/>
        </w:numPr>
        <w:shd w:val="clear" w:fill="E7E6E6" w:themeFill="background2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索引优化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b/>
          <w:bCs/>
          <w:sz w:val="21"/>
          <w:szCs w:val="21"/>
        </w:rPr>
        <w:t>join语句优化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尽量减少join语句中nestedloop的循环总次数，用小结果集驱动大结果集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 优先优化nestedloop的内层循环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保证join语句被驱动表的join条件字段被索引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>无法保证被驱动表的join条件字段被索引且内存资源充足时，不要吝啬joinBuffer的设置（缓存）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numPr>
          <w:ilvl w:val="0"/>
          <w:numId w:val="0"/>
        </w:numPr>
        <w:shd w:val="clear" w:fill="E7E6E6" w:themeFill="background2"/>
        <w:ind w:firstLine="211" w:firstLineChars="10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索引建议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对于单值索引，尽量选择针对当前query过滤性更好的索引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对于复合索引，当前query中过滤性最好的字段放在索引靠前的位置，尽量选择能够包含当前query中的where字段中更多字段的索引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尽可能通过分析统计信息和调整query的写法来达到选择合适索引的目的</w:t>
      </w:r>
    </w:p>
    <w:p>
      <w:pPr>
        <w:numPr>
          <w:ilvl w:val="0"/>
          <w:numId w:val="0"/>
        </w:numPr>
        <w:shd w:val="clear" w:fill="E7E6E6" w:themeFill="background2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永远小表驱动大表：</w:t>
      </w:r>
      <w:r>
        <w:rPr>
          <w:rFonts w:hint="eastAsia"/>
          <w:sz w:val="21"/>
          <w:szCs w:val="21"/>
          <w:lang w:val="en-US" w:eastAsia="zh-CN"/>
        </w:rPr>
        <w:t>条件既能放where也能放having，那么优先放where，(小表驱动大表)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select * from A where id in (select id from B)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等价于(B表数据小于A表时适用,in)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for selelct id from B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for selelct * from A where A.id = B.id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select * from A where exists (select 1 from B where B.id=A.id)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等价于（B表数据大于A表时适用,exists,替代 in）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for selelct * from A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for selelt * from B where B.id=A.id</w:t>
      </w:r>
    </w:p>
    <w:p>
      <w:pPr>
        <w:numPr>
          <w:numId w:val="0"/>
        </w:numPr>
        <w:shd w:val="clear" w:fill="E7E6E6" w:themeFill="background2"/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order by子句的排序优化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避免使用selelct *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尽量使用index方式排序，避免使用fileSort方式排序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尽量再索引列上完成排序操作，遵循最佳左前缀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如果进行filesort，会有单路排序/双路排序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增大sort_buffer_size参数，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增大 max_length_for_sort_data参数，提高排序效率</w:t>
      </w:r>
    </w:p>
    <w:p>
      <w:pPr>
        <w:numPr>
          <w:numId w:val="0"/>
        </w:numPr>
        <w:shd w:val="clear" w:fill="E7E6E6" w:themeFill="background2"/>
        <w:ind w:leftChars="0"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group by子句的优化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先排序后分组，会产生临时表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order by中的优化都能用在group by中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where 高于having,能在where中限定的条件就不要去写having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numPr>
          <w:ilvl w:val="0"/>
          <w:numId w:val="0"/>
        </w:numPr>
        <w:shd w:val="clear" w:fill="E7E6E6" w:themeFill="background2"/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explain插件：查看索引使用情况</w:t>
      </w: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</w:t>
      </w:r>
      <w:r>
        <w:rPr>
          <w:rFonts w:hint="eastAsia"/>
          <w:lang w:val="en-US" w:eastAsia="zh-CN"/>
        </w:rPr>
        <w:t>explain sql语句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id字段：id越大越先执行，id相同时，由上往下执行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select_type：查询类型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simple:简单select查询，不包含子查询/union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primary: 复杂子查询的最外层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subquery：select/where中包含子查询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deriued：from列表中包含的子查询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union: 第二个select出现union后，表记为union,若Union包含在from子句中的子查询中，外层select表记为derived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result：从union表中获取结果的select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type：索引级别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从好到差： system&gt;const&gt;eq_ref&gt;ref&gt;range&gt;index&gt;all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一般查询要达到range级别，最好达到ref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system:表中只有一行记录，系统表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const:通过索引一次就能找到，用于primary key/unique索引，只匹配一行数据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eq_ref：唯一性索引扫描，表中只匹配一条数据，用于primary key/unique索引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ref：非唯一索引扫描，返回匹配某个值的所有行，匹配到多行，是查找和扫描的混合体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range：值检索给定范围的行， where语句中出现between,&lt;,&gt;,in等，比全表扫描好一点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index：从索引遍历全</w:t>
      </w:r>
      <w:bookmarkStart w:id="0" w:name="_GoBack"/>
      <w:bookmarkEnd w:id="0"/>
      <w:r>
        <w:rPr>
          <w:rFonts w:hint="eastAsia"/>
          <w:lang w:val="en-US" w:eastAsia="zh-CN"/>
        </w:rPr>
        <w:t>表，比all块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all：从硬盘遍历全表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possible_keys:查询可能用到的索引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key: 查询实际用到的索引，查询中使用了覆盖索引，则指挥出现在key列表中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key_len: 索引中使用的字节数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ref: 显示索引的哪一列被使用了，哪些列/常量被用于查找索引列上的值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row:有多少行被优化器查询到， 越少越好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extra：额外的信息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filesort(使用文件内排序):不按索引排好的顺序读取,重新排序(九死一生)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temporary(使用临时表):order by /group by中使用临时表保存中间结果，(拖慢sql的元凶，要少使用)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index(使用索引):select使用了覆盖索引，效率不错，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如果同时using where，表明索引被用来执行索引键值的查找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如果没有，则表明索引读取数据而非执行查找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where:使用where过滤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join buffer:使用join缓存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impossible where: where子句总是false,不能用来获取任何数据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selelct tables optimized away:没有group子句的情况下，在min/max/count(*)在查询执行计划生成时完成，不在执行计划阶段再进行计算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distince: 在找到第一匹配的数据(元组)后，停止找同样是数据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mysqldumpslow插件</w:t>
      </w:r>
    </w:p>
    <w:p>
      <w:pPr>
        <w:numPr>
          <w:ilvl w:val="0"/>
          <w:numId w:val="0"/>
        </w:numPr>
        <w:shd w:val="clear" w:fill="E7E6E6" w:themeFill="background2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慢查询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记录执行时间超过(大于)阈值的语句，默认 long_query_time为10秒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默认没有开启慢查询日志，需要手动设置慢日志参数，一般只在调优的时候用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show variables like 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%slow_query_log%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查看参数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set global show_query_log=1;  开启慢查询日志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mysqldumpslow插件帮助分析慢查询语句的信息</w:t>
      </w:r>
    </w:p>
    <w:p>
      <w:pPr>
        <w:numPr>
          <w:ilvl w:val="0"/>
          <w:numId w:val="0"/>
        </w:numPr>
        <w:shd w:val="clear" w:fill="E7E6E6" w:themeFill="background2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show profile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mysql提供可以用来分析当前会话中语句执行的资源消耗情况，用于sql调优的测量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默认关闭，并保存最近15次的运行结果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查看mysql版本是否支持  show variables like 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profiling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开启功能                set profiling=on;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运行sql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查看结果   show profiles;</w:t>
      </w:r>
    </w:p>
    <w:p>
      <w:pPr>
        <w:numPr>
          <w:ilvl w:val="0"/>
          <w:numId w:val="0"/>
        </w:numPr>
        <w:shd w:val="clear" w:fill="E7E6E6" w:themeFill="background2"/>
        <w:ind w:firstLine="720" w:firstLineChars="3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诊断SQL,  show profile cpu,block io for query 上一步前面的问题SQL数字号码；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日常开发需要注意的结论</w:t>
      </w:r>
    </w:p>
    <w:p>
      <w:p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converting HEAP to MyISAM 查询结果太大，内存都不够用了，往磁盘上搬</w:t>
      </w:r>
    </w:p>
    <w:p>
      <w:p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tmp table 创建临时表，拷贝数据到临时表，用完再删除</w:t>
      </w:r>
    </w:p>
    <w:p>
      <w:p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copying to tmp table on disk 把内存中临时表复制到磁盘，危险</w:t>
      </w:r>
    </w:p>
    <w:p>
      <w:p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locked</w:t>
      </w:r>
    </w:p>
    <w:p>
      <w:pPr>
        <w:shd w:val="clear" w:fill="E7E6E6" w:themeFill="background2"/>
        <w:ind w:firstLine="210" w:firstLineChars="100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全局查询日志：只能再测试环境中用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锁机制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操作类型划分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读锁（共享锁）：多个操作同时进行，不会相互影响</w:t>
      </w:r>
    </w:p>
    <w:p>
      <w:pPr>
        <w:shd w:val="clear" w:fill="E7E6E6" w:themeFill="background2"/>
        <w:ind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阻塞其他会话的写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写锁（排他锁）： 当前操作完成前，其他操作会阻塞</w:t>
      </w:r>
    </w:p>
    <w:p>
      <w:pPr>
        <w:shd w:val="clear" w:fill="E7E6E6" w:themeFill="background2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阻塞其他会话的读写</w:t>
      </w:r>
    </w:p>
    <w:p>
      <w:pPr>
        <w:shd w:val="clear" w:fill="E7E6E6" w:themeFill="background2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搜索引擎：InnoDB与MyISAM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innoDB:</w:t>
      </w:r>
    </w:p>
    <w:p>
      <w:pPr>
        <w:shd w:val="clear" w:fill="E7E6E6" w:themeFill="background2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支持事务，支持行锁,支持行锁，不仅缓存索引，还缓存真实数据， </w:t>
      </w:r>
    </w:p>
    <w:p>
      <w:pPr>
        <w:shd w:val="clear" w:fill="E7E6E6" w:themeFill="background2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MyIsAM：支持表锁，只缓存索引，不缓存真实数据，     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颗粒度划分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表锁(偏读，锁表)</w:t>
      </w:r>
    </w:p>
    <w:p>
      <w:pPr>
        <w:shd w:val="clear" w:fill="E7E6E6" w:themeFill="background2"/>
        <w:ind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偏向MyISAM存储引擎，开销小，加锁块，无死锁，锁定粒度大，发生锁冲突概率高，并发度低</w:t>
      </w:r>
    </w:p>
    <w:p>
      <w:pPr>
        <w:shd w:val="clear" w:fill="E7E6E6" w:themeFill="background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行锁（锁一行）：</w:t>
      </w:r>
    </w:p>
    <w:p>
      <w:pPr>
        <w:shd w:val="clear" w:fill="E7E6E6" w:themeFill="background2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偏向InnoDB存储引擎，开销大，加锁慢，有可能死锁，锁定粒度最小，发生冲突概率低，并发度高</w:t>
      </w:r>
    </w:p>
    <w:p>
      <w:p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mysql是可重复读的事务级别，避免了脏读和不可重复读</w:t>
      </w:r>
    </w:p>
    <w:p>
      <w:pPr>
        <w:shd w:val="clear" w:fill="E7E6E6" w:themeFill="background2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查看当前事务隔离级别 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tx_isolation</w:t>
      </w:r>
      <w:r>
        <w:rPr>
          <w:rFonts w:hint="default"/>
          <w:lang w:val="en-US" w:eastAsia="zh-CN"/>
        </w:rPr>
        <w:t>’</w:t>
      </w:r>
    </w:p>
    <w:p>
      <w:p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优化建议</w:t>
      </w:r>
    </w:p>
    <w:p>
      <w:pPr>
        <w:shd w:val="clear" w:fill="E7E6E6" w:themeFill="background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尽可能让所有数据检索都通过索引完成，无索引使行锁升为表锁</w:t>
      </w:r>
    </w:p>
    <w:p>
      <w:pPr>
        <w:shd w:val="clear" w:fill="E7E6E6" w:themeFill="background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尽量缩小锁的范围</w:t>
      </w:r>
    </w:p>
    <w:p>
      <w:pPr>
        <w:shd w:val="clear" w:fill="E7E6E6" w:themeFill="background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尽量较少检索条件，避免间隙锁</w:t>
      </w:r>
    </w:p>
    <w:p>
      <w:pPr>
        <w:shd w:val="clear" w:fill="E7E6E6" w:themeFill="background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控制事务大小，减少所锁定资源量和时间长度</w:t>
      </w:r>
    </w:p>
    <w:p>
      <w:pPr>
        <w:shd w:val="clear" w:fill="E7E6E6" w:themeFill="background2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尽可能低级别事务隔离</w:t>
      </w:r>
    </w:p>
    <w:p>
      <w:pPr>
        <w:shd w:val="clear" w:fill="E7E6E6" w:themeFill="background2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间隙锁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索引失效，行锁会变表锁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查看锁：show open tables;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</w:t>
      </w:r>
    </w:p>
    <w:p>
      <w:p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read: 读锁</w:t>
      </w:r>
    </w:p>
    <w:p>
      <w:pPr>
        <w:shd w:val="clear" w:fill="E7E6E6" w:themeFill="background2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write：写锁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添加锁：lock table 表名 锁类型，表名 锁类型;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释放锁：unlock tables;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添加read锁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55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session1</w:t>
            </w:r>
          </w:p>
        </w:tc>
        <w:tc>
          <w:tcPr>
            <w:tcW w:w="4450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55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创建连接，表A获得read锁</w:t>
            </w:r>
          </w:p>
        </w:tc>
        <w:tc>
          <w:tcPr>
            <w:tcW w:w="4450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755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session1可以查询表A记录，不能查询没有锁的表</w:t>
            </w:r>
          </w:p>
        </w:tc>
        <w:tc>
          <w:tcPr>
            <w:tcW w:w="4450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可以查询任何表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755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session1插入/更新锁定表数据会报错</w:t>
            </w:r>
          </w:p>
        </w:tc>
        <w:tc>
          <w:tcPr>
            <w:tcW w:w="4450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session2插入/更新锁定表会 阻塞，直到获得锁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4755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释放表A的read锁</w:t>
            </w:r>
          </w:p>
        </w:tc>
        <w:tc>
          <w:tcPr>
            <w:tcW w:w="4450" w:type="dxa"/>
            <w:noWrap w:val="0"/>
            <w:vAlign w:val="top"/>
          </w:tcPr>
          <w:p>
            <w:pPr>
              <w:shd w:val="clear" w:fill="E7E6E6" w:themeFill="background2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session2获得锁，更新操作执行并完成</w:t>
            </w:r>
          </w:p>
        </w:tc>
      </w:tr>
    </w:tbl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添加write锁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485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session1</w:t>
            </w:r>
          </w:p>
        </w:tc>
        <w:tc>
          <w:tcPr>
            <w:tcW w:w="3430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485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创建连接，表A获得read锁</w:t>
            </w:r>
          </w:p>
        </w:tc>
        <w:tc>
          <w:tcPr>
            <w:tcW w:w="3430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485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可对锁定表进行 查询，更新，插入</w:t>
            </w:r>
          </w:p>
        </w:tc>
        <w:tc>
          <w:tcPr>
            <w:tcW w:w="3430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查询、更新等操作都会阻塞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485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释放锁</w:t>
            </w:r>
          </w:p>
        </w:tc>
        <w:tc>
          <w:tcPr>
            <w:tcW w:w="3430" w:type="dxa"/>
            <w:noWrap w:val="0"/>
            <w:vAlign w:val="top"/>
          </w:tcPr>
          <w:p>
            <w:pPr>
              <w:shd w:val="clear" w:fill="E7E6E6" w:themeFill="background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操作执行并完成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F47E7"/>
    <w:multiLevelType w:val="singleLevel"/>
    <w:tmpl w:val="117F47E7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E8E"/>
    <w:rsid w:val="001A1321"/>
    <w:rsid w:val="002019A6"/>
    <w:rsid w:val="003D6B9F"/>
    <w:rsid w:val="003D7B97"/>
    <w:rsid w:val="004559E3"/>
    <w:rsid w:val="00495DC3"/>
    <w:rsid w:val="006009EC"/>
    <w:rsid w:val="006C0B27"/>
    <w:rsid w:val="00743CFD"/>
    <w:rsid w:val="00753D64"/>
    <w:rsid w:val="00762604"/>
    <w:rsid w:val="00764532"/>
    <w:rsid w:val="00774B38"/>
    <w:rsid w:val="007C6736"/>
    <w:rsid w:val="009027EB"/>
    <w:rsid w:val="009572AD"/>
    <w:rsid w:val="009639D5"/>
    <w:rsid w:val="00AF6D5F"/>
    <w:rsid w:val="00B51F57"/>
    <w:rsid w:val="00BE1958"/>
    <w:rsid w:val="00CA4E77"/>
    <w:rsid w:val="00CE5465"/>
    <w:rsid w:val="00D14AF1"/>
    <w:rsid w:val="00DF08C6"/>
    <w:rsid w:val="00E34938"/>
    <w:rsid w:val="00E63198"/>
    <w:rsid w:val="00F03306"/>
    <w:rsid w:val="010F1A10"/>
    <w:rsid w:val="011300ED"/>
    <w:rsid w:val="011979EB"/>
    <w:rsid w:val="011E0D3A"/>
    <w:rsid w:val="01521160"/>
    <w:rsid w:val="0155208B"/>
    <w:rsid w:val="01690D49"/>
    <w:rsid w:val="017265A9"/>
    <w:rsid w:val="019504BA"/>
    <w:rsid w:val="01A301FE"/>
    <w:rsid w:val="01A728B4"/>
    <w:rsid w:val="01CA0D20"/>
    <w:rsid w:val="01E915FB"/>
    <w:rsid w:val="01EA53F0"/>
    <w:rsid w:val="01F12C5F"/>
    <w:rsid w:val="022405CD"/>
    <w:rsid w:val="02494162"/>
    <w:rsid w:val="024F6C23"/>
    <w:rsid w:val="027E2E6B"/>
    <w:rsid w:val="028F5B16"/>
    <w:rsid w:val="0296710F"/>
    <w:rsid w:val="02B94CC0"/>
    <w:rsid w:val="02C76989"/>
    <w:rsid w:val="02CD697C"/>
    <w:rsid w:val="02E63215"/>
    <w:rsid w:val="02ED4F3A"/>
    <w:rsid w:val="03062EF1"/>
    <w:rsid w:val="030C0973"/>
    <w:rsid w:val="03132B67"/>
    <w:rsid w:val="032127BE"/>
    <w:rsid w:val="03431ADC"/>
    <w:rsid w:val="034657A9"/>
    <w:rsid w:val="03620007"/>
    <w:rsid w:val="03726C16"/>
    <w:rsid w:val="038F60E7"/>
    <w:rsid w:val="03984527"/>
    <w:rsid w:val="03C535EE"/>
    <w:rsid w:val="03D013E8"/>
    <w:rsid w:val="040956D6"/>
    <w:rsid w:val="040D6980"/>
    <w:rsid w:val="040F7CF6"/>
    <w:rsid w:val="044903DF"/>
    <w:rsid w:val="044D7633"/>
    <w:rsid w:val="04663DE8"/>
    <w:rsid w:val="04850310"/>
    <w:rsid w:val="04AA0C1D"/>
    <w:rsid w:val="04AA4B4F"/>
    <w:rsid w:val="04C844BF"/>
    <w:rsid w:val="04E1532B"/>
    <w:rsid w:val="04E33E07"/>
    <w:rsid w:val="04EB4B94"/>
    <w:rsid w:val="05100B72"/>
    <w:rsid w:val="05165498"/>
    <w:rsid w:val="051D281C"/>
    <w:rsid w:val="052821A5"/>
    <w:rsid w:val="054B66A9"/>
    <w:rsid w:val="057737E9"/>
    <w:rsid w:val="05A00A32"/>
    <w:rsid w:val="05B90250"/>
    <w:rsid w:val="05DB0265"/>
    <w:rsid w:val="05E564C5"/>
    <w:rsid w:val="05EA125D"/>
    <w:rsid w:val="06187012"/>
    <w:rsid w:val="06310528"/>
    <w:rsid w:val="066301A2"/>
    <w:rsid w:val="066535ED"/>
    <w:rsid w:val="06672000"/>
    <w:rsid w:val="066D3495"/>
    <w:rsid w:val="0679617F"/>
    <w:rsid w:val="067B1696"/>
    <w:rsid w:val="06822ACD"/>
    <w:rsid w:val="069466F6"/>
    <w:rsid w:val="06AF6D22"/>
    <w:rsid w:val="06B3334F"/>
    <w:rsid w:val="06B85EC1"/>
    <w:rsid w:val="06C41353"/>
    <w:rsid w:val="06D268A7"/>
    <w:rsid w:val="06D400F2"/>
    <w:rsid w:val="06E0132A"/>
    <w:rsid w:val="06F049FA"/>
    <w:rsid w:val="06F648F8"/>
    <w:rsid w:val="070C55AC"/>
    <w:rsid w:val="07187A75"/>
    <w:rsid w:val="07270991"/>
    <w:rsid w:val="07282048"/>
    <w:rsid w:val="07406F92"/>
    <w:rsid w:val="07653FE6"/>
    <w:rsid w:val="07666602"/>
    <w:rsid w:val="077B034C"/>
    <w:rsid w:val="077E315B"/>
    <w:rsid w:val="079E1713"/>
    <w:rsid w:val="07A505F4"/>
    <w:rsid w:val="080346D9"/>
    <w:rsid w:val="0813100C"/>
    <w:rsid w:val="0846603C"/>
    <w:rsid w:val="084B1D18"/>
    <w:rsid w:val="08560C70"/>
    <w:rsid w:val="0862509D"/>
    <w:rsid w:val="08633FDC"/>
    <w:rsid w:val="086451C6"/>
    <w:rsid w:val="08744982"/>
    <w:rsid w:val="08765F48"/>
    <w:rsid w:val="08826ABD"/>
    <w:rsid w:val="08837C43"/>
    <w:rsid w:val="08910CA9"/>
    <w:rsid w:val="08AE2874"/>
    <w:rsid w:val="08AF54E3"/>
    <w:rsid w:val="08B80208"/>
    <w:rsid w:val="08C843D7"/>
    <w:rsid w:val="08CC083B"/>
    <w:rsid w:val="08F40ADB"/>
    <w:rsid w:val="09072BD8"/>
    <w:rsid w:val="090A1900"/>
    <w:rsid w:val="09155977"/>
    <w:rsid w:val="091B6F77"/>
    <w:rsid w:val="09485FC1"/>
    <w:rsid w:val="0980004E"/>
    <w:rsid w:val="098232CF"/>
    <w:rsid w:val="09935ECE"/>
    <w:rsid w:val="09A7593A"/>
    <w:rsid w:val="09B84A18"/>
    <w:rsid w:val="09B963CD"/>
    <w:rsid w:val="09C33F48"/>
    <w:rsid w:val="09CB65DC"/>
    <w:rsid w:val="09D26FC2"/>
    <w:rsid w:val="09ED4A27"/>
    <w:rsid w:val="09F7679D"/>
    <w:rsid w:val="09FE4D88"/>
    <w:rsid w:val="0A2B14E3"/>
    <w:rsid w:val="0A677FF4"/>
    <w:rsid w:val="0A8644A6"/>
    <w:rsid w:val="0A9D454A"/>
    <w:rsid w:val="0AA06A38"/>
    <w:rsid w:val="0ACE212A"/>
    <w:rsid w:val="0AD95DE7"/>
    <w:rsid w:val="0ADC0E89"/>
    <w:rsid w:val="0AE36B3A"/>
    <w:rsid w:val="0B043B22"/>
    <w:rsid w:val="0B2A2B35"/>
    <w:rsid w:val="0B3F3384"/>
    <w:rsid w:val="0B444803"/>
    <w:rsid w:val="0B4A757A"/>
    <w:rsid w:val="0B5A2979"/>
    <w:rsid w:val="0B6E39E1"/>
    <w:rsid w:val="0B721CC1"/>
    <w:rsid w:val="0B9F43A2"/>
    <w:rsid w:val="0BA33E8E"/>
    <w:rsid w:val="0BA37891"/>
    <w:rsid w:val="0BAB6584"/>
    <w:rsid w:val="0BC43D56"/>
    <w:rsid w:val="0BDE119C"/>
    <w:rsid w:val="0BF4664C"/>
    <w:rsid w:val="0C0E634F"/>
    <w:rsid w:val="0C24195E"/>
    <w:rsid w:val="0C28273F"/>
    <w:rsid w:val="0C3E783A"/>
    <w:rsid w:val="0C58628F"/>
    <w:rsid w:val="0C6C0A46"/>
    <w:rsid w:val="0C6D5FC4"/>
    <w:rsid w:val="0C6D6D2F"/>
    <w:rsid w:val="0C723195"/>
    <w:rsid w:val="0C7865F8"/>
    <w:rsid w:val="0C865292"/>
    <w:rsid w:val="0C9A4930"/>
    <w:rsid w:val="0CA87750"/>
    <w:rsid w:val="0CA92B4A"/>
    <w:rsid w:val="0CB201E4"/>
    <w:rsid w:val="0CB63209"/>
    <w:rsid w:val="0CBD7E8E"/>
    <w:rsid w:val="0CBF231F"/>
    <w:rsid w:val="0CCB1F4C"/>
    <w:rsid w:val="0CCB6398"/>
    <w:rsid w:val="0CE53E5B"/>
    <w:rsid w:val="0CEF624A"/>
    <w:rsid w:val="0D154F21"/>
    <w:rsid w:val="0D166153"/>
    <w:rsid w:val="0D2B7078"/>
    <w:rsid w:val="0D3C2579"/>
    <w:rsid w:val="0D4F14A2"/>
    <w:rsid w:val="0D5B0CC0"/>
    <w:rsid w:val="0D75346D"/>
    <w:rsid w:val="0D7C2FC2"/>
    <w:rsid w:val="0D8324EB"/>
    <w:rsid w:val="0DA02ADB"/>
    <w:rsid w:val="0DA033B6"/>
    <w:rsid w:val="0DA149B3"/>
    <w:rsid w:val="0DAE28DD"/>
    <w:rsid w:val="0DCA423E"/>
    <w:rsid w:val="0DFB42C9"/>
    <w:rsid w:val="0E062380"/>
    <w:rsid w:val="0E142575"/>
    <w:rsid w:val="0E1645A3"/>
    <w:rsid w:val="0E274E80"/>
    <w:rsid w:val="0E2F5FBA"/>
    <w:rsid w:val="0E590C61"/>
    <w:rsid w:val="0E7668A3"/>
    <w:rsid w:val="0E881B48"/>
    <w:rsid w:val="0ED657C9"/>
    <w:rsid w:val="0EE22B6E"/>
    <w:rsid w:val="0EE24B82"/>
    <w:rsid w:val="0EFC181D"/>
    <w:rsid w:val="0F27778C"/>
    <w:rsid w:val="0F2C11E8"/>
    <w:rsid w:val="0F3C0CE6"/>
    <w:rsid w:val="0F5C0304"/>
    <w:rsid w:val="0F5E3F24"/>
    <w:rsid w:val="0F692775"/>
    <w:rsid w:val="0F6B37C7"/>
    <w:rsid w:val="0F7C6D83"/>
    <w:rsid w:val="0F814B15"/>
    <w:rsid w:val="0FB12316"/>
    <w:rsid w:val="0FB42C95"/>
    <w:rsid w:val="0FD26714"/>
    <w:rsid w:val="0FD55DEF"/>
    <w:rsid w:val="0FDF011F"/>
    <w:rsid w:val="0FF31AF6"/>
    <w:rsid w:val="0FF73557"/>
    <w:rsid w:val="100A1CEA"/>
    <w:rsid w:val="100B4802"/>
    <w:rsid w:val="100F007E"/>
    <w:rsid w:val="10152356"/>
    <w:rsid w:val="1023231E"/>
    <w:rsid w:val="1047182E"/>
    <w:rsid w:val="10650700"/>
    <w:rsid w:val="10832118"/>
    <w:rsid w:val="108B4D94"/>
    <w:rsid w:val="10A760C7"/>
    <w:rsid w:val="10AD0689"/>
    <w:rsid w:val="10B17D15"/>
    <w:rsid w:val="10C83E14"/>
    <w:rsid w:val="10DD615E"/>
    <w:rsid w:val="110C4362"/>
    <w:rsid w:val="110F0DA2"/>
    <w:rsid w:val="11244F56"/>
    <w:rsid w:val="112B4B2C"/>
    <w:rsid w:val="1132023E"/>
    <w:rsid w:val="113F0384"/>
    <w:rsid w:val="114D7174"/>
    <w:rsid w:val="1155539B"/>
    <w:rsid w:val="11611217"/>
    <w:rsid w:val="11611CC0"/>
    <w:rsid w:val="1164343A"/>
    <w:rsid w:val="119520FC"/>
    <w:rsid w:val="11B60373"/>
    <w:rsid w:val="11C608FA"/>
    <w:rsid w:val="11DB4970"/>
    <w:rsid w:val="11E56E40"/>
    <w:rsid w:val="11EF2CDB"/>
    <w:rsid w:val="11F0439A"/>
    <w:rsid w:val="12250CDC"/>
    <w:rsid w:val="12676A93"/>
    <w:rsid w:val="127411D4"/>
    <w:rsid w:val="128F5C9B"/>
    <w:rsid w:val="129D3738"/>
    <w:rsid w:val="12D843CC"/>
    <w:rsid w:val="12E36230"/>
    <w:rsid w:val="12E47281"/>
    <w:rsid w:val="12EE3194"/>
    <w:rsid w:val="12FA3447"/>
    <w:rsid w:val="12FF6BE5"/>
    <w:rsid w:val="130A1A25"/>
    <w:rsid w:val="132D5050"/>
    <w:rsid w:val="13357155"/>
    <w:rsid w:val="133652FA"/>
    <w:rsid w:val="134A039A"/>
    <w:rsid w:val="1375287C"/>
    <w:rsid w:val="13870785"/>
    <w:rsid w:val="13B011D5"/>
    <w:rsid w:val="13D45E46"/>
    <w:rsid w:val="13E13FE2"/>
    <w:rsid w:val="13E93AF0"/>
    <w:rsid w:val="13E96EB6"/>
    <w:rsid w:val="13EE7640"/>
    <w:rsid w:val="13EF4117"/>
    <w:rsid w:val="13FD0BCB"/>
    <w:rsid w:val="140016E1"/>
    <w:rsid w:val="1407424D"/>
    <w:rsid w:val="14100F94"/>
    <w:rsid w:val="14111484"/>
    <w:rsid w:val="144F612A"/>
    <w:rsid w:val="146C7D93"/>
    <w:rsid w:val="147C4B39"/>
    <w:rsid w:val="147E2FC2"/>
    <w:rsid w:val="148A2202"/>
    <w:rsid w:val="148B2543"/>
    <w:rsid w:val="149811AF"/>
    <w:rsid w:val="14B5699E"/>
    <w:rsid w:val="14BB740F"/>
    <w:rsid w:val="14EC2F7B"/>
    <w:rsid w:val="14FD7F35"/>
    <w:rsid w:val="14FE3F43"/>
    <w:rsid w:val="150A7F88"/>
    <w:rsid w:val="151F1102"/>
    <w:rsid w:val="1525149C"/>
    <w:rsid w:val="1540460B"/>
    <w:rsid w:val="15560D66"/>
    <w:rsid w:val="15647F71"/>
    <w:rsid w:val="157F18BB"/>
    <w:rsid w:val="15864CE9"/>
    <w:rsid w:val="158E0EFC"/>
    <w:rsid w:val="15C03EBE"/>
    <w:rsid w:val="15D72687"/>
    <w:rsid w:val="15D73321"/>
    <w:rsid w:val="15E621A0"/>
    <w:rsid w:val="16395919"/>
    <w:rsid w:val="16421F60"/>
    <w:rsid w:val="167A7909"/>
    <w:rsid w:val="169A26A6"/>
    <w:rsid w:val="16A67EBC"/>
    <w:rsid w:val="16A713EB"/>
    <w:rsid w:val="16E41710"/>
    <w:rsid w:val="16F9328A"/>
    <w:rsid w:val="16FF0699"/>
    <w:rsid w:val="17091409"/>
    <w:rsid w:val="171042DC"/>
    <w:rsid w:val="171D2CF6"/>
    <w:rsid w:val="171E2AC2"/>
    <w:rsid w:val="171F2D1F"/>
    <w:rsid w:val="172767E6"/>
    <w:rsid w:val="17373C2C"/>
    <w:rsid w:val="174261B7"/>
    <w:rsid w:val="175D7767"/>
    <w:rsid w:val="17601927"/>
    <w:rsid w:val="179535AC"/>
    <w:rsid w:val="17A903C7"/>
    <w:rsid w:val="17B22AD1"/>
    <w:rsid w:val="17BB0D97"/>
    <w:rsid w:val="17DE1C2E"/>
    <w:rsid w:val="18051DA8"/>
    <w:rsid w:val="18052012"/>
    <w:rsid w:val="180664CE"/>
    <w:rsid w:val="180D7D78"/>
    <w:rsid w:val="181765AC"/>
    <w:rsid w:val="181A5146"/>
    <w:rsid w:val="181C0764"/>
    <w:rsid w:val="181D77A2"/>
    <w:rsid w:val="182B7EBD"/>
    <w:rsid w:val="183F7CC1"/>
    <w:rsid w:val="186A09FD"/>
    <w:rsid w:val="187005C7"/>
    <w:rsid w:val="187054D9"/>
    <w:rsid w:val="18807A89"/>
    <w:rsid w:val="188D3986"/>
    <w:rsid w:val="18A86FAA"/>
    <w:rsid w:val="18D24ECD"/>
    <w:rsid w:val="18DC2DA5"/>
    <w:rsid w:val="18E23B83"/>
    <w:rsid w:val="18E3779E"/>
    <w:rsid w:val="19131E73"/>
    <w:rsid w:val="195F4C66"/>
    <w:rsid w:val="19724CC4"/>
    <w:rsid w:val="19842D5A"/>
    <w:rsid w:val="19A95DBD"/>
    <w:rsid w:val="19AB1CDD"/>
    <w:rsid w:val="19B15AB2"/>
    <w:rsid w:val="19C55712"/>
    <w:rsid w:val="19C900D8"/>
    <w:rsid w:val="19CC48EE"/>
    <w:rsid w:val="1A012440"/>
    <w:rsid w:val="1A0D0B71"/>
    <w:rsid w:val="1A126FF8"/>
    <w:rsid w:val="1A140A72"/>
    <w:rsid w:val="1A145ECD"/>
    <w:rsid w:val="1A203E1E"/>
    <w:rsid w:val="1A354FF1"/>
    <w:rsid w:val="1A41054C"/>
    <w:rsid w:val="1A4151BD"/>
    <w:rsid w:val="1A556240"/>
    <w:rsid w:val="1A5927C9"/>
    <w:rsid w:val="1A631295"/>
    <w:rsid w:val="1A9308FD"/>
    <w:rsid w:val="1A9774F2"/>
    <w:rsid w:val="1A9C16E1"/>
    <w:rsid w:val="1AA85C63"/>
    <w:rsid w:val="1AB07E23"/>
    <w:rsid w:val="1AE45B96"/>
    <w:rsid w:val="1AFE1554"/>
    <w:rsid w:val="1B032904"/>
    <w:rsid w:val="1B15009E"/>
    <w:rsid w:val="1B3B1CD0"/>
    <w:rsid w:val="1B722802"/>
    <w:rsid w:val="1B764431"/>
    <w:rsid w:val="1B8F46A4"/>
    <w:rsid w:val="1B926558"/>
    <w:rsid w:val="1BAA36F2"/>
    <w:rsid w:val="1BB6288E"/>
    <w:rsid w:val="1BCC47F3"/>
    <w:rsid w:val="1BD07E07"/>
    <w:rsid w:val="1BF86FF0"/>
    <w:rsid w:val="1BFA6559"/>
    <w:rsid w:val="1BFC60C8"/>
    <w:rsid w:val="1BFC6144"/>
    <w:rsid w:val="1BFC65FE"/>
    <w:rsid w:val="1C093CFE"/>
    <w:rsid w:val="1C117E65"/>
    <w:rsid w:val="1C3A158D"/>
    <w:rsid w:val="1C563586"/>
    <w:rsid w:val="1C6D7834"/>
    <w:rsid w:val="1C9C272F"/>
    <w:rsid w:val="1CA55E41"/>
    <w:rsid w:val="1CCA2CC9"/>
    <w:rsid w:val="1CF66F9E"/>
    <w:rsid w:val="1D2A4012"/>
    <w:rsid w:val="1D2B141D"/>
    <w:rsid w:val="1D384D78"/>
    <w:rsid w:val="1D3D09D8"/>
    <w:rsid w:val="1D5B1E7F"/>
    <w:rsid w:val="1D9C6111"/>
    <w:rsid w:val="1DA80EAC"/>
    <w:rsid w:val="1DB6298C"/>
    <w:rsid w:val="1DB97DEA"/>
    <w:rsid w:val="1DC84C20"/>
    <w:rsid w:val="1DC96801"/>
    <w:rsid w:val="1DCB17CD"/>
    <w:rsid w:val="1DDA1B58"/>
    <w:rsid w:val="1DE617A2"/>
    <w:rsid w:val="1E0B1C0C"/>
    <w:rsid w:val="1E0E7E51"/>
    <w:rsid w:val="1E1B6F28"/>
    <w:rsid w:val="1E350FBD"/>
    <w:rsid w:val="1E3909D6"/>
    <w:rsid w:val="1E3C5EA2"/>
    <w:rsid w:val="1E3F318D"/>
    <w:rsid w:val="1E4A5FC0"/>
    <w:rsid w:val="1E532589"/>
    <w:rsid w:val="1E587A43"/>
    <w:rsid w:val="1E603260"/>
    <w:rsid w:val="1E68532B"/>
    <w:rsid w:val="1EB32ABE"/>
    <w:rsid w:val="1EB63873"/>
    <w:rsid w:val="1EBA344A"/>
    <w:rsid w:val="1EE76564"/>
    <w:rsid w:val="1EEC0D7A"/>
    <w:rsid w:val="1EF0361E"/>
    <w:rsid w:val="1F082B54"/>
    <w:rsid w:val="1F107920"/>
    <w:rsid w:val="1F1460CA"/>
    <w:rsid w:val="1F1A370D"/>
    <w:rsid w:val="1F3433E8"/>
    <w:rsid w:val="1F356B1A"/>
    <w:rsid w:val="1F3734A1"/>
    <w:rsid w:val="1F41235A"/>
    <w:rsid w:val="1F4B4EC2"/>
    <w:rsid w:val="1F564C98"/>
    <w:rsid w:val="1F5F56F7"/>
    <w:rsid w:val="1F626177"/>
    <w:rsid w:val="1F6E1007"/>
    <w:rsid w:val="1F761580"/>
    <w:rsid w:val="1F8B00FB"/>
    <w:rsid w:val="1FE040AA"/>
    <w:rsid w:val="1FFF793F"/>
    <w:rsid w:val="2004202E"/>
    <w:rsid w:val="200B6A9F"/>
    <w:rsid w:val="200D09C9"/>
    <w:rsid w:val="2037323B"/>
    <w:rsid w:val="2049382F"/>
    <w:rsid w:val="205030D2"/>
    <w:rsid w:val="20523B4A"/>
    <w:rsid w:val="20687554"/>
    <w:rsid w:val="207057E6"/>
    <w:rsid w:val="20936880"/>
    <w:rsid w:val="20AC4569"/>
    <w:rsid w:val="20AF75E1"/>
    <w:rsid w:val="20BA5E08"/>
    <w:rsid w:val="20BE3F03"/>
    <w:rsid w:val="20DF352C"/>
    <w:rsid w:val="20F27228"/>
    <w:rsid w:val="20FF3B43"/>
    <w:rsid w:val="21077E23"/>
    <w:rsid w:val="210A307E"/>
    <w:rsid w:val="210D30D8"/>
    <w:rsid w:val="21114A67"/>
    <w:rsid w:val="21333F49"/>
    <w:rsid w:val="21416097"/>
    <w:rsid w:val="21460C40"/>
    <w:rsid w:val="2161303C"/>
    <w:rsid w:val="216341B7"/>
    <w:rsid w:val="21651D90"/>
    <w:rsid w:val="217F0D98"/>
    <w:rsid w:val="217F2938"/>
    <w:rsid w:val="21800289"/>
    <w:rsid w:val="21A238A7"/>
    <w:rsid w:val="21A24FAA"/>
    <w:rsid w:val="21B9662E"/>
    <w:rsid w:val="21D85391"/>
    <w:rsid w:val="21DB248B"/>
    <w:rsid w:val="21EB44B1"/>
    <w:rsid w:val="21ED07E6"/>
    <w:rsid w:val="220351B8"/>
    <w:rsid w:val="220973CF"/>
    <w:rsid w:val="22244F35"/>
    <w:rsid w:val="22317350"/>
    <w:rsid w:val="223A092A"/>
    <w:rsid w:val="223C6AED"/>
    <w:rsid w:val="2250345B"/>
    <w:rsid w:val="22542248"/>
    <w:rsid w:val="22810677"/>
    <w:rsid w:val="228D2A5C"/>
    <w:rsid w:val="22BA50D6"/>
    <w:rsid w:val="22C70109"/>
    <w:rsid w:val="22CD748B"/>
    <w:rsid w:val="22D0776D"/>
    <w:rsid w:val="22E6610C"/>
    <w:rsid w:val="22F10B9E"/>
    <w:rsid w:val="22F12434"/>
    <w:rsid w:val="22F153EF"/>
    <w:rsid w:val="232101A0"/>
    <w:rsid w:val="233A026B"/>
    <w:rsid w:val="234A3443"/>
    <w:rsid w:val="234A4515"/>
    <w:rsid w:val="235D6E59"/>
    <w:rsid w:val="2368028A"/>
    <w:rsid w:val="238E7820"/>
    <w:rsid w:val="23AB67CF"/>
    <w:rsid w:val="23C55A4A"/>
    <w:rsid w:val="23CA1960"/>
    <w:rsid w:val="23CF3157"/>
    <w:rsid w:val="23FB5CF2"/>
    <w:rsid w:val="24070D53"/>
    <w:rsid w:val="240D4CB3"/>
    <w:rsid w:val="24113F2A"/>
    <w:rsid w:val="2418557B"/>
    <w:rsid w:val="242B7D8F"/>
    <w:rsid w:val="243E74C5"/>
    <w:rsid w:val="244423B5"/>
    <w:rsid w:val="2444726E"/>
    <w:rsid w:val="24553299"/>
    <w:rsid w:val="245A5296"/>
    <w:rsid w:val="246570C0"/>
    <w:rsid w:val="24784998"/>
    <w:rsid w:val="247A557C"/>
    <w:rsid w:val="247A5F97"/>
    <w:rsid w:val="24873FC6"/>
    <w:rsid w:val="248B2077"/>
    <w:rsid w:val="24A778DB"/>
    <w:rsid w:val="24AA1CEC"/>
    <w:rsid w:val="24BC298C"/>
    <w:rsid w:val="25112B61"/>
    <w:rsid w:val="252D0BF9"/>
    <w:rsid w:val="253332C7"/>
    <w:rsid w:val="256C1CB2"/>
    <w:rsid w:val="256E360B"/>
    <w:rsid w:val="25783781"/>
    <w:rsid w:val="258615DF"/>
    <w:rsid w:val="2596014F"/>
    <w:rsid w:val="25A80C03"/>
    <w:rsid w:val="25B50A72"/>
    <w:rsid w:val="25DC0FD4"/>
    <w:rsid w:val="25E463FC"/>
    <w:rsid w:val="25E5327E"/>
    <w:rsid w:val="25FA3484"/>
    <w:rsid w:val="2601183E"/>
    <w:rsid w:val="26081C12"/>
    <w:rsid w:val="261F5B82"/>
    <w:rsid w:val="262164F5"/>
    <w:rsid w:val="262E6663"/>
    <w:rsid w:val="26324F73"/>
    <w:rsid w:val="26517AEA"/>
    <w:rsid w:val="26581A63"/>
    <w:rsid w:val="26600350"/>
    <w:rsid w:val="26744441"/>
    <w:rsid w:val="267E4576"/>
    <w:rsid w:val="2681380A"/>
    <w:rsid w:val="268A4CBA"/>
    <w:rsid w:val="268E2BC4"/>
    <w:rsid w:val="26B37195"/>
    <w:rsid w:val="26C02A3C"/>
    <w:rsid w:val="26CA0330"/>
    <w:rsid w:val="26CC3DC9"/>
    <w:rsid w:val="26D738FE"/>
    <w:rsid w:val="26D94270"/>
    <w:rsid w:val="26E42370"/>
    <w:rsid w:val="26E65D89"/>
    <w:rsid w:val="26F33BF0"/>
    <w:rsid w:val="27434A8A"/>
    <w:rsid w:val="275C5751"/>
    <w:rsid w:val="276C736C"/>
    <w:rsid w:val="27732A5C"/>
    <w:rsid w:val="27734323"/>
    <w:rsid w:val="277D73DB"/>
    <w:rsid w:val="278969E2"/>
    <w:rsid w:val="27A054DC"/>
    <w:rsid w:val="27B26905"/>
    <w:rsid w:val="27C4078F"/>
    <w:rsid w:val="27D125C7"/>
    <w:rsid w:val="27DE7429"/>
    <w:rsid w:val="27E8645B"/>
    <w:rsid w:val="27F0584F"/>
    <w:rsid w:val="27FB7401"/>
    <w:rsid w:val="27FF674D"/>
    <w:rsid w:val="28074347"/>
    <w:rsid w:val="28361335"/>
    <w:rsid w:val="285539C5"/>
    <w:rsid w:val="285E0316"/>
    <w:rsid w:val="28640900"/>
    <w:rsid w:val="286F2025"/>
    <w:rsid w:val="28A169E3"/>
    <w:rsid w:val="28C26840"/>
    <w:rsid w:val="28E5003C"/>
    <w:rsid w:val="28F7522B"/>
    <w:rsid w:val="28FB0EE6"/>
    <w:rsid w:val="28FC180E"/>
    <w:rsid w:val="29103827"/>
    <w:rsid w:val="29173B57"/>
    <w:rsid w:val="29267CA1"/>
    <w:rsid w:val="29271F45"/>
    <w:rsid w:val="292D5FAA"/>
    <w:rsid w:val="293454D7"/>
    <w:rsid w:val="293C558D"/>
    <w:rsid w:val="29472D6C"/>
    <w:rsid w:val="297A0522"/>
    <w:rsid w:val="29824A36"/>
    <w:rsid w:val="29854FF2"/>
    <w:rsid w:val="29A95B00"/>
    <w:rsid w:val="29C82277"/>
    <w:rsid w:val="29D53C25"/>
    <w:rsid w:val="29D71754"/>
    <w:rsid w:val="29D934E6"/>
    <w:rsid w:val="2A094F95"/>
    <w:rsid w:val="2A135895"/>
    <w:rsid w:val="2A260164"/>
    <w:rsid w:val="2A3A5B91"/>
    <w:rsid w:val="2A560842"/>
    <w:rsid w:val="2A570E5B"/>
    <w:rsid w:val="2A5B72D8"/>
    <w:rsid w:val="2A6424DF"/>
    <w:rsid w:val="2A8851D2"/>
    <w:rsid w:val="2A8F7D68"/>
    <w:rsid w:val="2AA6321A"/>
    <w:rsid w:val="2AD67802"/>
    <w:rsid w:val="2AD9701B"/>
    <w:rsid w:val="2B0F66B2"/>
    <w:rsid w:val="2B1050EE"/>
    <w:rsid w:val="2B26094F"/>
    <w:rsid w:val="2B2E5B1F"/>
    <w:rsid w:val="2B321B1E"/>
    <w:rsid w:val="2B43451C"/>
    <w:rsid w:val="2B4A12ED"/>
    <w:rsid w:val="2B4F0C4E"/>
    <w:rsid w:val="2B4F6AFD"/>
    <w:rsid w:val="2B646E1B"/>
    <w:rsid w:val="2B784E40"/>
    <w:rsid w:val="2B7B2226"/>
    <w:rsid w:val="2B7B2D5B"/>
    <w:rsid w:val="2B7C5DB0"/>
    <w:rsid w:val="2B8A0A60"/>
    <w:rsid w:val="2BAF56D8"/>
    <w:rsid w:val="2BD2528E"/>
    <w:rsid w:val="2BD6601D"/>
    <w:rsid w:val="2BDA2C22"/>
    <w:rsid w:val="2BEE57FD"/>
    <w:rsid w:val="2C054DD0"/>
    <w:rsid w:val="2C22255D"/>
    <w:rsid w:val="2C5B47F9"/>
    <w:rsid w:val="2C9E580A"/>
    <w:rsid w:val="2CA1372D"/>
    <w:rsid w:val="2CA477B2"/>
    <w:rsid w:val="2CA85D9D"/>
    <w:rsid w:val="2CB12869"/>
    <w:rsid w:val="2CBF458C"/>
    <w:rsid w:val="2CE5201C"/>
    <w:rsid w:val="2D02514A"/>
    <w:rsid w:val="2D084E09"/>
    <w:rsid w:val="2D0F7FD1"/>
    <w:rsid w:val="2D271539"/>
    <w:rsid w:val="2D340546"/>
    <w:rsid w:val="2D4A2C6C"/>
    <w:rsid w:val="2D4B409D"/>
    <w:rsid w:val="2D693EEA"/>
    <w:rsid w:val="2D6D0946"/>
    <w:rsid w:val="2D7C43A7"/>
    <w:rsid w:val="2D94131D"/>
    <w:rsid w:val="2DB4600C"/>
    <w:rsid w:val="2DCE11A8"/>
    <w:rsid w:val="2DD75D95"/>
    <w:rsid w:val="2DE333DA"/>
    <w:rsid w:val="2DED6770"/>
    <w:rsid w:val="2DFD3309"/>
    <w:rsid w:val="2E062C1F"/>
    <w:rsid w:val="2E0B1EBF"/>
    <w:rsid w:val="2E157019"/>
    <w:rsid w:val="2E1A3010"/>
    <w:rsid w:val="2E232A55"/>
    <w:rsid w:val="2E352A9D"/>
    <w:rsid w:val="2E3F5D09"/>
    <w:rsid w:val="2E6420C2"/>
    <w:rsid w:val="2E697A74"/>
    <w:rsid w:val="2E7674A3"/>
    <w:rsid w:val="2E7750B0"/>
    <w:rsid w:val="2E890B97"/>
    <w:rsid w:val="2EB729D7"/>
    <w:rsid w:val="2EC02463"/>
    <w:rsid w:val="2EDA6825"/>
    <w:rsid w:val="2EEA7B99"/>
    <w:rsid w:val="2EFB23BD"/>
    <w:rsid w:val="2F003C65"/>
    <w:rsid w:val="2F0E7DA4"/>
    <w:rsid w:val="2F1674E0"/>
    <w:rsid w:val="2F190F87"/>
    <w:rsid w:val="2F25282F"/>
    <w:rsid w:val="2F4975EF"/>
    <w:rsid w:val="2F4C1583"/>
    <w:rsid w:val="2F61005B"/>
    <w:rsid w:val="2F653AC0"/>
    <w:rsid w:val="2F6A3DE7"/>
    <w:rsid w:val="2F6D36BB"/>
    <w:rsid w:val="2F9024A3"/>
    <w:rsid w:val="2F9A7CD4"/>
    <w:rsid w:val="2FAC0084"/>
    <w:rsid w:val="2FB6722F"/>
    <w:rsid w:val="2FB82252"/>
    <w:rsid w:val="2FBD47CB"/>
    <w:rsid w:val="2FD07151"/>
    <w:rsid w:val="2FD66637"/>
    <w:rsid w:val="2FD85B22"/>
    <w:rsid w:val="2FE54525"/>
    <w:rsid w:val="2FF44678"/>
    <w:rsid w:val="2FF61D81"/>
    <w:rsid w:val="3013413D"/>
    <w:rsid w:val="30420231"/>
    <w:rsid w:val="30506D35"/>
    <w:rsid w:val="3058692A"/>
    <w:rsid w:val="305D2420"/>
    <w:rsid w:val="30851E85"/>
    <w:rsid w:val="30AE2FC2"/>
    <w:rsid w:val="30C1108D"/>
    <w:rsid w:val="30E27CFE"/>
    <w:rsid w:val="30E66A16"/>
    <w:rsid w:val="30E91723"/>
    <w:rsid w:val="30FE0960"/>
    <w:rsid w:val="313D3C88"/>
    <w:rsid w:val="316270F8"/>
    <w:rsid w:val="31A16956"/>
    <w:rsid w:val="31E41DFF"/>
    <w:rsid w:val="31E83942"/>
    <w:rsid w:val="31E9767B"/>
    <w:rsid w:val="31F769D2"/>
    <w:rsid w:val="320F4742"/>
    <w:rsid w:val="321E57DF"/>
    <w:rsid w:val="32250EDE"/>
    <w:rsid w:val="32343ADB"/>
    <w:rsid w:val="323A0E1C"/>
    <w:rsid w:val="32861E88"/>
    <w:rsid w:val="329D1B6D"/>
    <w:rsid w:val="32BD389B"/>
    <w:rsid w:val="32D85727"/>
    <w:rsid w:val="3306206D"/>
    <w:rsid w:val="330D3885"/>
    <w:rsid w:val="33146BDF"/>
    <w:rsid w:val="332E1AA5"/>
    <w:rsid w:val="333B4BB8"/>
    <w:rsid w:val="334F2C6D"/>
    <w:rsid w:val="336319F0"/>
    <w:rsid w:val="336A71AF"/>
    <w:rsid w:val="336D50C6"/>
    <w:rsid w:val="336E5940"/>
    <w:rsid w:val="33766656"/>
    <w:rsid w:val="33824E3C"/>
    <w:rsid w:val="33846C97"/>
    <w:rsid w:val="338B0B25"/>
    <w:rsid w:val="33924AFE"/>
    <w:rsid w:val="339B04EB"/>
    <w:rsid w:val="339F352A"/>
    <w:rsid w:val="33B941E3"/>
    <w:rsid w:val="33BF573E"/>
    <w:rsid w:val="33C02950"/>
    <w:rsid w:val="33EA4326"/>
    <w:rsid w:val="33F742C0"/>
    <w:rsid w:val="34094557"/>
    <w:rsid w:val="341140D3"/>
    <w:rsid w:val="341E431F"/>
    <w:rsid w:val="34390966"/>
    <w:rsid w:val="343A1ADE"/>
    <w:rsid w:val="34431991"/>
    <w:rsid w:val="346434A1"/>
    <w:rsid w:val="34B02AA9"/>
    <w:rsid w:val="34B71906"/>
    <w:rsid w:val="34D72AAF"/>
    <w:rsid w:val="34E27276"/>
    <w:rsid w:val="34E315E6"/>
    <w:rsid w:val="35080B07"/>
    <w:rsid w:val="350947D9"/>
    <w:rsid w:val="354C2C05"/>
    <w:rsid w:val="355C281C"/>
    <w:rsid w:val="357F475D"/>
    <w:rsid w:val="3598660E"/>
    <w:rsid w:val="35AD6BC4"/>
    <w:rsid w:val="35C409D1"/>
    <w:rsid w:val="35C97474"/>
    <w:rsid w:val="35D95506"/>
    <w:rsid w:val="35DA4BF2"/>
    <w:rsid w:val="35E0319C"/>
    <w:rsid w:val="35E63CBB"/>
    <w:rsid w:val="35E70E10"/>
    <w:rsid w:val="35EB7B28"/>
    <w:rsid w:val="360A7099"/>
    <w:rsid w:val="360B051F"/>
    <w:rsid w:val="36185F19"/>
    <w:rsid w:val="362942C7"/>
    <w:rsid w:val="362C51A2"/>
    <w:rsid w:val="362F33CE"/>
    <w:rsid w:val="36321F2F"/>
    <w:rsid w:val="36323DFA"/>
    <w:rsid w:val="363763D9"/>
    <w:rsid w:val="36471B3A"/>
    <w:rsid w:val="366E45EC"/>
    <w:rsid w:val="367B0CE5"/>
    <w:rsid w:val="368A0F95"/>
    <w:rsid w:val="36921B8D"/>
    <w:rsid w:val="36BC71A6"/>
    <w:rsid w:val="36C2216E"/>
    <w:rsid w:val="36CC20C6"/>
    <w:rsid w:val="36E24C50"/>
    <w:rsid w:val="36F92826"/>
    <w:rsid w:val="37241256"/>
    <w:rsid w:val="372521DB"/>
    <w:rsid w:val="37280966"/>
    <w:rsid w:val="37290C02"/>
    <w:rsid w:val="372E6DC0"/>
    <w:rsid w:val="373321A5"/>
    <w:rsid w:val="3759048B"/>
    <w:rsid w:val="376022D9"/>
    <w:rsid w:val="37696CD7"/>
    <w:rsid w:val="376F2C80"/>
    <w:rsid w:val="377203B8"/>
    <w:rsid w:val="37D13320"/>
    <w:rsid w:val="37D17A6B"/>
    <w:rsid w:val="37D77E45"/>
    <w:rsid w:val="37DE1680"/>
    <w:rsid w:val="37E14F05"/>
    <w:rsid w:val="37E53D43"/>
    <w:rsid w:val="38231195"/>
    <w:rsid w:val="38285728"/>
    <w:rsid w:val="382C2A5B"/>
    <w:rsid w:val="382D24C2"/>
    <w:rsid w:val="38403591"/>
    <w:rsid w:val="385455C9"/>
    <w:rsid w:val="3866004E"/>
    <w:rsid w:val="38693E4E"/>
    <w:rsid w:val="386A184B"/>
    <w:rsid w:val="38757770"/>
    <w:rsid w:val="38804DB9"/>
    <w:rsid w:val="38976C0E"/>
    <w:rsid w:val="389C698F"/>
    <w:rsid w:val="389C6C2D"/>
    <w:rsid w:val="38BF2ACA"/>
    <w:rsid w:val="38C021FF"/>
    <w:rsid w:val="38CC7C77"/>
    <w:rsid w:val="38CE306B"/>
    <w:rsid w:val="3915722C"/>
    <w:rsid w:val="39211BB6"/>
    <w:rsid w:val="39353127"/>
    <w:rsid w:val="393E63EF"/>
    <w:rsid w:val="3945068A"/>
    <w:rsid w:val="395444BE"/>
    <w:rsid w:val="395549FB"/>
    <w:rsid w:val="395D562B"/>
    <w:rsid w:val="396062B0"/>
    <w:rsid w:val="39751A9E"/>
    <w:rsid w:val="397F20F9"/>
    <w:rsid w:val="39895CBC"/>
    <w:rsid w:val="39AE2044"/>
    <w:rsid w:val="39DE4599"/>
    <w:rsid w:val="39FA2FD4"/>
    <w:rsid w:val="3A0C62C5"/>
    <w:rsid w:val="3A13356A"/>
    <w:rsid w:val="3A4B09A7"/>
    <w:rsid w:val="3A532D10"/>
    <w:rsid w:val="3A713DB6"/>
    <w:rsid w:val="3A8921BC"/>
    <w:rsid w:val="3A900000"/>
    <w:rsid w:val="3AA561F4"/>
    <w:rsid w:val="3AE11359"/>
    <w:rsid w:val="3AE237CF"/>
    <w:rsid w:val="3B076E6F"/>
    <w:rsid w:val="3B0F44A0"/>
    <w:rsid w:val="3B304B5A"/>
    <w:rsid w:val="3B306236"/>
    <w:rsid w:val="3B552446"/>
    <w:rsid w:val="3B652D8E"/>
    <w:rsid w:val="3B8F5348"/>
    <w:rsid w:val="3BA375A1"/>
    <w:rsid w:val="3BAD7C7E"/>
    <w:rsid w:val="3BCA40BD"/>
    <w:rsid w:val="3BE115CD"/>
    <w:rsid w:val="3BE156FB"/>
    <w:rsid w:val="3BE352D1"/>
    <w:rsid w:val="3C11550F"/>
    <w:rsid w:val="3C352842"/>
    <w:rsid w:val="3C3D796F"/>
    <w:rsid w:val="3C4423EE"/>
    <w:rsid w:val="3C501162"/>
    <w:rsid w:val="3C614608"/>
    <w:rsid w:val="3C665113"/>
    <w:rsid w:val="3C704066"/>
    <w:rsid w:val="3C7C546F"/>
    <w:rsid w:val="3C80369C"/>
    <w:rsid w:val="3CBB754C"/>
    <w:rsid w:val="3CC63639"/>
    <w:rsid w:val="3CE319E7"/>
    <w:rsid w:val="3D0D56C7"/>
    <w:rsid w:val="3D264B5E"/>
    <w:rsid w:val="3D6D1881"/>
    <w:rsid w:val="3D7755D5"/>
    <w:rsid w:val="3D9232BB"/>
    <w:rsid w:val="3DA90497"/>
    <w:rsid w:val="3DBF2B29"/>
    <w:rsid w:val="3DD37A43"/>
    <w:rsid w:val="3DD80FBD"/>
    <w:rsid w:val="3DED0522"/>
    <w:rsid w:val="3DFA298D"/>
    <w:rsid w:val="3DFB2D53"/>
    <w:rsid w:val="3DFD16BA"/>
    <w:rsid w:val="3E022A61"/>
    <w:rsid w:val="3E0C0796"/>
    <w:rsid w:val="3E421158"/>
    <w:rsid w:val="3E4C1D4D"/>
    <w:rsid w:val="3E4D0538"/>
    <w:rsid w:val="3E5A7435"/>
    <w:rsid w:val="3E5F4986"/>
    <w:rsid w:val="3E64718F"/>
    <w:rsid w:val="3E733C05"/>
    <w:rsid w:val="3E760FEA"/>
    <w:rsid w:val="3E984CC1"/>
    <w:rsid w:val="3EA052B0"/>
    <w:rsid w:val="3EA8025B"/>
    <w:rsid w:val="3EC93451"/>
    <w:rsid w:val="3ED023DD"/>
    <w:rsid w:val="3ED97258"/>
    <w:rsid w:val="3EE02189"/>
    <w:rsid w:val="3EE316BF"/>
    <w:rsid w:val="3EEC47C6"/>
    <w:rsid w:val="3EEC5B39"/>
    <w:rsid w:val="3EF30678"/>
    <w:rsid w:val="3EFB1CD7"/>
    <w:rsid w:val="3F023D81"/>
    <w:rsid w:val="3F033568"/>
    <w:rsid w:val="3F096FC8"/>
    <w:rsid w:val="3F0A38F2"/>
    <w:rsid w:val="3F0E0FB9"/>
    <w:rsid w:val="3F0F6302"/>
    <w:rsid w:val="3F1D61C8"/>
    <w:rsid w:val="3F412555"/>
    <w:rsid w:val="3F440C69"/>
    <w:rsid w:val="3F4A0E1A"/>
    <w:rsid w:val="3F65485C"/>
    <w:rsid w:val="3F863A1E"/>
    <w:rsid w:val="3FA85887"/>
    <w:rsid w:val="3FAF7C22"/>
    <w:rsid w:val="400801E2"/>
    <w:rsid w:val="400C6E23"/>
    <w:rsid w:val="40122F32"/>
    <w:rsid w:val="401B742E"/>
    <w:rsid w:val="40267FB7"/>
    <w:rsid w:val="40361037"/>
    <w:rsid w:val="40364C38"/>
    <w:rsid w:val="40500AB2"/>
    <w:rsid w:val="40686CC6"/>
    <w:rsid w:val="4071197E"/>
    <w:rsid w:val="40811353"/>
    <w:rsid w:val="40977C75"/>
    <w:rsid w:val="409A31CF"/>
    <w:rsid w:val="40A80425"/>
    <w:rsid w:val="40C36D1F"/>
    <w:rsid w:val="40D0498C"/>
    <w:rsid w:val="411D3DE0"/>
    <w:rsid w:val="412B2879"/>
    <w:rsid w:val="41625280"/>
    <w:rsid w:val="41741A8A"/>
    <w:rsid w:val="417F4F7C"/>
    <w:rsid w:val="41A508B7"/>
    <w:rsid w:val="41A52212"/>
    <w:rsid w:val="41A56FF3"/>
    <w:rsid w:val="41AA46F1"/>
    <w:rsid w:val="41AA6A65"/>
    <w:rsid w:val="41D80AC2"/>
    <w:rsid w:val="41F2207A"/>
    <w:rsid w:val="41F560D9"/>
    <w:rsid w:val="424334E4"/>
    <w:rsid w:val="42A11EC8"/>
    <w:rsid w:val="42A93370"/>
    <w:rsid w:val="42AE117D"/>
    <w:rsid w:val="42DC37CF"/>
    <w:rsid w:val="42F30F78"/>
    <w:rsid w:val="430A5712"/>
    <w:rsid w:val="430A64E9"/>
    <w:rsid w:val="430C2BB1"/>
    <w:rsid w:val="43117E4F"/>
    <w:rsid w:val="43186264"/>
    <w:rsid w:val="436D74FF"/>
    <w:rsid w:val="437249C6"/>
    <w:rsid w:val="437416FA"/>
    <w:rsid w:val="4375721B"/>
    <w:rsid w:val="437B4CA9"/>
    <w:rsid w:val="4384462C"/>
    <w:rsid w:val="43D03078"/>
    <w:rsid w:val="43DE4429"/>
    <w:rsid w:val="43FD593D"/>
    <w:rsid w:val="44197963"/>
    <w:rsid w:val="441F5149"/>
    <w:rsid w:val="44266B5A"/>
    <w:rsid w:val="442E50FD"/>
    <w:rsid w:val="44390AAD"/>
    <w:rsid w:val="44474709"/>
    <w:rsid w:val="445618DC"/>
    <w:rsid w:val="447C5258"/>
    <w:rsid w:val="44AC1F38"/>
    <w:rsid w:val="44AF11CE"/>
    <w:rsid w:val="44B561C4"/>
    <w:rsid w:val="44BE2304"/>
    <w:rsid w:val="44D747CD"/>
    <w:rsid w:val="44EF41C7"/>
    <w:rsid w:val="44FB56F1"/>
    <w:rsid w:val="44FD469F"/>
    <w:rsid w:val="4500256F"/>
    <w:rsid w:val="45014782"/>
    <w:rsid w:val="45025E05"/>
    <w:rsid w:val="450E20EE"/>
    <w:rsid w:val="45125DD9"/>
    <w:rsid w:val="45135F59"/>
    <w:rsid w:val="45162192"/>
    <w:rsid w:val="45384541"/>
    <w:rsid w:val="453B65A2"/>
    <w:rsid w:val="45495FBC"/>
    <w:rsid w:val="45534066"/>
    <w:rsid w:val="456466E5"/>
    <w:rsid w:val="456B78C2"/>
    <w:rsid w:val="457A13B1"/>
    <w:rsid w:val="459A509E"/>
    <w:rsid w:val="45A2483F"/>
    <w:rsid w:val="45F10948"/>
    <w:rsid w:val="45F140CA"/>
    <w:rsid w:val="46035D3F"/>
    <w:rsid w:val="460C0F0C"/>
    <w:rsid w:val="461764E5"/>
    <w:rsid w:val="461A7C84"/>
    <w:rsid w:val="46207A3E"/>
    <w:rsid w:val="463B5EDF"/>
    <w:rsid w:val="46422F0E"/>
    <w:rsid w:val="464C6ABC"/>
    <w:rsid w:val="465313D1"/>
    <w:rsid w:val="466258D7"/>
    <w:rsid w:val="46636141"/>
    <w:rsid w:val="4677636A"/>
    <w:rsid w:val="46903707"/>
    <w:rsid w:val="46934EE2"/>
    <w:rsid w:val="46B43F60"/>
    <w:rsid w:val="46BF2897"/>
    <w:rsid w:val="46DB649C"/>
    <w:rsid w:val="46F52B37"/>
    <w:rsid w:val="46FC6ECA"/>
    <w:rsid w:val="46FE08D7"/>
    <w:rsid w:val="47122DE1"/>
    <w:rsid w:val="471B766B"/>
    <w:rsid w:val="4722153D"/>
    <w:rsid w:val="473734FC"/>
    <w:rsid w:val="47425C77"/>
    <w:rsid w:val="476F1DA2"/>
    <w:rsid w:val="47794677"/>
    <w:rsid w:val="477A6C4A"/>
    <w:rsid w:val="478264EF"/>
    <w:rsid w:val="47873DFF"/>
    <w:rsid w:val="47AC3936"/>
    <w:rsid w:val="47AE39F0"/>
    <w:rsid w:val="47C6110B"/>
    <w:rsid w:val="47C70B7B"/>
    <w:rsid w:val="47DA61B3"/>
    <w:rsid w:val="47E23640"/>
    <w:rsid w:val="47E25786"/>
    <w:rsid w:val="47E456F0"/>
    <w:rsid w:val="47E71BC6"/>
    <w:rsid w:val="47E80579"/>
    <w:rsid w:val="47E86168"/>
    <w:rsid w:val="47F02F6A"/>
    <w:rsid w:val="47F50A32"/>
    <w:rsid w:val="47F928A7"/>
    <w:rsid w:val="480B4D4E"/>
    <w:rsid w:val="4817775A"/>
    <w:rsid w:val="483F718F"/>
    <w:rsid w:val="48685D64"/>
    <w:rsid w:val="487D06CA"/>
    <w:rsid w:val="487F21CE"/>
    <w:rsid w:val="48812763"/>
    <w:rsid w:val="488C2955"/>
    <w:rsid w:val="48902D7F"/>
    <w:rsid w:val="48913013"/>
    <w:rsid w:val="48B623DE"/>
    <w:rsid w:val="48CA4717"/>
    <w:rsid w:val="48CC42EB"/>
    <w:rsid w:val="49097721"/>
    <w:rsid w:val="49101D49"/>
    <w:rsid w:val="491B6ED1"/>
    <w:rsid w:val="492713EA"/>
    <w:rsid w:val="492F7C15"/>
    <w:rsid w:val="493D0045"/>
    <w:rsid w:val="49453554"/>
    <w:rsid w:val="494E39D3"/>
    <w:rsid w:val="494E5263"/>
    <w:rsid w:val="49762857"/>
    <w:rsid w:val="49A211F7"/>
    <w:rsid w:val="49A71FA4"/>
    <w:rsid w:val="49AA0BF8"/>
    <w:rsid w:val="49B4535A"/>
    <w:rsid w:val="49BD7F5B"/>
    <w:rsid w:val="49C247E0"/>
    <w:rsid w:val="49C50089"/>
    <w:rsid w:val="49D83181"/>
    <w:rsid w:val="49F60C88"/>
    <w:rsid w:val="4A075AC1"/>
    <w:rsid w:val="4A1448BD"/>
    <w:rsid w:val="4A310397"/>
    <w:rsid w:val="4A343A16"/>
    <w:rsid w:val="4A4B1748"/>
    <w:rsid w:val="4A4E70E5"/>
    <w:rsid w:val="4A5807E2"/>
    <w:rsid w:val="4A680602"/>
    <w:rsid w:val="4A6F4E00"/>
    <w:rsid w:val="4A6F5402"/>
    <w:rsid w:val="4A763100"/>
    <w:rsid w:val="4A7A3689"/>
    <w:rsid w:val="4AA3133B"/>
    <w:rsid w:val="4AB145CD"/>
    <w:rsid w:val="4AE861BB"/>
    <w:rsid w:val="4AFF28EA"/>
    <w:rsid w:val="4B05118E"/>
    <w:rsid w:val="4B2502CB"/>
    <w:rsid w:val="4B4003E4"/>
    <w:rsid w:val="4B475759"/>
    <w:rsid w:val="4B6A627C"/>
    <w:rsid w:val="4B845EA2"/>
    <w:rsid w:val="4BC93DB5"/>
    <w:rsid w:val="4BCE06C0"/>
    <w:rsid w:val="4BD27D37"/>
    <w:rsid w:val="4BEA4878"/>
    <w:rsid w:val="4BEB59AC"/>
    <w:rsid w:val="4BF8707C"/>
    <w:rsid w:val="4C044A1D"/>
    <w:rsid w:val="4C1538D7"/>
    <w:rsid w:val="4C1D2A27"/>
    <w:rsid w:val="4C3C6B93"/>
    <w:rsid w:val="4C5A69B3"/>
    <w:rsid w:val="4C5E6709"/>
    <w:rsid w:val="4C64283F"/>
    <w:rsid w:val="4C71724A"/>
    <w:rsid w:val="4C745D6C"/>
    <w:rsid w:val="4C886829"/>
    <w:rsid w:val="4C9739B0"/>
    <w:rsid w:val="4C9B38A3"/>
    <w:rsid w:val="4CC82329"/>
    <w:rsid w:val="4CCF6FB6"/>
    <w:rsid w:val="4CD12234"/>
    <w:rsid w:val="4D19001F"/>
    <w:rsid w:val="4D457A21"/>
    <w:rsid w:val="4D4956DB"/>
    <w:rsid w:val="4D6D31BA"/>
    <w:rsid w:val="4D8238E3"/>
    <w:rsid w:val="4D89766F"/>
    <w:rsid w:val="4DA06E20"/>
    <w:rsid w:val="4DB829D3"/>
    <w:rsid w:val="4DD544AD"/>
    <w:rsid w:val="4DD6555B"/>
    <w:rsid w:val="4DE22EEB"/>
    <w:rsid w:val="4DEE3CBD"/>
    <w:rsid w:val="4DF31697"/>
    <w:rsid w:val="4E0E69B3"/>
    <w:rsid w:val="4E27161A"/>
    <w:rsid w:val="4E2B5358"/>
    <w:rsid w:val="4E3265F1"/>
    <w:rsid w:val="4E377100"/>
    <w:rsid w:val="4E3E4E5F"/>
    <w:rsid w:val="4E711193"/>
    <w:rsid w:val="4E712BC5"/>
    <w:rsid w:val="4E882403"/>
    <w:rsid w:val="4E9E147B"/>
    <w:rsid w:val="4EA215B1"/>
    <w:rsid w:val="4EB56EC0"/>
    <w:rsid w:val="4EC77A11"/>
    <w:rsid w:val="4EDA02B3"/>
    <w:rsid w:val="4EFB7CC1"/>
    <w:rsid w:val="4F02463B"/>
    <w:rsid w:val="4F0F3F14"/>
    <w:rsid w:val="4F1437FA"/>
    <w:rsid w:val="4F4141A1"/>
    <w:rsid w:val="4F440CCE"/>
    <w:rsid w:val="4F4B25F1"/>
    <w:rsid w:val="4F5327AE"/>
    <w:rsid w:val="4F6602EA"/>
    <w:rsid w:val="4F7259D4"/>
    <w:rsid w:val="4F7A5515"/>
    <w:rsid w:val="4F8D38EB"/>
    <w:rsid w:val="4F950B68"/>
    <w:rsid w:val="4FB14459"/>
    <w:rsid w:val="4FB74D70"/>
    <w:rsid w:val="4FC171D9"/>
    <w:rsid w:val="4FC3293C"/>
    <w:rsid w:val="4FC74AAE"/>
    <w:rsid w:val="4FDF3757"/>
    <w:rsid w:val="4FE21D12"/>
    <w:rsid w:val="4FE3213A"/>
    <w:rsid w:val="4FEB2B82"/>
    <w:rsid w:val="4FEB7058"/>
    <w:rsid w:val="4FF31A88"/>
    <w:rsid w:val="50033179"/>
    <w:rsid w:val="500B0C3D"/>
    <w:rsid w:val="50130870"/>
    <w:rsid w:val="503D6B1B"/>
    <w:rsid w:val="504845C0"/>
    <w:rsid w:val="504B20B1"/>
    <w:rsid w:val="504D64B4"/>
    <w:rsid w:val="504F7596"/>
    <w:rsid w:val="50606A9A"/>
    <w:rsid w:val="506D088E"/>
    <w:rsid w:val="5078259E"/>
    <w:rsid w:val="507C521B"/>
    <w:rsid w:val="50840E6A"/>
    <w:rsid w:val="508D5485"/>
    <w:rsid w:val="50A54BFA"/>
    <w:rsid w:val="50B15886"/>
    <w:rsid w:val="50D83C18"/>
    <w:rsid w:val="50D8607A"/>
    <w:rsid w:val="50DE5332"/>
    <w:rsid w:val="50F1526D"/>
    <w:rsid w:val="50F57B73"/>
    <w:rsid w:val="51405E74"/>
    <w:rsid w:val="51493B1D"/>
    <w:rsid w:val="514F2605"/>
    <w:rsid w:val="51635642"/>
    <w:rsid w:val="51742F1D"/>
    <w:rsid w:val="517D5B87"/>
    <w:rsid w:val="51810BD7"/>
    <w:rsid w:val="518177D9"/>
    <w:rsid w:val="51932C8E"/>
    <w:rsid w:val="51A86D1B"/>
    <w:rsid w:val="51D9341F"/>
    <w:rsid w:val="51F0626C"/>
    <w:rsid w:val="51FA7829"/>
    <w:rsid w:val="521E59A5"/>
    <w:rsid w:val="5227177B"/>
    <w:rsid w:val="522E4990"/>
    <w:rsid w:val="522F24E6"/>
    <w:rsid w:val="523273AA"/>
    <w:rsid w:val="52335187"/>
    <w:rsid w:val="5234515B"/>
    <w:rsid w:val="52534761"/>
    <w:rsid w:val="525814A1"/>
    <w:rsid w:val="52740CE3"/>
    <w:rsid w:val="52A97FD7"/>
    <w:rsid w:val="52B53E6B"/>
    <w:rsid w:val="52D05152"/>
    <w:rsid w:val="52D05E4D"/>
    <w:rsid w:val="52D65F34"/>
    <w:rsid w:val="52EA783B"/>
    <w:rsid w:val="52F80989"/>
    <w:rsid w:val="52FF23E7"/>
    <w:rsid w:val="53096081"/>
    <w:rsid w:val="53193DEB"/>
    <w:rsid w:val="53370E3A"/>
    <w:rsid w:val="5338699D"/>
    <w:rsid w:val="53724DA0"/>
    <w:rsid w:val="537A4382"/>
    <w:rsid w:val="538541A0"/>
    <w:rsid w:val="538E7A85"/>
    <w:rsid w:val="53937166"/>
    <w:rsid w:val="539C5210"/>
    <w:rsid w:val="53A35194"/>
    <w:rsid w:val="53A47929"/>
    <w:rsid w:val="53A53302"/>
    <w:rsid w:val="53AA200A"/>
    <w:rsid w:val="53BD7B9F"/>
    <w:rsid w:val="53DA168D"/>
    <w:rsid w:val="53DB559C"/>
    <w:rsid w:val="53E40319"/>
    <w:rsid w:val="53EE58DF"/>
    <w:rsid w:val="541D51C7"/>
    <w:rsid w:val="542144D6"/>
    <w:rsid w:val="54373EAF"/>
    <w:rsid w:val="5457244D"/>
    <w:rsid w:val="54A161BB"/>
    <w:rsid w:val="54AE734E"/>
    <w:rsid w:val="54B341DC"/>
    <w:rsid w:val="54C139F8"/>
    <w:rsid w:val="54D03046"/>
    <w:rsid w:val="54D67AB5"/>
    <w:rsid w:val="54D70471"/>
    <w:rsid w:val="54E62D5E"/>
    <w:rsid w:val="55076A7F"/>
    <w:rsid w:val="550C6BFF"/>
    <w:rsid w:val="551D3622"/>
    <w:rsid w:val="552579F1"/>
    <w:rsid w:val="553A1FD1"/>
    <w:rsid w:val="554F57B3"/>
    <w:rsid w:val="555742DA"/>
    <w:rsid w:val="555D51D1"/>
    <w:rsid w:val="55765644"/>
    <w:rsid w:val="5589353F"/>
    <w:rsid w:val="558B09A2"/>
    <w:rsid w:val="55901895"/>
    <w:rsid w:val="55993C47"/>
    <w:rsid w:val="559D5985"/>
    <w:rsid w:val="559E4E8A"/>
    <w:rsid w:val="55A1235D"/>
    <w:rsid w:val="55A51251"/>
    <w:rsid w:val="55C35C6C"/>
    <w:rsid w:val="55C54B83"/>
    <w:rsid w:val="55D471D2"/>
    <w:rsid w:val="55FF0287"/>
    <w:rsid w:val="5601341E"/>
    <w:rsid w:val="56074AA3"/>
    <w:rsid w:val="56181468"/>
    <w:rsid w:val="56195402"/>
    <w:rsid w:val="561D5F97"/>
    <w:rsid w:val="56475626"/>
    <w:rsid w:val="56501B59"/>
    <w:rsid w:val="565174A6"/>
    <w:rsid w:val="56935877"/>
    <w:rsid w:val="569B76D0"/>
    <w:rsid w:val="56A25349"/>
    <w:rsid w:val="56B03F90"/>
    <w:rsid w:val="56BF3A2E"/>
    <w:rsid w:val="56C132AB"/>
    <w:rsid w:val="56DA0437"/>
    <w:rsid w:val="56F335B4"/>
    <w:rsid w:val="571244D1"/>
    <w:rsid w:val="57226151"/>
    <w:rsid w:val="57270D86"/>
    <w:rsid w:val="57307409"/>
    <w:rsid w:val="575B7D7F"/>
    <w:rsid w:val="575F540D"/>
    <w:rsid w:val="576D3B2B"/>
    <w:rsid w:val="577818CF"/>
    <w:rsid w:val="577C4D97"/>
    <w:rsid w:val="578C053A"/>
    <w:rsid w:val="5791553D"/>
    <w:rsid w:val="57AE4A18"/>
    <w:rsid w:val="57B863D6"/>
    <w:rsid w:val="57BE6540"/>
    <w:rsid w:val="57BF4507"/>
    <w:rsid w:val="57E81B8A"/>
    <w:rsid w:val="57F4753B"/>
    <w:rsid w:val="580326CA"/>
    <w:rsid w:val="582230FA"/>
    <w:rsid w:val="582E77BC"/>
    <w:rsid w:val="582F042D"/>
    <w:rsid w:val="5838540B"/>
    <w:rsid w:val="585814BD"/>
    <w:rsid w:val="586562E4"/>
    <w:rsid w:val="58713A94"/>
    <w:rsid w:val="587D6603"/>
    <w:rsid w:val="589664D0"/>
    <w:rsid w:val="58A87533"/>
    <w:rsid w:val="58AB57EE"/>
    <w:rsid w:val="58AD692E"/>
    <w:rsid w:val="58C7222F"/>
    <w:rsid w:val="58E07D1C"/>
    <w:rsid w:val="59050474"/>
    <w:rsid w:val="592130C1"/>
    <w:rsid w:val="59316E6A"/>
    <w:rsid w:val="59371360"/>
    <w:rsid w:val="59492F47"/>
    <w:rsid w:val="596024AE"/>
    <w:rsid w:val="59887F29"/>
    <w:rsid w:val="59BE1AAB"/>
    <w:rsid w:val="59C22086"/>
    <w:rsid w:val="59C445D7"/>
    <w:rsid w:val="59E05606"/>
    <w:rsid w:val="59E10197"/>
    <w:rsid w:val="59E161DC"/>
    <w:rsid w:val="5A1162B9"/>
    <w:rsid w:val="5A151A28"/>
    <w:rsid w:val="5A164492"/>
    <w:rsid w:val="5A2C5FE0"/>
    <w:rsid w:val="5A6223FB"/>
    <w:rsid w:val="5A6C0716"/>
    <w:rsid w:val="5A6D7C03"/>
    <w:rsid w:val="5A722D56"/>
    <w:rsid w:val="5A7E59F5"/>
    <w:rsid w:val="5AB52847"/>
    <w:rsid w:val="5ADE1311"/>
    <w:rsid w:val="5AF538EA"/>
    <w:rsid w:val="5AFD339C"/>
    <w:rsid w:val="5B177041"/>
    <w:rsid w:val="5B290B3C"/>
    <w:rsid w:val="5B3F632D"/>
    <w:rsid w:val="5B537D41"/>
    <w:rsid w:val="5B6578C2"/>
    <w:rsid w:val="5B77546F"/>
    <w:rsid w:val="5B8506A8"/>
    <w:rsid w:val="5B902992"/>
    <w:rsid w:val="5BA255EE"/>
    <w:rsid w:val="5BA37C8D"/>
    <w:rsid w:val="5BB348A3"/>
    <w:rsid w:val="5BB679DF"/>
    <w:rsid w:val="5BCF1D89"/>
    <w:rsid w:val="5BD829E1"/>
    <w:rsid w:val="5BFC7ADB"/>
    <w:rsid w:val="5C000F5B"/>
    <w:rsid w:val="5C23326B"/>
    <w:rsid w:val="5C4E45E0"/>
    <w:rsid w:val="5C7B1E2C"/>
    <w:rsid w:val="5C8717D5"/>
    <w:rsid w:val="5C903283"/>
    <w:rsid w:val="5CA941E4"/>
    <w:rsid w:val="5CAD7D03"/>
    <w:rsid w:val="5CCA328F"/>
    <w:rsid w:val="5CCD7460"/>
    <w:rsid w:val="5CE96B10"/>
    <w:rsid w:val="5D0F7B6C"/>
    <w:rsid w:val="5D112A6B"/>
    <w:rsid w:val="5D196229"/>
    <w:rsid w:val="5D25284A"/>
    <w:rsid w:val="5D2D4E10"/>
    <w:rsid w:val="5D2D7437"/>
    <w:rsid w:val="5D5F6F52"/>
    <w:rsid w:val="5D6522FD"/>
    <w:rsid w:val="5D7A535A"/>
    <w:rsid w:val="5DA32491"/>
    <w:rsid w:val="5DA56F99"/>
    <w:rsid w:val="5DB12941"/>
    <w:rsid w:val="5DDD7A44"/>
    <w:rsid w:val="5DFD2C8F"/>
    <w:rsid w:val="5E033008"/>
    <w:rsid w:val="5E1B0A51"/>
    <w:rsid w:val="5E4943B5"/>
    <w:rsid w:val="5E5C0B06"/>
    <w:rsid w:val="5E673FB2"/>
    <w:rsid w:val="5E6E658E"/>
    <w:rsid w:val="5E8370E1"/>
    <w:rsid w:val="5E865C2D"/>
    <w:rsid w:val="5EB22185"/>
    <w:rsid w:val="5EC86FF9"/>
    <w:rsid w:val="5ED3164A"/>
    <w:rsid w:val="5EE3101F"/>
    <w:rsid w:val="5EE97C2A"/>
    <w:rsid w:val="5EF45973"/>
    <w:rsid w:val="5EFA20AE"/>
    <w:rsid w:val="5EFB5D5C"/>
    <w:rsid w:val="5F246381"/>
    <w:rsid w:val="5F2C4ADF"/>
    <w:rsid w:val="5F2D74D4"/>
    <w:rsid w:val="5F3708B4"/>
    <w:rsid w:val="5F397EDD"/>
    <w:rsid w:val="5F492D8A"/>
    <w:rsid w:val="5F525CCE"/>
    <w:rsid w:val="5F533E08"/>
    <w:rsid w:val="5F792219"/>
    <w:rsid w:val="5F9D24B1"/>
    <w:rsid w:val="5FA66AE2"/>
    <w:rsid w:val="5FB94706"/>
    <w:rsid w:val="5FBA0138"/>
    <w:rsid w:val="5FC43291"/>
    <w:rsid w:val="5FCD3407"/>
    <w:rsid w:val="5FEF296B"/>
    <w:rsid w:val="60147E90"/>
    <w:rsid w:val="60186BB6"/>
    <w:rsid w:val="602172E4"/>
    <w:rsid w:val="6030557D"/>
    <w:rsid w:val="60365FF9"/>
    <w:rsid w:val="60410743"/>
    <w:rsid w:val="607B4F3C"/>
    <w:rsid w:val="608B68BB"/>
    <w:rsid w:val="608F02E4"/>
    <w:rsid w:val="60CB205E"/>
    <w:rsid w:val="612033DB"/>
    <w:rsid w:val="612E0A10"/>
    <w:rsid w:val="61375F6C"/>
    <w:rsid w:val="61390F40"/>
    <w:rsid w:val="613C380D"/>
    <w:rsid w:val="613C650B"/>
    <w:rsid w:val="6147523D"/>
    <w:rsid w:val="614E073C"/>
    <w:rsid w:val="614F699B"/>
    <w:rsid w:val="61506D05"/>
    <w:rsid w:val="6152068A"/>
    <w:rsid w:val="6158367C"/>
    <w:rsid w:val="616440CF"/>
    <w:rsid w:val="6188762F"/>
    <w:rsid w:val="61990381"/>
    <w:rsid w:val="61A244A6"/>
    <w:rsid w:val="61C86A9B"/>
    <w:rsid w:val="61C95C8B"/>
    <w:rsid w:val="61E66DFD"/>
    <w:rsid w:val="61EF5991"/>
    <w:rsid w:val="61F3554E"/>
    <w:rsid w:val="61F36FA1"/>
    <w:rsid w:val="61F940A9"/>
    <w:rsid w:val="61FE5558"/>
    <w:rsid w:val="6220642C"/>
    <w:rsid w:val="62222784"/>
    <w:rsid w:val="622523C6"/>
    <w:rsid w:val="623672A6"/>
    <w:rsid w:val="624E1C1B"/>
    <w:rsid w:val="628A1054"/>
    <w:rsid w:val="62941BA7"/>
    <w:rsid w:val="62970695"/>
    <w:rsid w:val="629D1D22"/>
    <w:rsid w:val="62A10641"/>
    <w:rsid w:val="62AB23D6"/>
    <w:rsid w:val="62AD59E3"/>
    <w:rsid w:val="62B137D6"/>
    <w:rsid w:val="62B31518"/>
    <w:rsid w:val="62C90CEB"/>
    <w:rsid w:val="62CA7449"/>
    <w:rsid w:val="62D20CC5"/>
    <w:rsid w:val="62D87F55"/>
    <w:rsid w:val="62E27C2C"/>
    <w:rsid w:val="62E67C45"/>
    <w:rsid w:val="62EE3E06"/>
    <w:rsid w:val="62F14A97"/>
    <w:rsid w:val="63312A4A"/>
    <w:rsid w:val="6333186C"/>
    <w:rsid w:val="63497078"/>
    <w:rsid w:val="634C2717"/>
    <w:rsid w:val="63535DF2"/>
    <w:rsid w:val="635E5C56"/>
    <w:rsid w:val="637B626B"/>
    <w:rsid w:val="639F79DF"/>
    <w:rsid w:val="63A97773"/>
    <w:rsid w:val="63B44B1F"/>
    <w:rsid w:val="63BE4158"/>
    <w:rsid w:val="63C51524"/>
    <w:rsid w:val="641A69E0"/>
    <w:rsid w:val="64257159"/>
    <w:rsid w:val="64335B25"/>
    <w:rsid w:val="644159C7"/>
    <w:rsid w:val="64483794"/>
    <w:rsid w:val="6487732D"/>
    <w:rsid w:val="64B56CF0"/>
    <w:rsid w:val="64BE68BC"/>
    <w:rsid w:val="64C32D4D"/>
    <w:rsid w:val="64CD2E80"/>
    <w:rsid w:val="64D22C49"/>
    <w:rsid w:val="64F155DA"/>
    <w:rsid w:val="65096B6B"/>
    <w:rsid w:val="650F2B62"/>
    <w:rsid w:val="6517022B"/>
    <w:rsid w:val="651A3DCB"/>
    <w:rsid w:val="651D7788"/>
    <w:rsid w:val="653D4FDA"/>
    <w:rsid w:val="654245EE"/>
    <w:rsid w:val="654B3AD4"/>
    <w:rsid w:val="654C3983"/>
    <w:rsid w:val="65692BAA"/>
    <w:rsid w:val="6573575F"/>
    <w:rsid w:val="6584780E"/>
    <w:rsid w:val="65871AE0"/>
    <w:rsid w:val="658B7148"/>
    <w:rsid w:val="65910C3C"/>
    <w:rsid w:val="659402B0"/>
    <w:rsid w:val="65B8646E"/>
    <w:rsid w:val="65C15CBD"/>
    <w:rsid w:val="65CC1A1C"/>
    <w:rsid w:val="65D5289A"/>
    <w:rsid w:val="65E40F1B"/>
    <w:rsid w:val="6607104E"/>
    <w:rsid w:val="661164F4"/>
    <w:rsid w:val="66173CDA"/>
    <w:rsid w:val="661D1B26"/>
    <w:rsid w:val="662563CE"/>
    <w:rsid w:val="66465DBA"/>
    <w:rsid w:val="666E1BDC"/>
    <w:rsid w:val="66700736"/>
    <w:rsid w:val="66AA4FEB"/>
    <w:rsid w:val="66AD3A11"/>
    <w:rsid w:val="66B0322D"/>
    <w:rsid w:val="66B31E96"/>
    <w:rsid w:val="66B64188"/>
    <w:rsid w:val="66B71543"/>
    <w:rsid w:val="66B8797A"/>
    <w:rsid w:val="66C667E0"/>
    <w:rsid w:val="66D15036"/>
    <w:rsid w:val="66F01C36"/>
    <w:rsid w:val="66F2490E"/>
    <w:rsid w:val="670F6031"/>
    <w:rsid w:val="67156387"/>
    <w:rsid w:val="671567FA"/>
    <w:rsid w:val="671906DC"/>
    <w:rsid w:val="671E3F41"/>
    <w:rsid w:val="67294C7E"/>
    <w:rsid w:val="674711FF"/>
    <w:rsid w:val="675455EA"/>
    <w:rsid w:val="6763208F"/>
    <w:rsid w:val="676826CA"/>
    <w:rsid w:val="676C14A3"/>
    <w:rsid w:val="677F7C00"/>
    <w:rsid w:val="678D3911"/>
    <w:rsid w:val="67AB5BCD"/>
    <w:rsid w:val="67C76EAF"/>
    <w:rsid w:val="67CD716E"/>
    <w:rsid w:val="67D360AD"/>
    <w:rsid w:val="67D5122E"/>
    <w:rsid w:val="67E76D22"/>
    <w:rsid w:val="67EB4163"/>
    <w:rsid w:val="67EF4664"/>
    <w:rsid w:val="67F40C81"/>
    <w:rsid w:val="67FD5E9E"/>
    <w:rsid w:val="681A7579"/>
    <w:rsid w:val="682C680D"/>
    <w:rsid w:val="68312A6B"/>
    <w:rsid w:val="68346762"/>
    <w:rsid w:val="684627DA"/>
    <w:rsid w:val="686677B3"/>
    <w:rsid w:val="686A4EB7"/>
    <w:rsid w:val="687839BA"/>
    <w:rsid w:val="688E1734"/>
    <w:rsid w:val="68A03897"/>
    <w:rsid w:val="68A845E2"/>
    <w:rsid w:val="68C13048"/>
    <w:rsid w:val="68C76364"/>
    <w:rsid w:val="68D629AB"/>
    <w:rsid w:val="68EE7154"/>
    <w:rsid w:val="69002DC5"/>
    <w:rsid w:val="691C470F"/>
    <w:rsid w:val="69226E2D"/>
    <w:rsid w:val="693715F8"/>
    <w:rsid w:val="694E0928"/>
    <w:rsid w:val="6962545D"/>
    <w:rsid w:val="697C56E3"/>
    <w:rsid w:val="69BA05FC"/>
    <w:rsid w:val="69C56A7B"/>
    <w:rsid w:val="69DD051D"/>
    <w:rsid w:val="69E3772B"/>
    <w:rsid w:val="69FC70E9"/>
    <w:rsid w:val="69FD23A5"/>
    <w:rsid w:val="6A05574D"/>
    <w:rsid w:val="6A1143A5"/>
    <w:rsid w:val="6A133D84"/>
    <w:rsid w:val="6A1D7D24"/>
    <w:rsid w:val="6A264B37"/>
    <w:rsid w:val="6A404AA5"/>
    <w:rsid w:val="6A710152"/>
    <w:rsid w:val="6A751529"/>
    <w:rsid w:val="6A78072A"/>
    <w:rsid w:val="6ABD13B2"/>
    <w:rsid w:val="6AC47189"/>
    <w:rsid w:val="6ACA2F2F"/>
    <w:rsid w:val="6ACC6BD1"/>
    <w:rsid w:val="6AD15D5C"/>
    <w:rsid w:val="6AD33125"/>
    <w:rsid w:val="6ADA06BF"/>
    <w:rsid w:val="6AEC24B0"/>
    <w:rsid w:val="6AEE1FC1"/>
    <w:rsid w:val="6AF02572"/>
    <w:rsid w:val="6B09298E"/>
    <w:rsid w:val="6B3806AB"/>
    <w:rsid w:val="6B5C06B9"/>
    <w:rsid w:val="6B796C56"/>
    <w:rsid w:val="6B7D39D5"/>
    <w:rsid w:val="6BB07463"/>
    <w:rsid w:val="6BBD66F9"/>
    <w:rsid w:val="6BE16400"/>
    <w:rsid w:val="6BE56A55"/>
    <w:rsid w:val="6BF273F9"/>
    <w:rsid w:val="6BF875DE"/>
    <w:rsid w:val="6C4B4C82"/>
    <w:rsid w:val="6C645E84"/>
    <w:rsid w:val="6C6B528A"/>
    <w:rsid w:val="6C7C1B10"/>
    <w:rsid w:val="6C8D234D"/>
    <w:rsid w:val="6CA10FC0"/>
    <w:rsid w:val="6CBC5C6C"/>
    <w:rsid w:val="6CBD025A"/>
    <w:rsid w:val="6CE84EAE"/>
    <w:rsid w:val="6CEA15B5"/>
    <w:rsid w:val="6CEC45AC"/>
    <w:rsid w:val="6D006FF7"/>
    <w:rsid w:val="6D065193"/>
    <w:rsid w:val="6D0C0223"/>
    <w:rsid w:val="6D1B2925"/>
    <w:rsid w:val="6D4916AA"/>
    <w:rsid w:val="6D541EFD"/>
    <w:rsid w:val="6D6C47E1"/>
    <w:rsid w:val="6D7358D5"/>
    <w:rsid w:val="6D752B5E"/>
    <w:rsid w:val="6DB270EE"/>
    <w:rsid w:val="6DBB093C"/>
    <w:rsid w:val="6DC00A4D"/>
    <w:rsid w:val="6DC9743F"/>
    <w:rsid w:val="6DE6654F"/>
    <w:rsid w:val="6DE873A1"/>
    <w:rsid w:val="6DF04DC7"/>
    <w:rsid w:val="6E0F28CB"/>
    <w:rsid w:val="6E2911E0"/>
    <w:rsid w:val="6E2E7372"/>
    <w:rsid w:val="6E2F2463"/>
    <w:rsid w:val="6E344F98"/>
    <w:rsid w:val="6E445AA3"/>
    <w:rsid w:val="6E447A2C"/>
    <w:rsid w:val="6E4D0B95"/>
    <w:rsid w:val="6E4E39E7"/>
    <w:rsid w:val="6E794958"/>
    <w:rsid w:val="6E7E14E9"/>
    <w:rsid w:val="6E830AD5"/>
    <w:rsid w:val="6E8A3625"/>
    <w:rsid w:val="6EA807D8"/>
    <w:rsid w:val="6EB0163B"/>
    <w:rsid w:val="6EC77BA9"/>
    <w:rsid w:val="6EC85ACA"/>
    <w:rsid w:val="6ECD2F18"/>
    <w:rsid w:val="6ED43F63"/>
    <w:rsid w:val="6ED4603D"/>
    <w:rsid w:val="6EDD75AA"/>
    <w:rsid w:val="6EDE0612"/>
    <w:rsid w:val="6EE6525F"/>
    <w:rsid w:val="6EEF42DB"/>
    <w:rsid w:val="6EF00808"/>
    <w:rsid w:val="6F163D59"/>
    <w:rsid w:val="6F1663F6"/>
    <w:rsid w:val="6F175F51"/>
    <w:rsid w:val="6F465516"/>
    <w:rsid w:val="6F534F41"/>
    <w:rsid w:val="6F5D2C6D"/>
    <w:rsid w:val="6F5D4FB9"/>
    <w:rsid w:val="6F633B1D"/>
    <w:rsid w:val="6F6509AB"/>
    <w:rsid w:val="6F924981"/>
    <w:rsid w:val="6F98123C"/>
    <w:rsid w:val="6F9C5940"/>
    <w:rsid w:val="6FA0558B"/>
    <w:rsid w:val="6FAC329F"/>
    <w:rsid w:val="6FBE4C77"/>
    <w:rsid w:val="6FDC57E1"/>
    <w:rsid w:val="6FF253BB"/>
    <w:rsid w:val="6FFA5D0A"/>
    <w:rsid w:val="70027A97"/>
    <w:rsid w:val="703021C0"/>
    <w:rsid w:val="706E4208"/>
    <w:rsid w:val="7071408A"/>
    <w:rsid w:val="70761834"/>
    <w:rsid w:val="707806F6"/>
    <w:rsid w:val="709742D7"/>
    <w:rsid w:val="709C5D94"/>
    <w:rsid w:val="70A50799"/>
    <w:rsid w:val="70B351E0"/>
    <w:rsid w:val="70B63B0B"/>
    <w:rsid w:val="70B97194"/>
    <w:rsid w:val="70CD24B2"/>
    <w:rsid w:val="70D35F86"/>
    <w:rsid w:val="70DA2C53"/>
    <w:rsid w:val="70DB77E6"/>
    <w:rsid w:val="710303E9"/>
    <w:rsid w:val="7111608B"/>
    <w:rsid w:val="71486B8D"/>
    <w:rsid w:val="714F719F"/>
    <w:rsid w:val="71531294"/>
    <w:rsid w:val="716D2E4F"/>
    <w:rsid w:val="71800C81"/>
    <w:rsid w:val="71867C07"/>
    <w:rsid w:val="719234CF"/>
    <w:rsid w:val="71A47C77"/>
    <w:rsid w:val="71BE1029"/>
    <w:rsid w:val="71BF4637"/>
    <w:rsid w:val="71C643A5"/>
    <w:rsid w:val="71D465E2"/>
    <w:rsid w:val="71D55FE3"/>
    <w:rsid w:val="71E60116"/>
    <w:rsid w:val="71EA47B7"/>
    <w:rsid w:val="71ED16AB"/>
    <w:rsid w:val="71F27BBC"/>
    <w:rsid w:val="72006C44"/>
    <w:rsid w:val="722732E0"/>
    <w:rsid w:val="723B351D"/>
    <w:rsid w:val="724E407A"/>
    <w:rsid w:val="72577238"/>
    <w:rsid w:val="72580DEE"/>
    <w:rsid w:val="7269492F"/>
    <w:rsid w:val="72972F3B"/>
    <w:rsid w:val="72A46A72"/>
    <w:rsid w:val="72B44346"/>
    <w:rsid w:val="72BA203F"/>
    <w:rsid w:val="72BA2D25"/>
    <w:rsid w:val="72CD5C6F"/>
    <w:rsid w:val="72E271CC"/>
    <w:rsid w:val="73024697"/>
    <w:rsid w:val="73036ACC"/>
    <w:rsid w:val="732E6B3A"/>
    <w:rsid w:val="7333300C"/>
    <w:rsid w:val="733B003B"/>
    <w:rsid w:val="73655599"/>
    <w:rsid w:val="73673FAC"/>
    <w:rsid w:val="73742E8D"/>
    <w:rsid w:val="737C72FA"/>
    <w:rsid w:val="73987820"/>
    <w:rsid w:val="73A7384B"/>
    <w:rsid w:val="73AD7E8F"/>
    <w:rsid w:val="73AF16A3"/>
    <w:rsid w:val="73B73464"/>
    <w:rsid w:val="73B864FA"/>
    <w:rsid w:val="73BF6203"/>
    <w:rsid w:val="73EA2801"/>
    <w:rsid w:val="73EC2CAA"/>
    <w:rsid w:val="74050854"/>
    <w:rsid w:val="74077BA0"/>
    <w:rsid w:val="742D5E84"/>
    <w:rsid w:val="743864D2"/>
    <w:rsid w:val="744131D2"/>
    <w:rsid w:val="744F6EC8"/>
    <w:rsid w:val="745A6F18"/>
    <w:rsid w:val="746F3F42"/>
    <w:rsid w:val="74793F16"/>
    <w:rsid w:val="7480430D"/>
    <w:rsid w:val="749454D4"/>
    <w:rsid w:val="74A06B5D"/>
    <w:rsid w:val="74B66F00"/>
    <w:rsid w:val="74B87ABE"/>
    <w:rsid w:val="74CB3D6A"/>
    <w:rsid w:val="74E1498F"/>
    <w:rsid w:val="74E2255B"/>
    <w:rsid w:val="74E66801"/>
    <w:rsid w:val="75032B59"/>
    <w:rsid w:val="750D656B"/>
    <w:rsid w:val="75164F64"/>
    <w:rsid w:val="751E32E0"/>
    <w:rsid w:val="752D18EF"/>
    <w:rsid w:val="75414640"/>
    <w:rsid w:val="755C7531"/>
    <w:rsid w:val="75645610"/>
    <w:rsid w:val="75690F6C"/>
    <w:rsid w:val="757E7851"/>
    <w:rsid w:val="75815E7E"/>
    <w:rsid w:val="758B3678"/>
    <w:rsid w:val="758F2434"/>
    <w:rsid w:val="759E11CF"/>
    <w:rsid w:val="75A279C9"/>
    <w:rsid w:val="75AB2C70"/>
    <w:rsid w:val="75B117E0"/>
    <w:rsid w:val="75B469C0"/>
    <w:rsid w:val="75B655C3"/>
    <w:rsid w:val="75C75126"/>
    <w:rsid w:val="75E248BA"/>
    <w:rsid w:val="75E75747"/>
    <w:rsid w:val="76043386"/>
    <w:rsid w:val="76215A5A"/>
    <w:rsid w:val="76367DEB"/>
    <w:rsid w:val="763D0917"/>
    <w:rsid w:val="76561C75"/>
    <w:rsid w:val="766F5799"/>
    <w:rsid w:val="76834E7D"/>
    <w:rsid w:val="76AD2A8A"/>
    <w:rsid w:val="76B744FD"/>
    <w:rsid w:val="76C103C1"/>
    <w:rsid w:val="76F359A9"/>
    <w:rsid w:val="76F60438"/>
    <w:rsid w:val="76FC02B9"/>
    <w:rsid w:val="76FC2F00"/>
    <w:rsid w:val="77052874"/>
    <w:rsid w:val="770950DC"/>
    <w:rsid w:val="77211676"/>
    <w:rsid w:val="77333395"/>
    <w:rsid w:val="773B47B4"/>
    <w:rsid w:val="773F67D7"/>
    <w:rsid w:val="77494888"/>
    <w:rsid w:val="774F1760"/>
    <w:rsid w:val="774F517E"/>
    <w:rsid w:val="77542176"/>
    <w:rsid w:val="7755480B"/>
    <w:rsid w:val="776628A3"/>
    <w:rsid w:val="7795009D"/>
    <w:rsid w:val="77B237A1"/>
    <w:rsid w:val="77B365E5"/>
    <w:rsid w:val="77B8258E"/>
    <w:rsid w:val="77C2132A"/>
    <w:rsid w:val="77C75C45"/>
    <w:rsid w:val="77D720CC"/>
    <w:rsid w:val="77DB6E49"/>
    <w:rsid w:val="77DD0831"/>
    <w:rsid w:val="77E914F8"/>
    <w:rsid w:val="77EB051D"/>
    <w:rsid w:val="77F85E18"/>
    <w:rsid w:val="780B137D"/>
    <w:rsid w:val="78104EF5"/>
    <w:rsid w:val="78137206"/>
    <w:rsid w:val="781A17D0"/>
    <w:rsid w:val="782D75E8"/>
    <w:rsid w:val="783B0753"/>
    <w:rsid w:val="78485242"/>
    <w:rsid w:val="784F4FEF"/>
    <w:rsid w:val="7852459E"/>
    <w:rsid w:val="78706D5F"/>
    <w:rsid w:val="78737E19"/>
    <w:rsid w:val="787940F1"/>
    <w:rsid w:val="789C743C"/>
    <w:rsid w:val="789D192C"/>
    <w:rsid w:val="78A425BF"/>
    <w:rsid w:val="78AB4932"/>
    <w:rsid w:val="78AD3731"/>
    <w:rsid w:val="78B81B67"/>
    <w:rsid w:val="78D22D34"/>
    <w:rsid w:val="78E2542E"/>
    <w:rsid w:val="78F70D84"/>
    <w:rsid w:val="79004DBE"/>
    <w:rsid w:val="790C7AF6"/>
    <w:rsid w:val="791A2B77"/>
    <w:rsid w:val="79301095"/>
    <w:rsid w:val="793652EE"/>
    <w:rsid w:val="793D0987"/>
    <w:rsid w:val="793F6A57"/>
    <w:rsid w:val="794B5A69"/>
    <w:rsid w:val="795115D5"/>
    <w:rsid w:val="79582A14"/>
    <w:rsid w:val="795E332B"/>
    <w:rsid w:val="79601EA7"/>
    <w:rsid w:val="79606593"/>
    <w:rsid w:val="79750C16"/>
    <w:rsid w:val="79846C6B"/>
    <w:rsid w:val="798F725C"/>
    <w:rsid w:val="79931918"/>
    <w:rsid w:val="79A9393F"/>
    <w:rsid w:val="79C76FC1"/>
    <w:rsid w:val="79D2087F"/>
    <w:rsid w:val="79ED2DF8"/>
    <w:rsid w:val="79FB720E"/>
    <w:rsid w:val="7A015FF0"/>
    <w:rsid w:val="7A050D00"/>
    <w:rsid w:val="7A1676A3"/>
    <w:rsid w:val="7A260675"/>
    <w:rsid w:val="7A360BE6"/>
    <w:rsid w:val="7A450B22"/>
    <w:rsid w:val="7A46397A"/>
    <w:rsid w:val="7A513C00"/>
    <w:rsid w:val="7A532495"/>
    <w:rsid w:val="7A6E3107"/>
    <w:rsid w:val="7A7059DA"/>
    <w:rsid w:val="7A7702D0"/>
    <w:rsid w:val="7A921CF5"/>
    <w:rsid w:val="7A9D621F"/>
    <w:rsid w:val="7AA07896"/>
    <w:rsid w:val="7AA21D2D"/>
    <w:rsid w:val="7AA25037"/>
    <w:rsid w:val="7AAB2A69"/>
    <w:rsid w:val="7ACC7EB8"/>
    <w:rsid w:val="7AD66781"/>
    <w:rsid w:val="7AD93DF1"/>
    <w:rsid w:val="7ADE74FF"/>
    <w:rsid w:val="7AEE343F"/>
    <w:rsid w:val="7AF00C32"/>
    <w:rsid w:val="7AFE1560"/>
    <w:rsid w:val="7B0932B3"/>
    <w:rsid w:val="7B110D63"/>
    <w:rsid w:val="7B145167"/>
    <w:rsid w:val="7B2D1937"/>
    <w:rsid w:val="7B5F334B"/>
    <w:rsid w:val="7B6A4B14"/>
    <w:rsid w:val="7B6C0334"/>
    <w:rsid w:val="7B7D41F7"/>
    <w:rsid w:val="7B8411F5"/>
    <w:rsid w:val="7B862993"/>
    <w:rsid w:val="7B9279E9"/>
    <w:rsid w:val="7B940B5F"/>
    <w:rsid w:val="7B9A7D2E"/>
    <w:rsid w:val="7BA10DD7"/>
    <w:rsid w:val="7BCD739D"/>
    <w:rsid w:val="7BD76706"/>
    <w:rsid w:val="7BED6892"/>
    <w:rsid w:val="7BFC5CF1"/>
    <w:rsid w:val="7C017B04"/>
    <w:rsid w:val="7C03512B"/>
    <w:rsid w:val="7C0B2127"/>
    <w:rsid w:val="7C193A20"/>
    <w:rsid w:val="7C2D03BB"/>
    <w:rsid w:val="7C2D4533"/>
    <w:rsid w:val="7C470D0D"/>
    <w:rsid w:val="7C487E24"/>
    <w:rsid w:val="7C516E88"/>
    <w:rsid w:val="7C53387A"/>
    <w:rsid w:val="7C6441B0"/>
    <w:rsid w:val="7C6A5E66"/>
    <w:rsid w:val="7C707718"/>
    <w:rsid w:val="7C8D3D32"/>
    <w:rsid w:val="7C9A59CF"/>
    <w:rsid w:val="7CA57953"/>
    <w:rsid w:val="7CA83543"/>
    <w:rsid w:val="7CBC4426"/>
    <w:rsid w:val="7CBD5BBA"/>
    <w:rsid w:val="7CC4682C"/>
    <w:rsid w:val="7CD01BF8"/>
    <w:rsid w:val="7CD936F7"/>
    <w:rsid w:val="7CDD579B"/>
    <w:rsid w:val="7CF36C70"/>
    <w:rsid w:val="7CFE2796"/>
    <w:rsid w:val="7D0C2F34"/>
    <w:rsid w:val="7D244B68"/>
    <w:rsid w:val="7D295884"/>
    <w:rsid w:val="7D34175B"/>
    <w:rsid w:val="7D652E90"/>
    <w:rsid w:val="7D817E30"/>
    <w:rsid w:val="7D850647"/>
    <w:rsid w:val="7D91736E"/>
    <w:rsid w:val="7DAB4AB6"/>
    <w:rsid w:val="7DAE5110"/>
    <w:rsid w:val="7DB9763F"/>
    <w:rsid w:val="7DDA6453"/>
    <w:rsid w:val="7DDF1ECB"/>
    <w:rsid w:val="7DEC0F72"/>
    <w:rsid w:val="7E12144D"/>
    <w:rsid w:val="7E295772"/>
    <w:rsid w:val="7E495823"/>
    <w:rsid w:val="7E5102BE"/>
    <w:rsid w:val="7E637F97"/>
    <w:rsid w:val="7E98195C"/>
    <w:rsid w:val="7EA057A7"/>
    <w:rsid w:val="7EB04A7D"/>
    <w:rsid w:val="7EBE5865"/>
    <w:rsid w:val="7ECF1EFD"/>
    <w:rsid w:val="7ED47747"/>
    <w:rsid w:val="7EF067DF"/>
    <w:rsid w:val="7F2227DB"/>
    <w:rsid w:val="7F3D269E"/>
    <w:rsid w:val="7F517CFE"/>
    <w:rsid w:val="7F724385"/>
    <w:rsid w:val="7F7D5480"/>
    <w:rsid w:val="7F8872CF"/>
    <w:rsid w:val="7F9F6E5F"/>
    <w:rsid w:val="7FA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2021-09-11T01:44:00Z</dcterms:created>
  <dc:creator>23106</dc:creator>
  <cp:lastModifiedBy>万岁</cp:lastModifiedBy>
  <dcterms:modified xsi:type="dcterms:W3CDTF">2021-09-20T09:50:21Z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F8E7EB67CD6D4D6DB58DA139A6760547</vt:lpwstr>
  </property>
</Properties>
</file>