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347337f6-7fff-edb8-f9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2" wp14:anchorId="026BA99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7145" cy="177800"/>
                <wp:effectExtent l="0" t="0" r="21590" b="1333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stroked="f" style="position:absolute;margin-left:0pt;margin-top:0.05pt;width:1.25pt;height:13.9pt" wp14:anchorId="026BA997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755C7D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7145" cy="177800"/>
                <wp:effectExtent l="0" t="0" r="21590" b="13335"/>
                <wp:wrapNone/>
                <wp:docPr id="3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stroked="f" style="position:absolute;margin-left:0pt;margin-top:0.05pt;width:1.25pt;height:13.9pt" wp14:anchorId="7755C7DD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30E16A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7145" cy="177800"/>
                <wp:effectExtent l="0" t="0" r="21590" b="13335"/>
                <wp:wrapNone/>
                <wp:docPr id="5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stroked="f" style="position:absolute;margin-left:0pt;margin-top:0.05pt;width:1.25pt;height:13.9pt" wp14:anchorId="30E16A77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52BE277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7145" cy="177800"/>
                <wp:effectExtent l="0" t="0" r="21590" b="13335"/>
                <wp:wrapNone/>
                <wp:docPr id="7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stroked="f" style="position:absolute;margin-left:0pt;margin-top:0.05pt;width:1.25pt;height:13.9pt" wp14:anchorId="52BE277A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  <w:r>
        <w:rPr/>
        <w:drawing>
          <wp:inline distT="0" distB="0" distL="0" distR="0">
            <wp:extent cx="5940425" cy="789940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88" w:before="0" w:after="120"/>
        <w:jc w:val="center"/>
        <w:rPr>
          <w:rFonts w:ascii="Times New Roman" w:hAnsi="Times New Roman"/>
          <w:smallCaps/>
          <w:color w:val="000000"/>
          <w:sz w:val="28"/>
        </w:rPr>
      </w:pPr>
      <w:r>
        <w:rPr>
          <w:rFonts w:ascii="Times New Roman" w:hAnsi="Times New Roman"/>
          <w:smallCaps/>
          <w:color w:val="000000"/>
          <w:sz w:val="28"/>
        </w:rPr>
        <w:t>МIНIСТЕРСТВО  ОСВIТИ І НАУКИ  УКРАЇНИ</w:t>
      </w:r>
    </w:p>
    <w:p>
      <w:pPr>
        <w:pStyle w:val="TextBody"/>
        <w:spacing w:lineRule="auto" w:line="288" w:before="0" w:after="12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НАЦІОНАЛЬНИЙ   ТЕХНІЧНИЙ УНІВЕРСИТЕТ   УКРАЇНИ</w:t>
      </w:r>
    </w:p>
    <w:p>
      <w:pPr>
        <w:pStyle w:val="TextBody"/>
        <w:spacing w:lineRule="auto" w:line="288" w:before="0" w:after="120"/>
        <w:jc w:val="center"/>
        <w:rPr>
          <w:color w:val="000000"/>
        </w:rPr>
      </w:pPr>
      <w:r>
        <w:rPr>
          <w:color w:val="000000"/>
        </w:rPr>
        <w:t>“</w:t>
      </w:r>
      <w:r>
        <w:rPr>
          <w:rFonts w:ascii="Times New Roman" w:hAnsi="Times New Roman"/>
          <w:color w:val="000000"/>
          <w:sz w:val="28"/>
        </w:rPr>
        <w:t xml:space="preserve">КИЇВСЬКИЙ  ПОЛІТЕХНІЧНИЙ  ІНСТИТУТ </w:t>
      </w:r>
    </w:p>
    <w:p>
      <w:pPr>
        <w:pStyle w:val="TextBody"/>
        <w:spacing w:lineRule="auto" w:line="288" w:before="0" w:after="12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ІМЕНІ ІГОРЯ СІКОРСЬКОГО”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2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прикладної математики</w:t>
      </w:r>
    </w:p>
    <w:p>
      <w:pPr>
        <w:pStyle w:val="TextBody"/>
        <w:spacing w:lineRule="auto" w:line="288" w:before="0" w:after="12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програмного забезпечення комп’ютерних систем</w:t>
      </w:r>
    </w:p>
    <w:p>
      <w:pPr>
        <w:pStyle w:val="TextBody"/>
        <w:rPr/>
      </w:pPr>
      <w:r>
        <w:rPr/>
        <w:br/>
        <w:br/>
      </w:r>
    </w:p>
    <w:p>
      <w:pPr>
        <w:pStyle w:val="TextBody"/>
        <w:spacing w:lineRule="auto" w:line="288" w:before="0" w:after="120"/>
        <w:jc w:val="center"/>
        <w:rPr/>
      </w:pPr>
      <w:r>
        <w:rPr>
          <w:rFonts w:ascii="Times New Roman" w:hAnsi="Times New Roman"/>
          <w:b/>
          <w:color w:val="000000"/>
          <w:sz w:val="32"/>
        </w:rPr>
        <w:t>Лабораторна робота №</w:t>
      </w:r>
      <w:r>
        <w:rPr>
          <w:rFonts w:ascii="Times New Roman" w:hAnsi="Times New Roman"/>
          <w:color w:val="000000"/>
          <w:sz w:val="32"/>
        </w:rPr>
        <w:t>1</w:t>
      </w:r>
    </w:p>
    <w:p>
      <w:pPr>
        <w:pStyle w:val="TextBody"/>
        <w:spacing w:lineRule="auto" w:line="288" w:before="0" w:after="120"/>
        <w:jc w:val="center"/>
        <w:rPr/>
      </w:pPr>
      <w:r>
        <w:rPr>
          <w:rFonts w:ascii="Times New Roman" w:hAnsi="Times New Roman"/>
          <w:color w:val="000000"/>
          <w:sz w:val="28"/>
        </w:rPr>
        <w:t>з дисципліни “ООП ”</w:t>
      </w:r>
    </w:p>
    <w:p>
      <w:pPr>
        <w:pStyle w:val="TextBody"/>
        <w:spacing w:lineRule="auto" w:line="288" w:before="0" w:after="12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>тема: “C# .Net. Реалізація основних принципів ООП мовою C#”</w:t>
      </w:r>
    </w:p>
    <w:p>
      <w:pPr>
        <w:pStyle w:val="TextBody"/>
        <w:rPr/>
      </w:pPr>
      <w:r>
        <w:rPr/>
        <w:br/>
        <w:br/>
      </w:r>
    </w:p>
    <w:tbl>
      <w:tblPr>
        <w:tblW w:w="1000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361"/>
        <w:gridCol w:w="787"/>
        <w:gridCol w:w="4857"/>
      </w:tblGrid>
      <w:tr>
        <w:trPr/>
        <w:tc>
          <w:tcPr>
            <w:tcW w:w="4361" w:type="dxa"/>
            <w:tcBorders/>
            <w:vAlign w:val="center"/>
          </w:tcPr>
          <w:p>
            <w:pPr>
              <w:pStyle w:val="TableContents"/>
              <w:spacing w:lineRule="auto" w:line="288" w:before="120" w:after="12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Викона</w:t>
            </w:r>
            <w:r>
              <w:rPr>
                <w:rFonts w:ascii="Times New Roman" w:hAnsi="Times New Roman"/>
                <w:color w:val="000000"/>
                <w:sz w:val="28"/>
              </w:rPr>
              <w:t>в</w:t>
            </w:r>
          </w:p>
          <w:p>
            <w:pPr>
              <w:pStyle w:val="TableContents"/>
              <w:spacing w:lineRule="auto" w:line="288" w:before="120" w:after="12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II курсу</w:t>
            </w:r>
          </w:p>
          <w:p>
            <w:pPr>
              <w:pStyle w:val="TableContents"/>
              <w:spacing w:lineRule="auto" w:line="288" w:before="120" w:after="120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групи КП-9</w:t>
            </w:r>
            <w:r>
              <w:rPr>
                <w:rFonts w:ascii="Times New Roman" w:hAnsi="Times New Roman"/>
                <w:color w:val="000000"/>
                <w:sz w:val="28"/>
              </w:rPr>
              <w:t>2</w:t>
            </w:r>
          </w:p>
          <w:p>
            <w:pPr>
              <w:pStyle w:val="TableContents"/>
              <w:spacing w:lineRule="auto" w:line="288" w:before="240" w:after="0"/>
              <w:rPr>
                <w:rFonts w:ascii="Times New Roman" w:hAnsi="Times New Roman" w:eastAsia="Noto Sans CJK SC" w:cs="Lohit Devanagari"/>
                <w:color w:val="000000"/>
                <w:kern w:val="2"/>
                <w:sz w:val="28"/>
                <w:szCs w:val="24"/>
                <w:lang w:val="uk-UA" w:eastAsia="zh-CN" w:bidi="hi-IN"/>
              </w:rPr>
            </w:pPr>
            <w:r>
              <w:rPr>
                <w:rFonts w:eastAsia="Noto Sans CJK SC" w:cs="Lohit Devanagari" w:ascii="Times New Roman" w:hAnsi="Times New Roman"/>
                <w:color w:val="000000"/>
                <w:kern w:val="2"/>
                <w:sz w:val="28"/>
                <w:szCs w:val="24"/>
                <w:lang w:val="uk-UA" w:eastAsia="zh-CN" w:bidi="hi-IN"/>
              </w:rPr>
              <w:t>Мовчан Максим Олександрович</w:t>
            </w:r>
          </w:p>
          <w:p>
            <w:pPr>
              <w:pStyle w:val="TableContents"/>
              <w:spacing w:lineRule="auto" w:line="288" w:before="0" w:after="120"/>
              <w:jc w:val="center"/>
              <w:rPr/>
            </w:pPr>
            <w:r>
              <w:rPr>
                <w:rFonts w:ascii="Times New Roman" w:hAnsi="Times New Roman"/>
                <w:color w:val="000000"/>
                <w:sz w:val="16"/>
              </w:rPr>
              <w:t>(</w:t>
            </w:r>
            <w:r>
              <w:rPr>
                <w:rFonts w:ascii="Times New Roman" w:hAnsi="Times New Roman"/>
                <w:i/>
                <w:color w:val="000000"/>
                <w:sz w:val="16"/>
              </w:rPr>
              <w:t>прізвище, ім’я, по батькові</w:t>
            </w:r>
            <w:r>
              <w:rPr>
                <w:rFonts w:ascii="Times New Roman" w:hAnsi="Times New Roman"/>
                <w:color w:val="000000"/>
                <w:sz w:val="16"/>
              </w:rPr>
              <w:t>)</w:t>
            </w:r>
          </w:p>
          <w:p>
            <w:pPr>
              <w:pStyle w:val="TableContents"/>
              <w:spacing w:before="0" w:after="283"/>
              <w:rPr/>
            </w:pPr>
            <w:r>
              <w:rPr/>
            </w:r>
          </w:p>
          <w:p>
            <w:pPr>
              <w:pStyle w:val="TableContents"/>
              <w:spacing w:lineRule="auto" w:line="288" w:before="120" w:after="120"/>
              <w:rPr/>
            </w:pPr>
            <w:r>
              <w:rPr/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57" w:type="dxa"/>
            <w:tcBorders/>
            <w:vAlign w:val="center"/>
          </w:tcPr>
          <w:p>
            <w:pPr>
              <w:pStyle w:val="TableContents"/>
              <w:spacing w:lineRule="auto" w:line="288" w:before="120" w:after="120"/>
              <w:jc w:val="righ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Перевірив</w:t>
            </w:r>
          </w:p>
          <w:p>
            <w:pPr>
              <w:pStyle w:val="TableContents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color w:val="000000"/>
                <w:sz w:val="28"/>
              </w:rPr>
              <w:t>17 жовтня 2020 р.</w:t>
            </w:r>
          </w:p>
          <w:p>
            <w:pPr>
              <w:pStyle w:val="TableContents"/>
              <w:spacing w:lineRule="auto" w:line="288" w:before="120" w:after="120"/>
              <w:jc w:val="righ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Викладач</w:t>
            </w:r>
          </w:p>
          <w:p>
            <w:pPr>
              <w:pStyle w:val="TableContents"/>
              <w:spacing w:lineRule="auto" w:line="288" w:before="120" w:after="120"/>
              <w:jc w:val="right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Заболотня Тетяна Миколаївна</w:t>
            </w:r>
          </w:p>
          <w:p>
            <w:pPr>
              <w:pStyle w:val="TableContents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color w:val="000000"/>
                <w:sz w:val="16"/>
              </w:rPr>
              <w:t>(</w:t>
            </w:r>
            <w:r>
              <w:rPr>
                <w:rFonts w:ascii="Times New Roman" w:hAnsi="Times New Roman"/>
                <w:i/>
                <w:color w:val="000000"/>
                <w:sz w:val="16"/>
              </w:rPr>
              <w:t>прізвище, ім’я, по батькові</w:t>
            </w:r>
            <w:r>
              <w:rPr>
                <w:rFonts w:ascii="Times New Roman" w:hAnsi="Times New Roman"/>
                <w:color w:val="000000"/>
                <w:sz w:val="16"/>
              </w:rPr>
              <w:t>)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br/>
        <w:br/>
        <w:br/>
      </w:r>
    </w:p>
    <w:p>
      <w:pPr>
        <w:pStyle w:val="TextBody"/>
        <w:spacing w:lineRule="auto" w:line="288" w:before="0" w:after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Київ 2020</w:t>
      </w:r>
    </w:p>
    <w:p>
      <w:pPr>
        <w:pStyle w:val="Normal"/>
        <w:spacing w:lineRule="auto" w:line="259" w:before="0" w:after="1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  <w:r>
        <w:br w:type="page"/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 роботи:</w:t>
      </w:r>
    </w:p>
    <w:p>
      <w:pPr>
        <w:pStyle w:val="TextBody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Ознайомитися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</w:t>
      </w:r>
    </w:p>
    <w:p>
      <w:pPr>
        <w:pStyle w:val="NormalWeb"/>
        <w:spacing w:lineRule="auto" w:line="360" w:beforeAutospacing="0" w:before="0" w:afterAutospacing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Постановка задачі</w:t>
      </w:r>
    </w:p>
    <w:p>
      <w:pPr>
        <w:pStyle w:val="NormalWeb"/>
        <w:spacing w:lineRule="auto" w:line="360" w:beforeAutospacing="0" w:before="0" w:afterAutospacing="0" w:after="0"/>
        <w:ind w:left="-207" w:firstLine="91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Побудувати ієрархію класів, що відтворюватимуть відношення наслідування між об’єктами реального світу. (Кількість класів &gt;= 5). При цьому забезпечити реалізацію таких механізмів ООП: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106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Наявність у класах статичних даних. Забезпечити коректну ініціалізацію цих даних.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106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Наявність у класах змінних та методів з різними модифікаторами доступу.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106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Наявність у класах полів const та readonly.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106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Наявність у класах властивостей (складніше, ніж просто get;set;).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106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Конструктори. Створити для розроблюваних класів такі конструктори:</w:t>
      </w:r>
    </w:p>
    <w:p>
      <w:pPr>
        <w:pStyle w:val="NormalWeb"/>
        <w:numPr>
          <w:ilvl w:val="2"/>
          <w:numId w:val="6"/>
        </w:numPr>
        <w:spacing w:lineRule="auto" w:line="360" w:beforeAutospacing="0" w:before="0" w:afterAutospacing="0" w:after="0"/>
        <w:ind w:left="268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перевизначений конструктор за замовчанням;</w:t>
      </w:r>
    </w:p>
    <w:p>
      <w:pPr>
        <w:pStyle w:val="NormalWeb"/>
        <w:numPr>
          <w:ilvl w:val="2"/>
          <w:numId w:val="7"/>
        </w:numPr>
        <w:spacing w:lineRule="auto" w:line="360" w:beforeAutospacing="0" w:before="0" w:afterAutospacing="0" w:after="0"/>
        <w:ind w:left="268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перевизначений конструктор;</w:t>
      </w:r>
    </w:p>
    <w:p>
      <w:pPr>
        <w:pStyle w:val="NormalWeb"/>
        <w:numPr>
          <w:ilvl w:val="2"/>
          <w:numId w:val="8"/>
        </w:numPr>
        <w:spacing w:lineRule="auto" w:line="360" w:beforeAutospacing="0" w:before="0" w:afterAutospacing="0" w:after="0"/>
        <w:ind w:left="268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приватний конструктор;</w:t>
      </w:r>
    </w:p>
    <w:p>
      <w:pPr>
        <w:pStyle w:val="NormalWeb"/>
        <w:numPr>
          <w:ilvl w:val="2"/>
          <w:numId w:val="9"/>
        </w:numPr>
        <w:spacing w:lineRule="auto" w:line="360" w:beforeAutospacing="0" w:before="0" w:afterAutospacing="0" w:after="0"/>
        <w:ind w:left="2688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статичний конструктор.</w:t>
      </w:r>
    </w:p>
    <w:p>
      <w:pPr>
        <w:pStyle w:val="NormalWeb"/>
        <w:spacing w:lineRule="auto" w:line="360" w:beforeAutospacing="0" w:before="0" w:afterAutospacing="0" w:after="0"/>
        <w:ind w:left="1440" w:hanging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Продемонструвати, яким чином викликаються конструктори базового та дочірнього класів.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Використати віртуальні та перевизначені методи.</w:t>
      </w:r>
    </w:p>
    <w:p>
      <w:pPr>
        <w:pStyle w:val="NormalWeb"/>
        <w:numPr>
          <w:ilvl w:val="0"/>
          <w:numId w:val="10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Продемонструвати поліморфізм методів.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Діаграма залежностей</w:t>
      </w:r>
    </w:p>
    <w:p>
      <w:pPr>
        <w:pStyle w:val="TextBody"/>
        <w:spacing w:lineRule="auto" w:line="288" w:before="0" w:after="0"/>
        <w:jc w:val="center"/>
        <w:rPr>
          <w:lang w:val="en-US"/>
        </w:rPr>
      </w:pPr>
      <w:r>
        <w:rPr/>
        <w:drawing>
          <wp:inline distT="0" distB="0" distL="0" distR="0">
            <wp:extent cx="5250180" cy="2865120"/>
            <wp:effectExtent l="0" t="0" r="0" b="0"/>
            <wp:docPr id="10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та виконання завдань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1.Наявність у класах статичних даних. Забезпечити коректну ініціалізацію цих даних.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6"/>
        <w:tblW w:w="96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18"/>
        <w:gridCol w:w="3218"/>
        <w:gridCol w:w="3219"/>
      </w:tblGrid>
      <w:tr>
        <w:trPr>
          <w:trHeight w:val="691" w:hRule="atLeast"/>
        </w:trPr>
        <w:tc>
          <w:tcPr>
            <w:tcW w:w="32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У класі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3218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 класі Phone</w:t>
            </w:r>
          </w:p>
        </w:tc>
        <w:tc>
          <w:tcPr>
            <w:tcW w:w="3219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У класі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Smartphone</w:t>
            </w:r>
          </w:p>
        </w:tc>
      </w:tr>
      <w:tr>
        <w:trPr>
          <w:trHeight w:val="1213" w:hRule="atLeast"/>
        </w:trPr>
        <w:tc>
          <w:tcPr>
            <w:tcW w:w="321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static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typeOfElectronics = 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"This is device"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</w:tc>
        <w:tc>
          <w:tcPr>
            <w:tcW w:w="3218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static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typeOfElectronics = 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"\nThis is a Phone"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</w:tc>
        <w:tc>
          <w:tcPr>
            <w:tcW w:w="3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static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typeOfElectronics = 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"This is a smartphone"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Наявність у класах змінних та методів з різними модифікаторами доступу.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6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536"/>
      </w:tblGrid>
      <w:tr>
        <w:trPr/>
        <w:tc>
          <w:tcPr>
            <w:tcW w:w="4814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Приклад змінних у класі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Приклад методів класу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Computer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private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yearOfProducting;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private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price;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protected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ipAdress;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internal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manufacturer;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const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isDevice =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true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readonly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fieldOfComercial = 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"Electronics"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protected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isWork;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static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typeOfElectronics = 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"This is device"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</w:tc>
        <w:tc>
          <w:tcPr>
            <w:tcW w:w="4536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deviceAge()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2020 - Year;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typeOfDevice()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Console.WriteLine(typeOfElectronics);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Наявність у класах полів const та readonly.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6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Приклад змінних у класі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Device</w:t>
            </w:r>
          </w:p>
        </w:tc>
      </w:tr>
      <w:tr>
        <w:trPr/>
        <w:tc>
          <w:tcPr>
            <w:tcW w:w="9351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const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isDevice =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true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readonly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fieldOfComercial = 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"Electronics"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4. Наявність у класах властивостей 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tbl>
      <w:tblPr>
        <w:tblStyle w:val="a6"/>
        <w:tblW w:w="46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softHyphen/>
              <w:t xml:space="preserve">Приклад властивостей у класі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Device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IP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{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get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.ipAdress;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set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.ipAdress = value;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Price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get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.price;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set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(value &gt; 0)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.price = value;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Year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get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{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.yearOfProducting; 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set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(value &gt; 1900)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.yearOfProducting = value;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5.</w:t>
      </w:r>
      <w:r>
        <w:rPr>
          <w:rFonts w:cs="Times New Roman" w:ascii="Times New Roman" w:hAnsi="Times New Roman"/>
          <w:sz w:val="28"/>
          <w:szCs w:val="28"/>
        </w:rPr>
        <w:t>Конструктори. Створити для розроблюваних класів такі конструктори: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Перевизначений конструктор за замовчанням;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Device() :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(0, 0,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true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) { 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перевизначений конструктор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8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Device() :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this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(0, 0,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true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) { }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8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8000"/>
                <w:kern w:val="0"/>
                <w:sz w:val="19"/>
                <w:szCs w:val="19"/>
                <w:lang w:eastAsia="en-US" w:bidi="ar-SA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kern w:val="0"/>
                <w:sz w:val="19"/>
                <w:szCs w:val="19"/>
                <w:lang w:eastAsia="en-US" w:bidi="ar-SA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Device(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year,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cost,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isWorking)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yearOfProducting = year;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price = cost;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isWork = isWorking;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приватний конструктор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private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Smartphone()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"\nConstractor of the  Smartphone"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private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Smartphone SmartphoneInstance {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get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;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set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; 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static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Smartphone GetSmartphoneInstance()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(SmartphoneInstance ==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SmartphoneInstance =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Smartphone();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SmartphoneInstance;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kern w:val="0"/>
                <w:sz w:val="19"/>
                <w:szCs w:val="19"/>
                <w:lang w:eastAsia="en-US" w:bidi="ar-SA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}}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статичний конструктор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static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MP3()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"\n Static constractor for MP3"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);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6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1"/>
      </w:tblGrid>
      <w:tr>
        <w:trPr/>
        <w:tc>
          <w:tcPr>
            <w:tcW w:w="4673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конструктори базового та дочірнього класів</w:t>
            </w:r>
          </w:p>
        </w:tc>
        <w:tc>
          <w:tcPr>
            <w:tcW w:w="4671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Виклик</w:t>
            </w:r>
          </w:p>
        </w:tc>
      </w:tr>
      <w:tr>
        <w:trPr/>
        <w:tc>
          <w:tcPr>
            <w:tcW w:w="4673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Device(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year,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cost,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bool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isWorking)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yearOfProducting = year;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price = cost;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isWork = isWorking;</w:t>
            </w:r>
          </w:p>
          <w:p>
            <w:pPr>
              <w:pStyle w:val="Normal"/>
              <w:tabs>
                <w:tab w:val="clear" w:pos="720"/>
                <w:tab w:val="left" w:pos="1752" w:leader="none"/>
              </w:tabs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Phone()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Console.WriteLine(</w:t>
            </w:r>
            <w:r>
              <w:rPr>
                <w:rFonts w:eastAsia="Calibri" w:cs="Consolas" w:ascii="Consolas" w:hAnsi="Consolas" w:eastAsiaTheme="minorHAnsi"/>
                <w:color w:val="A31515"/>
                <w:kern w:val="0"/>
                <w:sz w:val="19"/>
                <w:szCs w:val="19"/>
                <w:lang w:eastAsia="en-US" w:bidi="ar-SA"/>
              </w:rPr>
              <w:t>"\nConstractor of the phone"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);</w:t>
            </w:r>
          </w:p>
          <w:p>
            <w:pPr>
              <w:pStyle w:val="Normal"/>
              <w:tabs>
                <w:tab w:val="clear" w:pos="720"/>
                <w:tab w:val="left" w:pos="1752" w:leader="none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  <w:tc>
          <w:tcPr>
            <w:tcW w:w="4671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Device dev =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Device(2019, 1200.32f,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true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);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Phone phone =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new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Phone();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numPr>
          <w:ilvl w:val="0"/>
          <w:numId w:val="11"/>
        </w:numPr>
        <w:jc w:val="both"/>
        <w:textAlignment w:val="baseline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bidi="ar-SA"/>
        </w:rPr>
        <w:t>Використати віртуальні та перевизначені методи.</w:t>
      </w:r>
    </w:p>
    <w:p>
      <w:pPr>
        <w:pStyle w:val="Normal"/>
        <w:ind w:left="360" w:hanging="0"/>
        <w:jc w:val="both"/>
        <w:textAlignment w:val="baseline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bidi="ar-SA"/>
        </w:rPr>
      </w:r>
    </w:p>
    <w:tbl>
      <w:tblPr>
        <w:tblStyle w:val="a6"/>
        <w:tblW w:w="898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2"/>
        <w:gridCol w:w="4492"/>
      </w:tblGrid>
      <w:tr>
        <w:trPr/>
        <w:tc>
          <w:tcPr>
            <w:tcW w:w="4492" w:type="dxa"/>
            <w:tcBorders/>
          </w:tcPr>
          <w:p>
            <w:pPr>
              <w:pStyle w:val="Normal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>У класі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Device</w:t>
            </w:r>
          </w:p>
        </w:tc>
        <w:tc>
          <w:tcPr>
            <w:tcW w:w="4492" w:type="dxa"/>
            <w:tcBorders/>
          </w:tcPr>
          <w:p>
            <w:pPr>
              <w:pStyle w:val="Normal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bidi="ar-SA"/>
              </w:rPr>
              <w:t xml:space="preserve">У класі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Phone</w:t>
            </w:r>
          </w:p>
        </w:tc>
      </w:tr>
      <w:tr>
        <w:trPr/>
        <w:tc>
          <w:tcPr>
            <w:tcW w:w="4492" w:type="dxa"/>
            <w:tcBorders/>
          </w:tcPr>
          <w:p>
            <w:pPr>
              <w:pStyle w:val="Normal"/>
              <w:jc w:val="both"/>
              <w:textAlignment w:val="baseline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virtual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deviceAge() {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0; 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virtual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typeOfDevice()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Console.WriteLine(typeOfElectronics);</w:t>
            </w:r>
          </w:p>
          <w:p>
            <w:pPr>
              <w:pStyle w:val="Normal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0"/>
                <w:sz w:val="36"/>
                <w:szCs w:val="36"/>
                <w:lang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  <w:tc>
          <w:tcPr>
            <w:tcW w:w="4492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deviceAge()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2020 - Year;</w:t>
            </w:r>
          </w:p>
          <w:p>
            <w:pPr>
              <w:pStyle w:val="Normal"/>
              <w:jc w:val="both"/>
              <w:textAlignment w:val="baseline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typeOfDevice()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Console.WriteLine(typeOfElectronics);</w:t>
            </w:r>
          </w:p>
          <w:p>
            <w:pPr>
              <w:pStyle w:val="Normal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0"/>
                <w:sz w:val="36"/>
                <w:szCs w:val="36"/>
                <w:lang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Продемонструвати поліморфізм методів.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tbl>
      <w:tblPr>
        <w:tblStyle w:val="a6"/>
        <w:tblW w:w="898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92"/>
        <w:gridCol w:w="4492"/>
      </w:tblGrid>
      <w:tr>
        <w:trPr/>
        <w:tc>
          <w:tcPr>
            <w:tcW w:w="4492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Клас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Device</w:t>
            </w:r>
          </w:p>
        </w:tc>
        <w:tc>
          <w:tcPr>
            <w:tcW w:w="4492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Клас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Phone</w:t>
            </w:r>
          </w:p>
        </w:tc>
      </w:tr>
      <w:tr>
        <w:trPr/>
        <w:tc>
          <w:tcPr>
            <w:tcW w:w="4492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virtual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deviceAge() {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0; }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public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override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deviceAge()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kern w:val="0"/>
                <w:sz w:val="19"/>
                <w:szCs w:val="19"/>
                <w:lang w:eastAsia="en-US" w:bidi="ar-SA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 xml:space="preserve"> 2020 - Year;</w:t>
            </w:r>
          </w:p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Висновки</w:t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ind w:left="360" w:firstLine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 даній роботі, було проведене ознайомлення з основами об’єктно-орієнтованого підходу до створення ПЗ у мові С#. Через створення класів, на основі базового класу </w:t>
      </w:r>
      <w:r>
        <w:rPr>
          <w:rFonts w:cs="Times New Roman" w:ascii="Times New Roman" w:hAnsi="Times New Roman"/>
          <w:sz w:val="28"/>
          <w:szCs w:val="28"/>
          <w:lang w:val="en-US"/>
        </w:rPr>
        <w:t>Device</w:t>
      </w:r>
      <w:r>
        <w:rPr>
          <w:rFonts w:cs="Times New Roman" w:ascii="Times New Roman" w:hAnsi="Times New Roman"/>
          <w:sz w:val="28"/>
          <w:szCs w:val="28"/>
        </w:rPr>
        <w:t xml:space="preserve">, було створено дочірні класи, такі як: </w:t>
      </w:r>
      <w:r>
        <w:rPr>
          <w:rFonts w:cs="Times New Roman" w:ascii="Times New Roman" w:hAnsi="Times New Roman"/>
          <w:sz w:val="28"/>
          <w:szCs w:val="28"/>
          <w:lang w:val="en-US"/>
        </w:rPr>
        <w:t>Phone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Smartphone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MP</w:t>
      </w:r>
      <w:r>
        <w:rPr>
          <w:rFonts w:cs="Times New Roman" w:ascii="Times New Roman" w:hAnsi="Times New Roman"/>
          <w:sz w:val="28"/>
          <w:szCs w:val="28"/>
        </w:rPr>
        <w:t xml:space="preserve">3, </w:t>
      </w:r>
      <w:r>
        <w:rPr>
          <w:rFonts w:cs="Times New Roman" w:ascii="Times New Roman" w:hAnsi="Times New Roman"/>
          <w:sz w:val="28"/>
          <w:szCs w:val="28"/>
          <w:lang w:val="en-US"/>
        </w:rPr>
        <w:t>Computer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/>
        <w:ind w:left="360" w:firstLine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створення дочірніх класів був використаний основний з підходів ООП: наслідування. Було виділено предметну галузь, що є одним з механізмів інкапсуляції та також було проведено перевизначення методів, таким чином вони зберігають свій інтерфейс, але змінюють реалізацію, це є складовою поліморфізму.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1"/>
  </w:num>
  <w:num w:numId="1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5674"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semiHidden/>
    <w:qFormat/>
    <w:rsid w:val="000f5674"/>
    <w:rPr>
      <w:rFonts w:ascii="Liberation Serif" w:hAnsi="Liberation Serif" w:eastAsia="Noto Sans CJK SC" w:cs="Lohit Devanagari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link w:val="a4"/>
    <w:semiHidden/>
    <w:unhideWhenUsed/>
    <w:rsid w:val="000f5674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 w:customStyle="1">
    <w:name w:val="Table Contents"/>
    <w:basedOn w:val="Normal"/>
    <w:qFormat/>
    <w:rsid w:val="000f5674"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0f5674"/>
    <w:pPr>
      <w:spacing w:beforeAutospacing="1" w:afterAutospacing="1"/>
    </w:pPr>
    <w:rPr>
      <w:rFonts w:ascii="Times New Roman" w:hAnsi="Times New Roman" w:eastAsia="Times New Roman" w:cs="Times New Roman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603f2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03f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LibreOffice/6.4.7.2$Linux_X86_64 LibreOffice_project/40$Build-2</Application>
  <Pages>7</Pages>
  <Words>692</Words>
  <Characters>4402</Characters>
  <CharactersWithSpaces>5192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2020-10-17T00:50:00Z</dcterms:created>
  <dc:creator>Сивоконь Юлія Владиславівна</dc:creator>
  <dc:description/>
  <dc:language>en-US</dc:language>
  <cp:lastModifiedBy/>
  <dcterms:modified xsi:type="dcterms:W3CDTF">2021-01-18T08:32:33Z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