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-307340</wp:posOffset>
            </wp:positionH>
            <wp:positionV relativeFrom="paragraph">
              <wp:posOffset>635</wp:posOffset>
            </wp:positionV>
            <wp:extent cx="6642735" cy="887095"/>
            <wp:effectExtent l="0" t="0" r="0" b="0"/>
            <wp:wrapNone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-307340</wp:posOffset>
            </wp:positionH>
            <wp:positionV relativeFrom="paragraph">
              <wp:posOffset>635</wp:posOffset>
            </wp:positionV>
            <wp:extent cx="6642735" cy="887095"/>
            <wp:effectExtent l="0" t="0" r="0" b="0"/>
            <wp:wrapNone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-428625</wp:posOffset>
            </wp:positionH>
            <wp:positionV relativeFrom="paragraph">
              <wp:posOffset>635</wp:posOffset>
            </wp:positionV>
            <wp:extent cx="6642735" cy="887095"/>
            <wp:effectExtent l="0" t="0" r="0" b="0"/>
            <wp:wrapNone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№2</w:t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“Основи програмування”</w:t>
      </w:r>
    </w:p>
    <w:p>
      <w:pPr>
        <w:pStyle w:val="LOnormal"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тема 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Умовні конструкції та цикли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"/>
        <w:tblW w:w="95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5"/>
        <w:gridCol w:w="735"/>
        <w:gridCol w:w="4419"/>
      </w:tblGrid>
      <w:tr>
        <w:trPr/>
        <w:tc>
          <w:tcPr>
            <w:tcW w:w="4415" w:type="dxa"/>
            <w:tcBorders/>
            <w:shd w:fill="auto" w:val="clear"/>
          </w:tcPr>
          <w:p>
            <w:pPr>
              <w:pStyle w:val="LO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Виконав(ла)</w:t>
            </w:r>
          </w:p>
          <w:p>
            <w:pPr>
              <w:pStyle w:val="LO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студент(ка) I курсу</w:t>
            </w:r>
          </w:p>
          <w:p>
            <w:pPr>
              <w:pStyle w:val="LOnormal"/>
              <w:shd w:val="clear" w:fill="auto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КП-92</w:t>
            </w:r>
          </w:p>
          <w:p>
            <w:pPr>
              <w:pStyle w:val="LOnormal"/>
              <w:shd w:val="clear" w:fill="auto"/>
              <w:spacing w:lineRule="auto" w:line="240" w:before="24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Мовчан Максим Олександрович</w:t>
            </w:r>
          </w:p>
          <w:p>
            <w:pPr>
              <w:pStyle w:val="LOnormal"/>
              <w:shd w:val="clear" w:fill="auto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</w:r>
          </w:p>
          <w:p>
            <w:pPr>
              <w:pStyle w:val="LO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LO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№9</w:t>
            </w:r>
          </w:p>
        </w:tc>
        <w:tc>
          <w:tcPr>
            <w:tcW w:w="735" w:type="dxa"/>
            <w:tcBorders/>
            <w:shd w:fill="auto" w:val="clear"/>
          </w:tcPr>
          <w:p>
            <w:pPr>
              <w:pStyle w:val="LOnormal"/>
              <w:shd w:val="clear" w:fill="auto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LO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LOnormal"/>
              <w:shd w:val="clear" w:fill="auto"/>
              <w:spacing w:lineRule="auto" w:line="240"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 “____________” 20___ р.</w:t>
            </w:r>
          </w:p>
          <w:p>
            <w:pPr>
              <w:pStyle w:val="LO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LOnormal"/>
              <w:shd w:val="clear" w:fill="auto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LOnormal"/>
              <w:shd w:val="clear" w:fill="auto"/>
              <w:spacing w:lineRule="auto" w:line="240" w:before="0" w:after="120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LO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LO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2019</w:t>
      </w:r>
    </w:p>
    <w:p>
      <w:pPr>
        <w:pStyle w:val="LOnormal"/>
        <w:shd w:val="clear" w:fill="auto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LO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Навчитися на практиці проводити обчислення булевих операцій.</w:t>
        <w:br/>
        <w:t>Застосувати на практиці умовні та циклічні конструкції мови С.</w:t>
      </w:r>
    </w:p>
    <w:p>
      <w:pPr>
        <w:pStyle w:val="LO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Постановка завдання </w:t>
      </w:r>
    </w:p>
    <w:p>
      <w:pPr>
        <w:pStyle w:val="LO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TextBody"/>
        <w:shd w:val="clear" w:fill="auto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Дано математичну формулу: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 xml:space="preserve">    ⎧ </w:t>
      </w:r>
      <w:r>
        <w:rPr>
          <w:rStyle w:val="SourceText"/>
          <w:rFonts w:ascii="Courier New" w:hAnsi="Courier New"/>
        </w:rPr>
        <w:t>sqrt(x + 5) - 7              , x є (-5, 3]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y = ⎨</w:t>
      </w:r>
    </w:p>
    <w:p>
      <w:pPr>
        <w:pStyle w:val="PreformattedText"/>
        <w:spacing w:before="0" w:after="283"/>
        <w:rPr/>
      </w:pPr>
      <w:r>
        <w:rPr>
          <w:rStyle w:val="SourceText"/>
          <w:rFonts w:ascii="Courier New" w:hAnsi="Courier New"/>
        </w:rPr>
        <w:t xml:space="preserve">    ⎩ </w:t>
      </w:r>
      <w:r>
        <w:rPr>
          <w:rStyle w:val="SourceText"/>
          <w:rFonts w:ascii="Courier New" w:hAnsi="Courier New"/>
        </w:rPr>
        <w:t>ctg(x - 5) - 5               , else</w:t>
      </w:r>
    </w:p>
    <w:p>
      <w:pPr>
        <w:pStyle w:val="TextBody"/>
        <w:rPr/>
      </w:pPr>
      <w:r>
        <w:rPr>
          <w:rFonts w:ascii="Times New Roman" w:hAnsi="Times New Roman"/>
          <w:sz w:val="28"/>
          <w:szCs w:val="28"/>
        </w:rPr>
        <w:t xml:space="preserve">Програмно обчислити всі значення </w:t>
      </w:r>
      <w:r>
        <w:rPr>
          <w:rStyle w:val="SourceText"/>
          <w:rFonts w:ascii="Times New Roman" w:hAnsi="Times New Roman"/>
          <w:sz w:val="28"/>
          <w:szCs w:val="28"/>
        </w:rPr>
        <w:t>y</w:t>
      </w:r>
      <w:r>
        <w:rPr>
          <w:rFonts w:ascii="Times New Roman" w:hAnsi="Times New Roman"/>
          <w:sz w:val="28"/>
          <w:szCs w:val="28"/>
        </w:rPr>
        <w:t xml:space="preserve"> при </w:t>
      </w:r>
      <w:r>
        <w:rPr>
          <w:rStyle w:val="SourceText"/>
          <w:rFonts w:ascii="Times New Roman" w:hAnsi="Times New Roman"/>
          <w:sz w:val="28"/>
          <w:szCs w:val="28"/>
        </w:rPr>
        <w:t>x є [-10, 10]</w:t>
      </w:r>
      <w:r>
        <w:rPr>
          <w:rFonts w:ascii="Times New Roman" w:hAnsi="Times New Roman"/>
          <w:sz w:val="28"/>
          <w:szCs w:val="28"/>
        </w:rPr>
        <w:t xml:space="preserve"> з кроком </w:t>
      </w:r>
      <w:r>
        <w:rPr>
          <w:rStyle w:val="SourceText"/>
          <w:rFonts w:ascii="Times New Roman" w:hAnsi="Times New Roman"/>
          <w:sz w:val="28"/>
          <w:szCs w:val="28"/>
        </w:rPr>
        <w:t>0.5</w:t>
      </w:r>
      <w:r>
        <w:rPr>
          <w:rFonts w:ascii="Times New Roman" w:hAnsi="Times New Roman"/>
          <w:sz w:val="28"/>
          <w:szCs w:val="28"/>
        </w:rPr>
        <w:t>. Для цього використати цикл while (див. Додатки).</w:t>
      </w:r>
    </w:p>
    <w:p>
      <w:pPr>
        <w:pStyle w:val="TextBody"/>
        <w:rPr/>
      </w:pPr>
      <w:r>
        <w:rPr>
          <w:rFonts w:ascii="Times New Roman" w:hAnsi="Times New Roman"/>
          <w:sz w:val="28"/>
          <w:szCs w:val="28"/>
        </w:rPr>
        <w:t xml:space="preserve">При обчисленні кожної із формул програмно перевіряти чи при поточному </w:t>
      </w:r>
      <w:r>
        <w:rPr>
          <w:rStyle w:val="SourceText"/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</w:rPr>
        <w:t xml:space="preserve"> можна обчислити </w:t>
      </w:r>
      <w:r>
        <w:rPr>
          <w:rStyle w:val="SourceText"/>
          <w:rFonts w:ascii="Times New Roman" w:hAnsi="Times New Roman"/>
          <w:sz w:val="28"/>
          <w:szCs w:val="28"/>
        </w:rPr>
        <w:t>y</w:t>
      </w:r>
      <w:r>
        <w:rPr>
          <w:rFonts w:ascii="Times New Roman" w:hAnsi="Times New Roman"/>
          <w:sz w:val="28"/>
          <w:szCs w:val="28"/>
        </w:rPr>
        <w:t xml:space="preserve"> (чи належить </w:t>
      </w:r>
      <w:r>
        <w:rPr>
          <w:rStyle w:val="SourceText"/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</w:rPr>
        <w:t xml:space="preserve"> ОДЗ).</w:t>
        <w:br/>
        <w:t xml:space="preserve">Наприклад, при </w:t>
      </w:r>
      <w:r>
        <w:rPr>
          <w:rStyle w:val="SourceText"/>
          <w:rFonts w:ascii="Times New Roman" w:hAnsi="Times New Roman"/>
          <w:sz w:val="28"/>
          <w:szCs w:val="28"/>
        </w:rPr>
        <w:t>x = 0</w:t>
      </w:r>
      <w:r>
        <w:rPr>
          <w:rFonts w:ascii="Times New Roman" w:hAnsi="Times New Roman"/>
          <w:sz w:val="28"/>
          <w:szCs w:val="28"/>
        </w:rPr>
        <w:t xml:space="preserve"> не обчислюється </w:t>
      </w:r>
      <w:r>
        <w:rPr>
          <w:rStyle w:val="SourceText"/>
          <w:rFonts w:ascii="Times New Roman" w:hAnsi="Times New Roman"/>
          <w:sz w:val="28"/>
          <w:szCs w:val="28"/>
        </w:rPr>
        <w:t>y = 1 / x</w:t>
      </w:r>
      <w:r>
        <w:rPr>
          <w:rFonts w:ascii="Times New Roman" w:hAnsi="Times New Roman"/>
          <w:sz w:val="28"/>
          <w:szCs w:val="28"/>
        </w:rPr>
        <w:t xml:space="preserve"> та </w:t>
      </w:r>
      <w:r>
        <w:rPr>
          <w:rStyle w:val="SourceText"/>
          <w:rFonts w:ascii="Times New Roman" w:hAnsi="Times New Roman"/>
          <w:sz w:val="28"/>
          <w:szCs w:val="28"/>
        </w:rPr>
        <w:t>y = tg(pi / 2 + x)</w:t>
      </w:r>
      <w:r>
        <w:rPr>
          <w:rFonts w:ascii="Times New Roman" w:hAnsi="Times New Roman"/>
          <w:sz w:val="28"/>
          <w:szCs w:val="28"/>
        </w:rPr>
        <w:t>.</w:t>
        <w:br/>
        <w:t xml:space="preserve">У такому випадку замість обчисленого значення </w:t>
      </w:r>
      <w:r>
        <w:rPr>
          <w:rStyle w:val="SourceText"/>
          <w:rFonts w:ascii="Times New Roman" w:hAnsi="Times New Roman"/>
          <w:sz w:val="28"/>
          <w:szCs w:val="28"/>
        </w:rPr>
        <w:t>y</w:t>
      </w:r>
      <w:r>
        <w:rPr>
          <w:rFonts w:ascii="Times New Roman" w:hAnsi="Times New Roman"/>
          <w:sz w:val="28"/>
          <w:szCs w:val="28"/>
        </w:rPr>
        <w:t xml:space="preserve"> виводити слово </w:t>
      </w:r>
      <w:r>
        <w:rPr>
          <w:rStyle w:val="SourceText"/>
          <w:rFonts w:ascii="Times New Roman" w:hAnsi="Times New Roman"/>
          <w:sz w:val="28"/>
          <w:szCs w:val="28"/>
        </w:rPr>
        <w:t>ERROR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Графік функції:</w:t>
      </w:r>
    </w:p>
    <w:p>
      <w:pPr>
        <w:pStyle w:val="LO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36830</wp:posOffset>
            </wp:positionH>
            <wp:positionV relativeFrom="paragraph">
              <wp:posOffset>455295</wp:posOffset>
            </wp:positionV>
            <wp:extent cx="6024245" cy="351409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ОДЗ: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5</m:t>
        </m:r>
      </m:oMath>
      <w:r>
        <w:br w:type="page"/>
      </w:r>
    </w:p>
    <w:p>
      <w:pPr>
        <w:pStyle w:val="LOnormal"/>
        <w:shd w:val="clear" w:fill="auto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p>
      <w:pPr>
        <w:pStyle w:val="LOnormal"/>
        <w:shd w:val="clear" w:fill="auto"/>
        <w:jc w:val="both"/>
        <w:rPr/>
      </w:pPr>
      <w:r>
        <w:rPr/>
      </w:r>
    </w:p>
    <w:tbl>
      <w:tblPr>
        <w:tblStyle w:val="Table2"/>
        <w:tblW w:w="9465" w:type="dxa"/>
        <w:jc w:val="left"/>
        <w:tblInd w:w="115" w:type="dxa"/>
        <w:tblCellMar>
          <w:top w:w="55" w:type="dxa"/>
          <w:left w:w="55" w:type="dxa"/>
          <w:bottom w:w="55" w:type="dxa"/>
          <w:right w:w="55" w:type="dxa"/>
        </w:tblCellMar>
        <w:tblLook w:val="0600"/>
      </w:tblPr>
      <w:tblGrid>
        <w:gridCol w:w="9465"/>
      </w:tblGrid>
      <w:tr>
        <w:trPr>
          <w:trHeight w:val="540" w:hRule="atLeast"/>
        </w:trPr>
        <w:tc>
          <w:tcPr>
            <w:tcW w:w="9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hd w:val="clear" w:fill="auto"/>
              <w:spacing w:lineRule="auto" w:line="24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main.c</w:t>
            </w:r>
          </w:p>
        </w:tc>
      </w:tr>
      <w:tr>
        <w:trPr/>
        <w:tc>
          <w:tcPr>
            <w:tcW w:w="94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/>
              <w:jc w:val="left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F00DB"/>
                <w:sz w:val="16"/>
                <w:szCs w:val="16"/>
                <w:highlight w:val="white"/>
                <w:u w:val="none"/>
              </w:rPr>
              <w:t>#include</w:t>
            </w:r>
            <w:r>
              <w:rPr>
                <w:rFonts w:eastAsia="Courier New" w:cs="Courier New"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FF"/>
                <w:sz w:val="16"/>
                <w:szCs w:val="16"/>
                <w:highlight w:val="white"/>
                <w:u w:val="none"/>
              </w:rPr>
              <w:t> </w:t>
            </w:r>
            <w:r>
              <w:rPr>
                <w:rFonts w:eastAsia="Courier New" w:cs="Courier New"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31515"/>
                <w:sz w:val="16"/>
                <w:szCs w:val="16"/>
                <w:highlight w:val="white"/>
                <w:u w:val="none"/>
              </w:rPr>
              <w:t>&lt;stdlib.h&gt;</w:t>
            </w:r>
          </w:p>
          <w:p>
            <w:pPr>
              <w:pStyle w:val="Normal"/>
              <w:spacing w:lineRule="atLeast" w:line="268"/>
              <w:jc w:val="left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F00DB"/>
                <w:sz w:val="16"/>
                <w:szCs w:val="16"/>
                <w:highlight w:val="white"/>
                <w:u w:val="none"/>
              </w:rPr>
              <w:t>#include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FF"/>
                <w:sz w:val="16"/>
                <w:szCs w:val="16"/>
                <w:highlight w:val="white"/>
                <w:u w:val="none"/>
              </w:rPr>
              <w:t> 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31515"/>
                <w:sz w:val="16"/>
                <w:szCs w:val="16"/>
                <w:highlight w:val="white"/>
                <w:u w:val="none"/>
              </w:rPr>
              <w:t>&lt;math.h&gt;</w:t>
            </w:r>
          </w:p>
          <w:p>
            <w:pPr>
              <w:pStyle w:val="Normal"/>
              <w:spacing w:lineRule="atLeast" w:line="268"/>
              <w:jc w:val="left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F00DB"/>
                <w:sz w:val="16"/>
                <w:szCs w:val="16"/>
                <w:highlight w:val="white"/>
                <w:u w:val="none"/>
              </w:rPr>
              <w:t>#include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FF"/>
                <w:sz w:val="16"/>
                <w:szCs w:val="16"/>
                <w:highlight w:val="white"/>
                <w:u w:val="none"/>
              </w:rPr>
              <w:t> 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31515"/>
                <w:sz w:val="16"/>
                <w:szCs w:val="16"/>
                <w:highlight w:val="white"/>
                <w:u w:val="none"/>
              </w:rPr>
              <w:t>&lt;stdio.h&gt;</w:t>
            </w:r>
          </w:p>
          <w:p>
            <w:pPr>
              <w:pStyle w:val="Normal"/>
              <w:spacing w:lineRule="atLeast" w:line="26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Normal"/>
              <w:spacing w:lineRule="atLeast" w:line="268"/>
              <w:jc w:val="left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FF"/>
                <w:sz w:val="16"/>
                <w:szCs w:val="16"/>
                <w:highlight w:val="white"/>
                <w:u w:val="none"/>
              </w:rPr>
              <w:t>int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795E26"/>
                <w:sz w:val="16"/>
                <w:szCs w:val="16"/>
                <w:highlight w:val="white"/>
                <w:u w:val="none"/>
              </w:rPr>
              <w:t>main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(){</w:t>
            </w:r>
          </w:p>
          <w:p>
            <w:pPr>
              <w:pStyle w:val="Normal"/>
              <w:spacing w:lineRule="atLeast" w:line="26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Normal"/>
              <w:spacing w:lineRule="atLeast" w:line="268"/>
              <w:jc w:val="left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FF"/>
                <w:sz w:val="16"/>
                <w:szCs w:val="16"/>
                <w:highlight w:val="white"/>
                <w:u w:val="none"/>
              </w:rPr>
              <w:t>const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FF"/>
                <w:sz w:val="16"/>
                <w:szCs w:val="16"/>
                <w:highlight w:val="white"/>
                <w:u w:val="none"/>
              </w:rPr>
              <w:t>double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xmin  = -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9885A"/>
                <w:sz w:val="16"/>
                <w:szCs w:val="16"/>
                <w:highlight w:val="white"/>
                <w:u w:val="none"/>
              </w:rPr>
              <w:t>10.0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;</w:t>
            </w:r>
          </w:p>
          <w:p>
            <w:pPr>
              <w:pStyle w:val="Normal"/>
              <w:spacing w:lineRule="atLeast" w:line="268"/>
              <w:jc w:val="left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FF"/>
                <w:sz w:val="16"/>
                <w:szCs w:val="16"/>
                <w:highlight w:val="white"/>
                <w:u w:val="none"/>
              </w:rPr>
              <w:t>const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FF"/>
                <w:sz w:val="16"/>
                <w:szCs w:val="16"/>
                <w:highlight w:val="white"/>
                <w:u w:val="none"/>
              </w:rPr>
              <w:t>double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xmax  = 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9885A"/>
                <w:sz w:val="16"/>
                <w:szCs w:val="16"/>
                <w:highlight w:val="white"/>
                <w:u w:val="none"/>
              </w:rPr>
              <w:t>10.0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;</w:t>
            </w:r>
          </w:p>
          <w:p>
            <w:pPr>
              <w:pStyle w:val="Normal"/>
              <w:spacing w:lineRule="atLeast" w:line="268"/>
              <w:jc w:val="left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FF"/>
                <w:sz w:val="16"/>
                <w:szCs w:val="16"/>
                <w:highlight w:val="white"/>
                <w:u w:val="none"/>
              </w:rPr>
              <w:t>const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FF"/>
                <w:sz w:val="16"/>
                <w:szCs w:val="16"/>
                <w:highlight w:val="white"/>
                <w:u w:val="none"/>
              </w:rPr>
              <w:t>double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xstep = 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9885A"/>
                <w:sz w:val="16"/>
                <w:szCs w:val="16"/>
                <w:highlight w:val="white"/>
                <w:u w:val="none"/>
              </w:rPr>
              <w:t>0.5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;</w:t>
            </w:r>
          </w:p>
          <w:p>
            <w:pPr>
              <w:pStyle w:val="Normal"/>
              <w:spacing w:lineRule="atLeast" w:line="26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Normal"/>
              <w:spacing w:lineRule="atLeast" w:line="268"/>
              <w:jc w:val="left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FF"/>
                <w:sz w:val="16"/>
                <w:szCs w:val="16"/>
                <w:highlight w:val="white"/>
                <w:u w:val="none"/>
              </w:rPr>
              <w:t>double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x = xmin;</w:t>
            </w:r>
          </w:p>
          <w:p>
            <w:pPr>
              <w:pStyle w:val="Normal"/>
              <w:spacing w:lineRule="atLeast" w:line="268"/>
              <w:jc w:val="left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FF"/>
                <w:sz w:val="16"/>
                <w:szCs w:val="16"/>
                <w:highlight w:val="white"/>
                <w:u w:val="none"/>
              </w:rPr>
              <w:t>double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y;</w:t>
            </w:r>
          </w:p>
          <w:p>
            <w:pPr>
              <w:pStyle w:val="Normal"/>
              <w:spacing w:lineRule="atLeast" w:line="268"/>
              <w:jc w:val="left"/>
              <w:rPr>
                <w:rFonts w:ascii="Courier New" w:hAnsi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F00DB"/>
                <w:sz w:val="16"/>
                <w:szCs w:val="16"/>
                <w:highlight w:val="white"/>
                <w:u w:val="none"/>
              </w:rPr>
              <w:t>while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 (x &lt;= xmax)</w:t>
            </w:r>
          </w:p>
          <w:p>
            <w:pPr>
              <w:pStyle w:val="Normal"/>
              <w:spacing w:lineRule="atLeast" w:line="268"/>
              <w:jc w:val="left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   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{</w:t>
            </w:r>
          </w:p>
          <w:p>
            <w:pPr>
              <w:pStyle w:val="Normal"/>
              <w:spacing w:lineRule="atLeast" w:line="268"/>
              <w:jc w:val="left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       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F00DB"/>
                <w:sz w:val="16"/>
                <w:szCs w:val="16"/>
                <w:highlight w:val="white"/>
                <w:u w:val="none"/>
              </w:rPr>
              <w:t>if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(x==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9885A"/>
                <w:sz w:val="16"/>
                <w:szCs w:val="16"/>
                <w:highlight w:val="white"/>
                <w:u w:val="none"/>
              </w:rPr>
              <w:t>5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)</w:t>
            </w:r>
          </w:p>
          <w:p>
            <w:pPr>
              <w:pStyle w:val="Normal"/>
              <w:spacing w:lineRule="atLeast" w:line="268"/>
              <w:jc w:val="left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       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{</w:t>
            </w:r>
          </w:p>
          <w:p>
            <w:pPr>
              <w:pStyle w:val="Normal"/>
              <w:spacing w:lineRule="atLeast" w:line="268"/>
              <w:jc w:val="left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           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795E26"/>
                <w:sz w:val="16"/>
                <w:szCs w:val="16"/>
                <w:highlight w:val="white"/>
                <w:u w:val="none"/>
              </w:rPr>
              <w:t>printf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(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31515"/>
                <w:sz w:val="16"/>
                <w:szCs w:val="16"/>
                <w:highlight w:val="white"/>
                <w:u w:val="none"/>
              </w:rPr>
              <w:t>"x(5.0) = Error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0000"/>
                <w:sz w:val="16"/>
                <w:szCs w:val="16"/>
                <w:highlight w:val="white"/>
                <w:u w:val="none"/>
              </w:rPr>
              <w:t>\n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31515"/>
                <w:sz w:val="16"/>
                <w:szCs w:val="16"/>
                <w:highlight w:val="white"/>
                <w:u w:val="none"/>
              </w:rPr>
              <w:t>"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);</w:t>
            </w:r>
          </w:p>
          <w:p>
            <w:pPr>
              <w:pStyle w:val="Normal"/>
              <w:spacing w:lineRule="atLeast" w:line="268"/>
              <w:jc w:val="left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           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x += xstep;</w:t>
            </w:r>
          </w:p>
          <w:p>
            <w:pPr>
              <w:pStyle w:val="Normal"/>
              <w:spacing w:lineRule="atLeast" w:line="268"/>
              <w:jc w:val="left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       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}</w:t>
            </w:r>
          </w:p>
          <w:p>
            <w:pPr>
              <w:pStyle w:val="Normal"/>
              <w:spacing w:lineRule="atLeast" w:line="268"/>
              <w:jc w:val="left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       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F00DB"/>
                <w:sz w:val="16"/>
                <w:szCs w:val="16"/>
                <w:highlight w:val="white"/>
                <w:u w:val="none"/>
              </w:rPr>
              <w:t>else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F00DB"/>
                <w:sz w:val="16"/>
                <w:szCs w:val="16"/>
                <w:highlight w:val="white"/>
                <w:u w:val="none"/>
              </w:rPr>
              <w:t>if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(-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9885A"/>
                <w:sz w:val="16"/>
                <w:szCs w:val="16"/>
                <w:highlight w:val="white"/>
                <w:u w:val="none"/>
              </w:rPr>
              <w:t>5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&lt;x &amp;&amp; x&lt;=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9885A"/>
                <w:sz w:val="16"/>
                <w:szCs w:val="16"/>
                <w:highlight w:val="white"/>
                <w:u w:val="none"/>
              </w:rPr>
              <w:t>3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) </w:t>
            </w:r>
          </w:p>
          <w:p>
            <w:pPr>
              <w:pStyle w:val="Normal"/>
              <w:spacing w:lineRule="atLeast" w:line="268"/>
              <w:jc w:val="left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       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{</w:t>
            </w:r>
          </w:p>
          <w:p>
            <w:pPr>
              <w:pStyle w:val="Normal"/>
              <w:spacing w:lineRule="atLeast" w:line="268"/>
              <w:jc w:val="left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           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y=(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795E26"/>
                <w:sz w:val="16"/>
                <w:szCs w:val="16"/>
                <w:highlight w:val="white"/>
                <w:u w:val="none"/>
              </w:rPr>
              <w:t>sqrt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(x + 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9885A"/>
                <w:sz w:val="16"/>
                <w:szCs w:val="16"/>
                <w:highlight w:val="white"/>
                <w:u w:val="none"/>
              </w:rPr>
              <w:t>5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) - 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9885A"/>
                <w:sz w:val="16"/>
                <w:szCs w:val="16"/>
                <w:highlight w:val="white"/>
                <w:u w:val="none"/>
              </w:rPr>
              <w:t>7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);</w:t>
            </w:r>
          </w:p>
          <w:p>
            <w:pPr>
              <w:pStyle w:val="Normal"/>
              <w:spacing w:lineRule="atLeast" w:line="268"/>
              <w:jc w:val="left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       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}</w:t>
            </w:r>
          </w:p>
          <w:p>
            <w:pPr>
              <w:pStyle w:val="Normal"/>
              <w:spacing w:lineRule="atLeast" w:line="268"/>
              <w:jc w:val="left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       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F00DB"/>
                <w:sz w:val="16"/>
                <w:szCs w:val="16"/>
                <w:highlight w:val="white"/>
                <w:u w:val="none"/>
              </w:rPr>
              <w:t>else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</w:t>
            </w:r>
          </w:p>
          <w:p>
            <w:pPr>
              <w:pStyle w:val="Normal"/>
              <w:spacing w:lineRule="atLeast" w:line="268"/>
              <w:jc w:val="left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       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{</w:t>
            </w:r>
          </w:p>
          <w:p>
            <w:pPr>
              <w:pStyle w:val="Normal"/>
              <w:spacing w:lineRule="atLeast" w:line="268"/>
              <w:jc w:val="left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           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y=(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795E26"/>
                <w:sz w:val="16"/>
                <w:szCs w:val="16"/>
                <w:highlight w:val="white"/>
                <w:u w:val="none"/>
              </w:rPr>
              <w:t>cos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(x-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9885A"/>
                <w:sz w:val="16"/>
                <w:szCs w:val="16"/>
                <w:highlight w:val="white"/>
                <w:u w:val="none"/>
              </w:rPr>
              <w:t>5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)/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795E26"/>
                <w:sz w:val="16"/>
                <w:szCs w:val="16"/>
                <w:highlight w:val="white"/>
                <w:u w:val="none"/>
              </w:rPr>
              <w:t>sin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(x-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9885A"/>
                <w:sz w:val="16"/>
                <w:szCs w:val="16"/>
                <w:highlight w:val="white"/>
                <w:u w:val="none"/>
              </w:rPr>
              <w:t>5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))-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9885A"/>
                <w:sz w:val="16"/>
                <w:szCs w:val="16"/>
                <w:highlight w:val="white"/>
                <w:u w:val="none"/>
              </w:rPr>
              <w:t>5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;</w:t>
            </w:r>
          </w:p>
          <w:p>
            <w:pPr>
              <w:pStyle w:val="Normal"/>
              <w:spacing w:lineRule="atLeast" w:line="268"/>
              <w:jc w:val="left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       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}   </w:t>
            </w:r>
          </w:p>
          <w:p>
            <w:pPr>
              <w:pStyle w:val="Normal"/>
              <w:spacing w:lineRule="atLeast" w:line="268"/>
              <w:jc w:val="left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       </w:t>
            </w:r>
          </w:p>
          <w:p>
            <w:pPr>
              <w:pStyle w:val="Normal"/>
              <w:spacing w:lineRule="atLeast" w:line="268"/>
              <w:jc w:val="left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       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795E26"/>
                <w:sz w:val="16"/>
                <w:szCs w:val="16"/>
                <w:highlight w:val="white"/>
                <w:u w:val="none"/>
              </w:rPr>
              <w:t>printf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(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31515"/>
                <w:sz w:val="16"/>
                <w:szCs w:val="16"/>
                <w:highlight w:val="white"/>
                <w:u w:val="none"/>
              </w:rPr>
              <w:t>"x(%.1f) = %.6f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0000"/>
                <w:sz w:val="16"/>
                <w:szCs w:val="16"/>
                <w:highlight w:val="white"/>
                <w:u w:val="none"/>
              </w:rPr>
              <w:t>\n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31515"/>
                <w:sz w:val="16"/>
                <w:szCs w:val="16"/>
                <w:highlight w:val="white"/>
                <w:u w:val="none"/>
              </w:rPr>
              <w:t>"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, x ,y);</w:t>
            </w:r>
          </w:p>
          <w:p>
            <w:pPr>
              <w:pStyle w:val="Normal"/>
              <w:spacing w:lineRule="atLeast" w:line="268"/>
              <w:jc w:val="left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       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x += xstep;</w:t>
            </w:r>
          </w:p>
          <w:p>
            <w:pPr>
              <w:pStyle w:val="Normal"/>
              <w:spacing w:lineRule="atLeast" w:line="268"/>
              <w:jc w:val="left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    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}</w:t>
            </w:r>
          </w:p>
          <w:p>
            <w:pPr>
              <w:pStyle w:val="Normal"/>
              <w:spacing w:lineRule="atLeast" w:line="26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highlight w:val="white"/>
                <w:u w:val="none"/>
              </w:rPr>
              <w:t>}</w:t>
            </w:r>
          </w:p>
        </w:tc>
      </w:tr>
    </w:tbl>
    <w:p>
      <w:pPr>
        <w:pStyle w:val="LOnormal"/>
        <w:shd w:val="clear" w:fill="auto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LOnormal"/>
        <w:shd w:val="clear" w:fill="auto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результатів</w:t>
      </w:r>
    </w:p>
    <w:p>
      <w:pPr>
        <w:pStyle w:val="LOnormal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4590" cy="616712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616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shd w:val="clear" w:fill="auto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Виконавши дану лабораторну роботу було проведено точні обчислення математичних формул за допомогою булевих функцій. Мова С надає засоби достатньо точної обробки числових типів даних для широкого застосування.</w:t>
      </w:r>
    </w:p>
    <w:p>
      <w:pPr>
        <w:pStyle w:val="LOnormal"/>
        <w:shd w:val="clear" w:fill="auto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Компіляція всього коду відбувалася за допомогою компілятора gcc.</w:t>
        <w:br/>
      </w:r>
    </w:p>
    <w:p>
      <w:pPr>
        <w:pStyle w:val="LOnormal"/>
        <w:shd w:val="clear" w:fill="auto"/>
        <w:spacing w:lineRule="auto" w:line="360"/>
        <w:ind w:left="0" w:hanging="0"/>
        <w:jc w:val="left"/>
        <w:rPr/>
      </w:pPr>
      <w:r>
        <w:rPr/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LibreOffice/6.3.1.2$Linux_X86_64 LibreOffice_project/b79626edf0065ac373bd1df5c28bd630b4424273</Application>
  <Pages>6</Pages>
  <Words>294</Words>
  <Characters>1598</Characters>
  <CharactersWithSpaces>2040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2019-09-28T12:37:37Z</dcterms:modified>
  <cp:revision>6</cp:revision>
  <dc:subject/>
  <dc:title/>
</cp:coreProperties>
</file>