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FTP PROJECT DOUCUMENT</w:t>
      </w:r>
    </w:p>
    <w:p>
      <w:pPr>
        <w:jc w:val="right"/>
        <w:rPr>
          <w:rFonts w:hint="eastAsia" w:ascii="Berlin Sans FB Demi" w:hAnsi="Berlin Sans FB Demi" w:eastAsia="方正粗黑宋简体" w:cs="Berlin Sans FB Demi"/>
          <w:sz w:val="21"/>
          <w:szCs w:val="21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21"/>
          <w:szCs w:val="21"/>
          <w:lang w:val="en-US" w:eastAsia="zh-CN"/>
        </w:rPr>
        <w:t>小组成员：李正阳 程梓杰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  <w:t>1.使用说明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default" w:ascii="Berlin Sans FB Demi" w:hAnsi="Berlin Sans FB Demi" w:eastAsia="方正粗黑宋简体" w:cs="Berlin Sans FB Demi"/>
          <w:sz w:val="24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3850005</wp:posOffset>
            </wp:positionH>
            <wp:positionV relativeFrom="paragraph">
              <wp:posOffset>50800</wp:posOffset>
            </wp:positionV>
            <wp:extent cx="1377950" cy="3063875"/>
            <wp:effectExtent l="0" t="0" r="12700" b="3175"/>
            <wp:wrapTight wrapText="bothSides">
              <wp:wrapPolygon>
                <wp:start x="0" y="0"/>
                <wp:lineTo x="0" y="21488"/>
                <wp:lineTo x="21202" y="21488"/>
                <wp:lineTo x="21202" y="0"/>
                <wp:lineTo x="0" y="0"/>
              </wp:wrapPolygon>
            </wp:wrapTight>
            <wp:docPr id="1" name="图片 1" descr="Screenshot_2021-11-29-16-56-34-115_com.example.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11-29-16-56-34-115_com.example.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(1) 服务器端：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在服务器端输入端口号之后，点击监听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服务会将反馈返回在灰色区域</w:t>
      </w:r>
    </w:p>
    <w:p>
      <w:pPr>
        <w:jc w:val="left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(发送框是为了方便测试，按照ftp协议，此处的端口应该是固定的，但是此处就需要手动输入以下)</w:t>
      </w:r>
    </w:p>
    <w:p>
      <w:pPr>
        <w:jc w:val="left"/>
        <w:rPr>
          <w:rFonts w:hint="default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center"/>
        <w:rPr>
          <w:rFonts w:hint="default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3869055</wp:posOffset>
            </wp:positionH>
            <wp:positionV relativeFrom="paragraph">
              <wp:posOffset>189230</wp:posOffset>
            </wp:positionV>
            <wp:extent cx="1361440" cy="3027680"/>
            <wp:effectExtent l="0" t="0" r="10160" b="1270"/>
            <wp:wrapTight wrapText="bothSides">
              <wp:wrapPolygon>
                <wp:start x="0" y="0"/>
                <wp:lineTo x="0" y="21473"/>
                <wp:lineTo x="21157" y="21473"/>
                <wp:lineTo x="21157" y="0"/>
                <wp:lineTo x="0" y="0"/>
              </wp:wrapPolygon>
            </wp:wrapTight>
            <wp:docPr id="2" name="图片 2" descr="Screenshot_2021-11-29-17-01-40-182_com.selfftp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-11-29-17-01-40-182_com.selfftpcl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(2) 客户端：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在客户端输入服务器端相同的ip与端口，点击按钮即可与服务器端建立连接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同样的，在客户端也有一块区域可以输入命令行，反馈会返回在灰色区域</w:t>
      </w:r>
    </w:p>
    <w:p>
      <w:pPr>
        <w:jc w:val="left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最后，我们的交互界面在最下方：输入用户名，密码，传输方式，传输模式等；选择完成之后，通过输入需要上传和下载的文件名，点击按钮即可完成对应的功能</w:t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上传和下载的文件目录：</w:t>
      </w:r>
    </w:p>
    <w:p>
      <w:pPr>
        <w:numPr>
          <w:ilvl w:val="0"/>
          <w:numId w:val="0"/>
        </w:num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客户端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39395"/>
            <wp:effectExtent l="0" t="0" r="63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42560" cy="23622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  <w:t>2.代码</w:t>
      </w:r>
    </w:p>
    <w:p>
      <w:pPr>
        <w:jc w:val="left"/>
        <w:rPr>
          <w:rFonts w:hint="eastAsia" w:ascii="Berlin Sans FB Demi" w:hAnsi="Berlin Sans FB Demi" w:eastAsia="方正粗黑宋简体" w:cs="Berlin Sans FB Dem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b w:val="0"/>
          <w:bCs w:val="0"/>
          <w:sz w:val="18"/>
          <w:szCs w:val="18"/>
          <w:lang w:val="en-US" w:eastAsia="zh-CN"/>
        </w:rPr>
        <w:t>(1) 服务器端：</w:t>
      </w:r>
    </w:p>
    <w:p>
      <w:pPr>
        <w:jc w:val="center"/>
        <w:rPr>
          <w:rFonts w:hint="default" w:ascii="Berlin Sans FB Demi" w:hAnsi="Berlin Sans FB Demi" w:eastAsia="方正粗黑宋简体" w:cs="Berlin Sans FB Demi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395220" cy="2236470"/>
            <wp:effectExtent l="0" t="0" r="5080" b="1143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default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FTPServer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主要为ftp连接和处理基础命令行指令</w:t>
      </w:r>
    </w:p>
    <w:p>
      <w:pPr>
        <w:jc w:val="center"/>
      </w:pPr>
      <w:r>
        <w:drawing>
          <wp:inline distT="0" distB="0" distL="114300" distR="114300">
            <wp:extent cx="4305300" cy="644525"/>
            <wp:effectExtent l="0" t="0" r="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命令端口接受指令</w:t>
      </w:r>
    </w:p>
    <w:p>
      <w:pPr>
        <w:jc w:val="center"/>
      </w:pPr>
      <w:r>
        <w:drawing>
          <wp:inline distT="0" distB="0" distL="114300" distR="114300">
            <wp:extent cx="4305935" cy="687070"/>
            <wp:effectExtent l="0" t="0" r="1841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命令端口发送反馈</w:t>
      </w:r>
    </w:p>
    <w:p>
      <w:pPr>
        <w:jc w:val="center"/>
      </w:pPr>
      <w:r>
        <w:drawing>
          <wp:inline distT="0" distB="0" distL="114300" distR="114300">
            <wp:extent cx="4338955" cy="659130"/>
            <wp:effectExtent l="0" t="0" r="444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92930" cy="572770"/>
            <wp:effectExtent l="0" t="0" r="762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46575" cy="436880"/>
            <wp:effectExtent l="0" t="0" r="15875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default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MainActivity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主要对界面的按钮，返回框等组件添加点击函数，返回函数</w:t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获取当前设备ip并自动填写</w:t>
      </w:r>
    </w:p>
    <w:p>
      <w:pPr>
        <w:jc w:val="left"/>
      </w:pPr>
      <w:r>
        <w:drawing>
          <wp:inline distT="0" distB="0" distL="114300" distR="114300">
            <wp:extent cx="5267960" cy="879475"/>
            <wp:effectExtent l="0" t="0" r="8890" b="158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4785" cy="614045"/>
            <wp:effectExtent l="0" t="0" r="12065" b="146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717550"/>
            <wp:effectExtent l="0" t="0" r="5715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669925"/>
            <wp:effectExtent l="0" t="0" r="5080" b="158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829945"/>
            <wp:effectExtent l="0" t="0" r="3810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default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Activity_main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界面代码</w:t>
      </w:r>
    </w:p>
    <w:p>
      <w:pPr>
        <w:jc w:val="center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099560" cy="2731135"/>
            <wp:effectExtent l="0" t="0" r="15240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(2) 客户端：</w:t>
      </w:r>
    </w:p>
    <w:p>
      <w:pPr>
        <w:jc w:val="center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98750" cy="2021205"/>
            <wp:effectExtent l="0" t="0" r="6350" b="1714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default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FTP</w:t>
      </w:r>
      <w:r>
        <w:rPr>
          <w:rFonts w:hint="eastAsia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Client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主要为与服务器端连接和处理命令行代码的方法</w:t>
      </w:r>
    </w:p>
    <w:p>
      <w:pPr>
        <w:jc w:val="left"/>
      </w:pPr>
      <w:r>
        <w:drawing>
          <wp:inline distT="0" distB="0" distL="114300" distR="114300">
            <wp:extent cx="5274310" cy="584835"/>
            <wp:effectExtent l="0" t="0" r="2540" b="571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4150" cy="617220"/>
            <wp:effectExtent l="0" t="0" r="12700" b="1143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751205"/>
            <wp:effectExtent l="0" t="0" r="3175" b="1079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737235"/>
            <wp:effectExtent l="0" t="0" r="11430" b="571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689610"/>
            <wp:effectExtent l="0" t="0" r="7620" b="1524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MainActivity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主要对界面的按钮，返回框等组件添加点击函数，返回函数</w:t>
      </w:r>
    </w:p>
    <w:p>
      <w:pPr>
        <w:jc w:val="left"/>
      </w:pPr>
      <w:r>
        <w:drawing>
          <wp:inline distT="0" distB="0" distL="114300" distR="114300">
            <wp:extent cx="5264785" cy="1096645"/>
            <wp:effectExtent l="0" t="0" r="12065" b="825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604010"/>
            <wp:effectExtent l="0" t="0" r="11430" b="1524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567180"/>
            <wp:effectExtent l="0" t="0" r="6350" b="1397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063625"/>
            <wp:effectExtent l="0" t="0" r="2540" b="317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default" w:eastAsia="方正粗黑宋简体" w:cs="Berlin Sans FB Demi" w:asciiTheme="minorAscii" w:hAnsiTheme="minorAscii"/>
          <w:b/>
          <w:bCs/>
          <w:sz w:val="18"/>
          <w:szCs w:val="18"/>
          <w:lang w:val="en-US" w:eastAsia="zh-CN"/>
        </w:rPr>
        <w:t>Activity_main</w:t>
      </w:r>
      <w:r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  <w:t>:</w:t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rPr>
          <w:rFonts w:hint="eastAsia" w:eastAsia="方正粗黑宋简体" w:cs="Berlin Sans FB Demi" w:asciiTheme="minorAscii" w:hAnsiTheme="minorAscii"/>
          <w:sz w:val="18"/>
          <w:szCs w:val="18"/>
          <w:lang w:val="en-US" w:eastAsia="zh-CN"/>
        </w:rPr>
        <w:t>界面代码</w:t>
      </w:r>
    </w:p>
    <w:p>
      <w:pPr>
        <w:jc w:val="left"/>
        <w:rPr>
          <w:rFonts w:hint="default" w:eastAsia="方正粗黑宋简体" w:cs="Berlin Sans FB Demi" w:asciiTheme="minorAscii" w:hAnsiTheme="minorAscii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675" cy="3232785"/>
            <wp:effectExtent l="0" t="0" r="3175" b="571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</w:p>
    <w:p>
      <w:pPr>
        <w:jc w:val="left"/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24"/>
          <w:szCs w:val="24"/>
          <w:lang w:val="en-US" w:eastAsia="zh-CN"/>
        </w:rPr>
        <w:t>3.组员分工</w:t>
      </w:r>
    </w:p>
    <w:p>
      <w:pPr>
        <w:jc w:val="left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李正阳：客户端功能，服务端功能以及交互，界面设计</w:t>
      </w:r>
    </w:p>
    <w:p>
      <w:pPr>
        <w:jc w:val="left"/>
        <w:rPr>
          <w:rFonts w:hint="default" w:ascii="Berlin Sans FB Demi" w:hAnsi="Berlin Sans FB Demi" w:eastAsia="方正粗黑宋简体" w:cs="Berlin Sans FB Demi"/>
          <w:sz w:val="18"/>
          <w:szCs w:val="18"/>
          <w:lang w:val="en-US" w:eastAsia="zh-CN"/>
        </w:rPr>
      </w:pPr>
      <w:r>
        <w:rPr>
          <w:rFonts w:hint="eastAsia" w:ascii="Berlin Sans FB Demi" w:hAnsi="Berlin Sans FB Demi" w:eastAsia="方正粗黑宋简体" w:cs="Berlin Sans FB Demi"/>
          <w:sz w:val="18"/>
          <w:szCs w:val="18"/>
          <w:lang w:val="en-US" w:eastAsia="zh-CN"/>
        </w:rPr>
        <w:t>程梓杰：界面设计，服务端功能，文档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贡献率各50%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说明：因为录屏时间太紧，最后有一部分因为意外退出尚未录进去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5D33E"/>
    <w:multiLevelType w:val="singleLevel"/>
    <w:tmpl w:val="99D5D33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3065"/>
    <w:rsid w:val="164B3E51"/>
    <w:rsid w:val="17015366"/>
    <w:rsid w:val="1E3449BC"/>
    <w:rsid w:val="21ED35A7"/>
    <w:rsid w:val="254C41E2"/>
    <w:rsid w:val="4B823BDE"/>
    <w:rsid w:val="627B7326"/>
    <w:rsid w:val="7EA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2021-11-29T07:55:00Z</dcterms:created>
  <dc:creator>12943</dc:creator>
  <cp:lastModifiedBy>水波</cp:lastModifiedBy>
  <dcterms:modified xsi:type="dcterms:W3CDTF">2021-11-29T11:54:52Z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5BD549D2E88247A3B50702F354F05D88</vt:lpwstr>
  </property>
</Properties>
</file>