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1DCEA75"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797460">
        <w:rPr>
          <w:rFonts w:asciiTheme="minorHAnsi" w:eastAsiaTheme="minorEastAsia" w:hAnsiTheme="minorHAnsi" w:cstheme="minorBidi"/>
          <w:noProof/>
          <w:color w:val="auto"/>
          <w:sz w:val="28"/>
          <w:szCs w:val="28"/>
        </w:rPr>
        <w:t>7/8/2021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7A5292">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7A5292">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7A5292">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7A5292">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7A5292">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7A5292">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7A5292">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7A5292">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7A5292">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7A5292">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7A5292">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7A5292">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7A5292">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7A5292">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7A5292">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7A5292">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7A5292">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7A5292">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7A5292">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7A5292">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7A5292">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7A5292">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7A5292">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7A5292">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7A5292">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7A5292">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7A5292">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7A5292">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7A5292">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7A5292">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7A5292">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7A5292">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7A5292">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7A5292">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7A5292">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7A5292">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7A5292">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7A5292">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7A5292">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7A5292">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7A5292">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7A5292">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7A5292">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7A5292">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7A5292">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7A5292">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7A5292">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7A5292">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7A5292">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7A5292">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7A5292">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7A5292">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7A5292">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7A5292">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7A5292">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7A5292">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7A5292">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7A5292">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7A5292">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7A5292">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7A5292">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7A5292">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7A5292">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7A5292">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7A5292">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7A5292">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7A5292">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7A5292">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7A5292">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7A5292">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7A5292">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7A5292">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7A5292">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7A5292">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7A5292">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7A5292">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7A5292">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7A5292">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7A5292">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r w:rsidR="007F01A6" w14:paraId="28899E8D" w14:textId="77777777" w:rsidTr="002B1501">
        <w:tc>
          <w:tcPr>
            <w:tcW w:w="2437" w:type="dxa"/>
          </w:tcPr>
          <w:p w14:paraId="361120A1" w14:textId="6B2A8FFD" w:rsidR="007F01A6" w:rsidRDefault="007F01A6" w:rsidP="00F45331">
            <w:pPr>
              <w:rPr>
                <w:rFonts w:cs="Arial"/>
                <w:bCs/>
                <w:szCs w:val="20"/>
              </w:rPr>
            </w:pPr>
            <w:r>
              <w:rPr>
                <w:rFonts w:cs="Arial"/>
                <w:bCs/>
                <w:szCs w:val="20"/>
              </w:rPr>
              <w:t>V 1.7.2</w:t>
            </w:r>
          </w:p>
        </w:tc>
        <w:tc>
          <w:tcPr>
            <w:tcW w:w="1428" w:type="dxa"/>
          </w:tcPr>
          <w:p w14:paraId="4A1DA15F" w14:textId="71C9A8BA" w:rsidR="007F01A6" w:rsidRDefault="007F01A6" w:rsidP="00F45331">
            <w:pPr>
              <w:rPr>
                <w:rFonts w:cs="Arial"/>
                <w:bCs/>
                <w:szCs w:val="20"/>
              </w:rPr>
            </w:pPr>
            <w:r>
              <w:rPr>
                <w:rFonts w:cs="Arial"/>
                <w:bCs/>
                <w:szCs w:val="20"/>
              </w:rPr>
              <w:t>07/28/2021</w:t>
            </w:r>
          </w:p>
        </w:tc>
        <w:tc>
          <w:tcPr>
            <w:tcW w:w="6061" w:type="dxa"/>
          </w:tcPr>
          <w:p w14:paraId="6DC48E07" w14:textId="7048F833" w:rsidR="007F01A6" w:rsidRDefault="007F01A6" w:rsidP="004D1CA1">
            <w:pPr>
              <w:rPr>
                <w:rFonts w:cs="Arial"/>
                <w:bCs/>
                <w:szCs w:val="20"/>
              </w:rPr>
            </w:pPr>
            <w:bookmarkStart w:id="1" w:name="_GoBack"/>
            <w:r>
              <w:rPr>
                <w:rFonts w:cs="Arial"/>
                <w:bCs/>
                <w:szCs w:val="20"/>
              </w:rPr>
              <w:t>Clarification on session references for nonscheduled course offerings</w:t>
            </w:r>
            <w:bookmarkEnd w:id="1"/>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65502047"/>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65502048"/>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65502049"/>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65502050"/>
      <w:r>
        <w:t>Swagger</w:t>
      </w:r>
      <w:bookmarkEnd w:id="5"/>
    </w:p>
    <w:p w14:paraId="00CB61D9" w14:textId="1DADE847" w:rsidR="009D6598" w:rsidRPr="000D7CA7" w:rsidRDefault="007A5292"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65502051"/>
      <w:r w:rsidRPr="001A331C">
        <w:t>Ed-Fi Sandbox Admin Website</w:t>
      </w:r>
      <w:bookmarkEnd w:id="6"/>
      <w:r w:rsidRPr="001A331C">
        <w:t xml:space="preserve"> </w:t>
      </w:r>
    </w:p>
    <w:p w14:paraId="743DD696" w14:textId="6F35645F" w:rsidR="005923A6" w:rsidRDefault="007A5292"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65502052"/>
      <w:r w:rsidRPr="00BE7A00">
        <w:t>ODS/API base URL</w:t>
      </w:r>
      <w:bookmarkEnd w:id="7"/>
    </w:p>
    <w:p w14:paraId="42F5624F" w14:textId="75307120" w:rsidR="005923A6" w:rsidRDefault="007A5292"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65502053"/>
      <w:r w:rsidRPr="00615EBF">
        <w:t xml:space="preserve">ODS/API </w:t>
      </w:r>
      <w:r w:rsidR="004A3923">
        <w:t>oa</w:t>
      </w:r>
      <w:r w:rsidRPr="00615EBF">
        <w:t>uth</w:t>
      </w:r>
      <w:r w:rsidR="004A3923">
        <w:t xml:space="preserve"> URL</w:t>
      </w:r>
      <w:bookmarkEnd w:id="8"/>
    </w:p>
    <w:p w14:paraId="067B052F" w14:textId="5E70D946" w:rsidR="005923A6" w:rsidRDefault="007A5292"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65502054"/>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65502055"/>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65502056"/>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65502057"/>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65502058"/>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7A5292"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65502059"/>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65502064"/>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r w:rsidRPr="00ED05EE">
        <w:t>StudentProgramAssociations</w:t>
      </w:r>
      <w:bookmarkEnd w:id="25"/>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r>
        <w:t>ClassPeriod</w:t>
      </w:r>
      <w:bookmarkEnd w:id="44"/>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ClassPeriodDescriptor is expected on each record. Each class period is only expected to be described with one ClassPeriodDescriptor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5" w:name="_Toc65502090"/>
      <w:r w:rsidRPr="00725240">
        <w:lastRenderedPageBreak/>
        <w:t xml:space="preserve">Resource: </w:t>
      </w:r>
      <w:r>
        <w:t>GradingPeriod</w:t>
      </w:r>
      <w:bookmarkEnd w:id="45"/>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7" w:name="_Toc65502092"/>
      <w:r w:rsidRPr="00725240">
        <w:lastRenderedPageBreak/>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lastRenderedPageBreak/>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3"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lastRenderedPageBreak/>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r w:rsidR="00503904">
        <w:rPr>
          <w:rFonts w:cs="Arial"/>
          <w:bCs/>
          <w:szCs w:val="20"/>
        </w:rPr>
        <w:t xml:space="preserve"> </w:t>
      </w:r>
      <w:r w:rsidR="00503904" w:rsidRPr="00503904">
        <w:t>Please also note the validation rules described in the </w:t>
      </w:r>
      <w:hyperlink r:id="rId34"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5"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lastRenderedPageBreak/>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70908C71" w14:textId="77777777" w:rsidR="00797460" w:rsidRDefault="002E1FC4" w:rsidP="00797460">
      <w:pPr>
        <w:pStyle w:val="ListParagraph"/>
        <w:numPr>
          <w:ilvl w:val="2"/>
          <w:numId w:val="66"/>
        </w:numPr>
        <w:ind w:left="1260"/>
        <w:rPr>
          <w:rFonts w:cs="Arial"/>
          <w:bCs/>
          <w:szCs w:val="20"/>
        </w:rPr>
      </w:pPr>
      <w:r w:rsidRPr="002E1FC4">
        <w:rPr>
          <w:rFonts w:cs="Arial"/>
          <w:bCs/>
          <w:szCs w:val="20"/>
        </w:rPr>
        <w:t>Schoolid</w:t>
      </w:r>
    </w:p>
    <w:p w14:paraId="1F7D598F" w14:textId="31324512" w:rsidR="002E1FC4" w:rsidRPr="00797460" w:rsidRDefault="002E1FC4" w:rsidP="00797460">
      <w:pPr>
        <w:pStyle w:val="ListParagraph"/>
        <w:numPr>
          <w:ilvl w:val="2"/>
          <w:numId w:val="66"/>
        </w:numPr>
        <w:ind w:left="1260"/>
        <w:rPr>
          <w:rFonts w:cs="Arial"/>
          <w:bCs/>
          <w:szCs w:val="20"/>
        </w:rPr>
      </w:pPr>
      <w:r w:rsidRPr="00797460">
        <w:rPr>
          <w:rFonts w:cs="Arial"/>
          <w:bCs/>
          <w:szCs w:val="20"/>
        </w:rPr>
        <w:t>SessionReference (SchoolYear, SchoolId, SessionName</w:t>
      </w:r>
      <w:r w:rsidR="00797460" w:rsidRPr="00797460">
        <w:rPr>
          <w:rFonts w:cs="Arial"/>
          <w:bCs/>
          <w:szCs w:val="20"/>
        </w:rPr>
        <w:t>. Should reference a session with TermDescriptor 'NS' for non-scheduled.)</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7EB1EF39" w14:textId="77777777" w:rsidR="00797460" w:rsidRDefault="00E261DB" w:rsidP="0079746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115026AA" w14:textId="77777777" w:rsidR="00797460" w:rsidRDefault="00E261DB" w:rsidP="00797460">
      <w:pPr>
        <w:pStyle w:val="ListParagraph"/>
        <w:numPr>
          <w:ilvl w:val="2"/>
          <w:numId w:val="66"/>
        </w:numPr>
        <w:ind w:left="1260"/>
        <w:rPr>
          <w:rFonts w:cs="Arial"/>
          <w:bCs/>
          <w:szCs w:val="20"/>
        </w:rPr>
      </w:pPr>
      <w:r w:rsidRPr="00797460">
        <w:rPr>
          <w:rFonts w:cs="Arial"/>
          <w:bCs/>
          <w:szCs w:val="20"/>
        </w:rPr>
        <w:t>Schoolid</w:t>
      </w:r>
    </w:p>
    <w:p w14:paraId="7755909E" w14:textId="789F4612"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lastRenderedPageBreak/>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052A7E9" w14:textId="77777777" w:rsidR="00797460" w:rsidRPr="00797460" w:rsidRDefault="00797460" w:rsidP="00797460">
      <w:pPr>
        <w:pStyle w:val="ListParagraph"/>
        <w:numPr>
          <w:ilvl w:val="2"/>
          <w:numId w:val="66"/>
        </w:numPr>
        <w:ind w:left="1260"/>
        <w:rPr>
          <w:rFonts w:cs="Arial"/>
          <w:bCs/>
          <w:szCs w:val="20"/>
        </w:rPr>
      </w:pPr>
      <w:bookmarkStart w:id="49" w:name="_Toc65502094"/>
      <w:r w:rsidRPr="00797460">
        <w:rPr>
          <w:rFonts w:cs="Arial"/>
          <w:bCs/>
          <w:szCs w:val="20"/>
        </w:rPr>
        <w:t>SessionReference (SchoolYear, SchoolId, SessionName. Should reference a session with TermDescriptor 'NS' for non-scheduled.)</w:t>
      </w:r>
    </w:p>
    <w:p w14:paraId="00523F4E" w14:textId="5B49B67F" w:rsidR="00D76206" w:rsidRPr="00725240" w:rsidRDefault="00D76206" w:rsidP="00D76206">
      <w:pPr>
        <w:pStyle w:val="Heading3"/>
      </w:pPr>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lastRenderedPageBreak/>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bookmarkStart w:id="52" w:name="_Toc65502097"/>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lastRenderedPageBreak/>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6" w:anchor="level-characteristics" w:history="1">
        <w:r w:rsidRPr="00503904">
          <w:rPr>
            <w:rStyle w:val="Hyperlink"/>
          </w:rPr>
          <w:t>Level Characteristics section</w:t>
        </w:r>
      </w:hyperlink>
      <w:r w:rsidRPr="00503904">
        <w:t> of the Descriptors and Resources document.</w:t>
      </w:r>
    </w:p>
    <w:p w14:paraId="6D169B0F" w14:textId="3FBBE3B8" w:rsidR="005F4968" w:rsidRPr="00725240" w:rsidRDefault="005F4968" w:rsidP="005F4968">
      <w:pPr>
        <w:pStyle w:val="Heading3"/>
      </w:pPr>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3" w:name="_Toc38352799"/>
      <w:bookmarkStart w:id="54" w:name="_Toc65502098"/>
      <w:r>
        <w:t>Learning Standards</w:t>
      </w:r>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77777777" w:rsidR="005A15D5" w:rsidRPr="005A15D5" w:rsidRDefault="005A15D5" w:rsidP="005A15D5">
      <w:pPr>
        <w:rPr>
          <w:rFonts w:cs="Arial"/>
          <w:bCs/>
          <w:szCs w:val="20"/>
        </w:rPr>
      </w:pPr>
      <w:r w:rsidRPr="005A15D5">
        <w:rPr>
          <w:rFonts w:cs="Arial"/>
          <w:bCs/>
          <w:szCs w:val="20"/>
        </w:rPr>
        <w:t>They change relatively infrequently, so they are being documented here.</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lastRenderedPageBreak/>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lastRenderedPageBreak/>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lastRenderedPageBreak/>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lastRenderedPageBreak/>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lastRenderedPageBreak/>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8"/>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7"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8"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9"/>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7119E" w14:textId="77777777" w:rsidR="007A5292" w:rsidRDefault="007A5292" w:rsidP="002E7FB8">
      <w:r>
        <w:separator/>
      </w:r>
    </w:p>
  </w:endnote>
  <w:endnote w:type="continuationSeparator" w:id="0">
    <w:p w14:paraId="055D6114" w14:textId="77777777" w:rsidR="007A5292" w:rsidRDefault="007A5292" w:rsidP="002E7FB8">
      <w:r>
        <w:continuationSeparator/>
      </w:r>
    </w:p>
  </w:endnote>
  <w:endnote w:type="continuationNotice" w:id="1">
    <w:p w14:paraId="4A3CDD70" w14:textId="77777777" w:rsidR="007A5292" w:rsidRDefault="007A5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FAB8594" w:rsidR="003D2883" w:rsidRDefault="003D2883">
        <w:pPr>
          <w:pStyle w:val="Footer"/>
          <w:jc w:val="right"/>
        </w:pPr>
        <w:r>
          <w:fldChar w:fldCharType="begin"/>
        </w:r>
        <w:r>
          <w:instrText xml:space="preserve"> PAGE   \* MERGEFORMAT </w:instrText>
        </w:r>
        <w:r>
          <w:fldChar w:fldCharType="separate"/>
        </w:r>
        <w:r w:rsidR="007F01A6">
          <w:rPr>
            <w:noProof/>
          </w:rPr>
          <w:t>16</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D340B" w14:textId="77777777" w:rsidR="007A5292" w:rsidRDefault="007A5292" w:rsidP="002E7FB8">
      <w:r>
        <w:separator/>
      </w:r>
    </w:p>
  </w:footnote>
  <w:footnote w:type="continuationSeparator" w:id="0">
    <w:p w14:paraId="0F657E48" w14:textId="77777777" w:rsidR="007A5292" w:rsidRDefault="007A5292" w:rsidP="002E7FB8">
      <w:r>
        <w:continuationSeparator/>
      </w:r>
    </w:p>
  </w:footnote>
  <w:footnote w:type="continuationNotice" w:id="1">
    <w:p w14:paraId="76280D10" w14:textId="77777777" w:rsidR="007A5292" w:rsidRDefault="007A529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4"/>
  </w:num>
  <w:num w:numId="3">
    <w:abstractNumId w:val="25"/>
  </w:num>
  <w:num w:numId="4">
    <w:abstractNumId w:val="34"/>
  </w:num>
  <w:num w:numId="5">
    <w:abstractNumId w:val="59"/>
  </w:num>
  <w:num w:numId="6">
    <w:abstractNumId w:val="47"/>
  </w:num>
  <w:num w:numId="7">
    <w:abstractNumId w:val="71"/>
  </w:num>
  <w:num w:numId="8">
    <w:abstractNumId w:val="81"/>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5"/>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2"/>
  </w:num>
  <w:num w:numId="31">
    <w:abstractNumId w:val="1"/>
  </w:num>
  <w:num w:numId="32">
    <w:abstractNumId w:val="80"/>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9"/>
  </w:num>
  <w:num w:numId="75">
    <w:abstractNumId w:val="78"/>
  </w:num>
  <w:num w:numId="76">
    <w:abstractNumId w:val="39"/>
  </w:num>
  <w:num w:numId="77">
    <w:abstractNumId w:val="38"/>
  </w:num>
  <w:num w:numId="78">
    <w:abstractNumId w:val="76"/>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7"/>
  </w:num>
  <w:num w:numId="86">
    <w:abstractNumId w:val="48"/>
  </w:num>
  <w:num w:numId="87">
    <w:abstractNumId w:val="46"/>
  </w:num>
  <w:num w:numId="88">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F2C26"/>
    <w:rsid w:val="00AF3EA2"/>
    <w:rsid w:val="00B00F68"/>
    <w:rsid w:val="00B03B2E"/>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Identity/v2/2022/identitie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stage.edfi.education.mn.gov/edfi.ods.webapi/"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file+.vscode-resource.vscode-webview.net/c:/Users/MDolbow/.vscode/MDE-EdFi-Documentation/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0D3DB792-6DAB-4F70-B040-5633FE3F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50</Pages>
  <Words>12235</Words>
  <Characters>69743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56</cp:revision>
  <cp:lastPrinted>2017-07-20T16:17:00Z</cp:lastPrinted>
  <dcterms:created xsi:type="dcterms:W3CDTF">2020-12-01T17:00:00Z</dcterms:created>
  <dcterms:modified xsi:type="dcterms:W3CDTF">2021-07-28T18:04:00Z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