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BFE4B" w14:textId="7C88D0F0" w:rsidR="00152BBE" w:rsidRPr="00664BE4" w:rsidRDefault="00152BBE" w:rsidP="00152BBE">
      <w:pPr>
        <w:pStyle w:val="Heading1"/>
        <w:spacing w:before="0" w:line="312" w:lineRule="auto"/>
        <w:jc w:val="both"/>
        <w:rPr>
          <w:rFonts w:ascii="Calibri" w:hAnsi="Calibri"/>
          <w:noProof/>
          <w:sz w:val="28"/>
          <w:szCs w:val="28"/>
          <w:lang w:val="en-US" w:eastAsia="ru-RU"/>
        </w:rPr>
      </w:pPr>
      <w:bookmarkStart w:id="0" w:name="OLE_LINK1"/>
      <w:bookmarkStart w:id="1" w:name="OLE_LINK2"/>
      <w:r w:rsidRPr="00AE05C5">
        <w:rPr>
          <w:rFonts w:ascii="Calibri" w:hAnsi="Calibri"/>
          <w:noProof/>
          <w:sz w:val="28"/>
          <w:szCs w:val="28"/>
          <w:lang w:val="en-US" w:eastAsia="ru-RU"/>
        </w:rPr>
        <w:t xml:space="preserve">RAMIN AKHUNDOV         </w:t>
      </w:r>
      <w:r w:rsidRPr="00AE05C5">
        <w:rPr>
          <w:rFonts w:ascii="Calibri" w:hAnsi="Calibri"/>
          <w:noProof/>
          <w:lang w:val="en-US" w:eastAsia="ru-RU"/>
        </w:rPr>
        <w:t xml:space="preserve">                                                              </w:t>
      </w:r>
    </w:p>
    <w:bookmarkEnd w:id="0"/>
    <w:bookmarkEnd w:id="1"/>
    <w:p w14:paraId="5550C839" w14:textId="562978F5" w:rsidR="00EE185A" w:rsidRDefault="00474F70" w:rsidP="00E81FA8">
      <w:pPr>
        <w:spacing w:line="312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lang w:val="en-US"/>
        </w:rPr>
        <w:t>LinkedI</w:t>
      </w:r>
      <w:r w:rsidR="00152BBE" w:rsidRPr="003D1DFF">
        <w:rPr>
          <w:rFonts w:ascii="Calibri" w:hAnsi="Calibri" w:cs="Calibri"/>
          <w:b/>
          <w:lang w:val="en-US"/>
        </w:rPr>
        <w:t>n</w:t>
      </w:r>
      <w:r w:rsidR="00152BBE" w:rsidRPr="003D1DFF">
        <w:rPr>
          <w:rFonts w:ascii="Calibri" w:hAnsi="Calibri" w:cs="Calibri"/>
          <w:lang w:val="en-US"/>
        </w:rPr>
        <w:t xml:space="preserve">: </w:t>
      </w:r>
      <w:hyperlink r:id="rId6" w:history="1">
        <w:r w:rsidR="00EE185A" w:rsidRPr="001D773A">
          <w:rPr>
            <w:rStyle w:val="Hyperlink"/>
            <w:rFonts w:ascii="Calibri" w:hAnsi="Calibri" w:cs="Calibri"/>
            <w:lang w:val="en-US"/>
          </w:rPr>
          <w:t>https://www.linkedin.com/in/raminakhundov/</w:t>
        </w:r>
      </w:hyperlink>
    </w:p>
    <w:p w14:paraId="0D445070" w14:textId="3658CE31" w:rsidR="005F16E4" w:rsidRDefault="00696802" w:rsidP="005F16E4">
      <w:pPr>
        <w:spacing w:line="312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lang w:val="en-US"/>
        </w:rPr>
        <w:t xml:space="preserve">Email: </w:t>
      </w:r>
      <w:hyperlink r:id="rId7" w:history="1">
        <w:r w:rsidR="00520659" w:rsidRPr="008F5975">
          <w:rPr>
            <w:rStyle w:val="Hyperlink"/>
            <w:rFonts w:ascii="Calibri" w:hAnsi="Calibri" w:cs="Calibri"/>
            <w:lang w:val="en-US"/>
          </w:rPr>
          <w:t>ramin.akhundov@gmail.com</w:t>
        </w:r>
      </w:hyperlink>
    </w:p>
    <w:p w14:paraId="2FF9610C" w14:textId="5D4B3639" w:rsidR="00520659" w:rsidRDefault="00520659" w:rsidP="005F16E4">
      <w:pPr>
        <w:spacing w:line="312" w:lineRule="auto"/>
        <w:jc w:val="both"/>
        <w:rPr>
          <w:rFonts w:ascii="Calibri" w:hAnsi="Calibri" w:cs="Calibri"/>
          <w:lang w:val="en-US"/>
        </w:rPr>
      </w:pPr>
      <w:r w:rsidRPr="00520659">
        <w:rPr>
          <w:rFonts w:ascii="Calibri" w:eastAsiaTheme="majorEastAsia" w:hAnsi="Calibri" w:cstheme="majorBidi"/>
          <w:b/>
          <w:noProof/>
          <w:color w:val="345A8A" w:themeColor="accent1" w:themeShade="B5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24B86F" wp14:editId="466F3CDA">
                <wp:simplePos x="0" y="0"/>
                <wp:positionH relativeFrom="margin">
                  <wp:align>left</wp:align>
                </wp:positionH>
                <wp:positionV relativeFrom="paragraph">
                  <wp:posOffset>179070</wp:posOffset>
                </wp:positionV>
                <wp:extent cx="5875020" cy="0"/>
                <wp:effectExtent l="0" t="0" r="30480" b="19050"/>
                <wp:wrapThrough wrapText="bothSides">
                  <wp:wrapPolygon edited="0">
                    <wp:start x="0" y="-1"/>
                    <wp:lineTo x="0" y="-1"/>
                    <wp:lineTo x="21642" y="-1"/>
                    <wp:lineTo x="21642" y="-1"/>
                    <wp:lineTo x="0" y="-1"/>
                  </wp:wrapPolygon>
                </wp:wrapThrough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0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AF7B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0;margin-top:14.1pt;width:462.6pt;height:0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">
                <w10:wrap type="through" anchorx="margin"/>
              </v:shape>
            </w:pict>
          </mc:Fallback>
        </mc:AlternateContent>
      </w:r>
      <w:r w:rsidR="00B62556">
        <w:rPr>
          <w:rFonts w:ascii="Calibri" w:hAnsi="Calibri" w:cs="Calibri"/>
          <w:b/>
          <w:lang w:val="en-US"/>
        </w:rPr>
        <w:t>Citizenship</w:t>
      </w:r>
      <w:r w:rsidR="000A30AE">
        <w:rPr>
          <w:rFonts w:ascii="Calibri" w:hAnsi="Calibri" w:cs="Calibri"/>
          <w:lang w:val="en-US"/>
        </w:rPr>
        <w:t xml:space="preserve">: British </w:t>
      </w:r>
      <w:r w:rsidR="00C05726">
        <w:rPr>
          <w:rFonts w:ascii="Calibri" w:hAnsi="Calibri" w:cs="Calibri"/>
          <w:lang w:val="en-US"/>
        </w:rPr>
        <w:t>(hold Czech Republic residence permit)</w:t>
      </w:r>
    </w:p>
    <w:p w14:paraId="347E4D5D" w14:textId="77777777" w:rsidR="00520659" w:rsidRDefault="00520659" w:rsidP="0050264C">
      <w:pPr>
        <w:jc w:val="both"/>
        <w:rPr>
          <w:rFonts w:ascii="Calibri" w:hAnsi="Calibri" w:cs="Calibri"/>
          <w:lang w:val="en-US"/>
        </w:rPr>
      </w:pPr>
    </w:p>
    <w:p w14:paraId="266A543C" w14:textId="18CE4073" w:rsidR="008D2D29" w:rsidRDefault="00A94781" w:rsidP="0050264C">
      <w:pPr>
        <w:jc w:val="both"/>
        <w:rPr>
          <w:rFonts w:ascii="Calibri" w:hAnsi="Calibri" w:cs="Calibri"/>
          <w:lang w:val="en-US"/>
        </w:rPr>
      </w:pPr>
      <w:r>
        <w:rPr>
          <w:rFonts w:ascii="Calibri" w:eastAsiaTheme="majorEastAsia" w:hAnsi="Calibri" w:cstheme="majorBidi"/>
          <w:b/>
          <w:bCs/>
          <w:color w:val="345A8A" w:themeColor="accent1" w:themeShade="B5"/>
          <w:sz w:val="24"/>
          <w:szCs w:val="24"/>
          <w:lang w:val="en-GB"/>
        </w:rPr>
        <w:t>PROFESSIONAL</w:t>
      </w:r>
      <w:r w:rsidR="008D2D29" w:rsidRPr="008D2D29">
        <w:rPr>
          <w:rFonts w:ascii="Calibri" w:eastAsiaTheme="majorEastAsia" w:hAnsi="Calibri" w:cstheme="majorBidi"/>
          <w:b/>
          <w:bCs/>
          <w:color w:val="345A8A" w:themeColor="accent1" w:themeShade="B5"/>
          <w:sz w:val="24"/>
          <w:szCs w:val="24"/>
          <w:lang w:val="en-GB"/>
        </w:rPr>
        <w:t xml:space="preserve"> SUMMARY</w:t>
      </w:r>
    </w:p>
    <w:p w14:paraId="59EF348F" w14:textId="77777777" w:rsidR="008D2D29" w:rsidRDefault="008D2D29" w:rsidP="008D2D29">
      <w:pPr>
        <w:jc w:val="center"/>
        <w:rPr>
          <w:rFonts w:ascii="Calibri" w:hAnsi="Calibri" w:cs="Calibri"/>
          <w:lang w:val="en-US"/>
        </w:rPr>
      </w:pPr>
    </w:p>
    <w:p w14:paraId="1B0C0450" w14:textId="1632D3D5" w:rsidR="00130DF0" w:rsidRPr="00520659" w:rsidRDefault="007A7DB6" w:rsidP="0050264C">
      <w:pPr>
        <w:rPr>
          <w:b/>
          <w:lang w:val="en-US"/>
        </w:rPr>
      </w:pPr>
      <w:r>
        <w:rPr>
          <w:rFonts w:ascii="Calibri" w:hAnsi="Calibri" w:cs="Calibri"/>
          <w:lang w:val="en-US"/>
        </w:rPr>
        <w:t>A passiona</w:t>
      </w:r>
      <w:r w:rsidR="00231BD4">
        <w:rPr>
          <w:rFonts w:ascii="Calibri" w:hAnsi="Calibri" w:cs="Calibri"/>
          <w:lang w:val="en-US"/>
        </w:rPr>
        <w:t>te leader</w:t>
      </w:r>
      <w:r w:rsidR="00B62556">
        <w:rPr>
          <w:rFonts w:ascii="Calibri" w:hAnsi="Calibri" w:cs="Calibri"/>
          <w:lang w:val="en-US"/>
        </w:rPr>
        <w:t xml:space="preserve"> </w:t>
      </w:r>
      <w:r w:rsidR="00E97ED1">
        <w:rPr>
          <w:rFonts w:ascii="Calibri" w:hAnsi="Calibri" w:cs="Calibri"/>
          <w:lang w:val="en-US"/>
        </w:rPr>
        <w:t xml:space="preserve">with </w:t>
      </w:r>
      <w:r w:rsidR="00085B36">
        <w:rPr>
          <w:rFonts w:ascii="Calibri" w:hAnsi="Calibri" w:cs="Calibri"/>
          <w:lang w:val="en-US"/>
        </w:rPr>
        <w:t>proven</w:t>
      </w:r>
      <w:r w:rsidR="00F06272" w:rsidRPr="00F06272">
        <w:rPr>
          <w:rFonts w:ascii="Calibri" w:hAnsi="Calibri" w:cs="Calibri"/>
          <w:lang w:val="en-US"/>
        </w:rPr>
        <w:t xml:space="preserve"> </w:t>
      </w:r>
      <w:r w:rsidR="0065616E" w:rsidRPr="0065616E">
        <w:rPr>
          <w:rFonts w:ascii="Calibri" w:hAnsi="Calibri" w:cs="Calibri"/>
          <w:b/>
          <w:lang w:val="en-US"/>
        </w:rPr>
        <w:t xml:space="preserve">B2C and B2B </w:t>
      </w:r>
      <w:r w:rsidR="00B62556">
        <w:rPr>
          <w:rFonts w:ascii="Calibri" w:hAnsi="Calibri" w:cs="Calibri"/>
          <w:b/>
          <w:lang w:val="en-US"/>
        </w:rPr>
        <w:t>marketing</w:t>
      </w:r>
      <w:r w:rsidR="00231BD4">
        <w:rPr>
          <w:rFonts w:ascii="Calibri" w:hAnsi="Calibri" w:cs="Calibri"/>
          <w:b/>
          <w:lang w:val="en-US"/>
        </w:rPr>
        <w:t xml:space="preserve">, </w:t>
      </w:r>
      <w:r w:rsidR="00C87008">
        <w:rPr>
          <w:rFonts w:ascii="Calibri" w:hAnsi="Calibri" w:cs="Calibri"/>
          <w:b/>
          <w:lang w:val="en-US"/>
        </w:rPr>
        <w:t xml:space="preserve">brand </w:t>
      </w:r>
      <w:r w:rsidR="00231BD4">
        <w:rPr>
          <w:rFonts w:ascii="Calibri" w:hAnsi="Calibri" w:cs="Calibri"/>
          <w:b/>
          <w:lang w:val="en-US"/>
        </w:rPr>
        <w:t xml:space="preserve">and corporate </w:t>
      </w:r>
      <w:r w:rsidR="00C87008">
        <w:rPr>
          <w:rFonts w:ascii="Calibri" w:hAnsi="Calibri" w:cs="Calibri"/>
          <w:b/>
          <w:lang w:val="en-US"/>
        </w:rPr>
        <w:t>communications</w:t>
      </w:r>
      <w:r w:rsidR="00231BD4">
        <w:rPr>
          <w:rFonts w:ascii="Calibri" w:hAnsi="Calibri" w:cs="Calibri"/>
          <w:b/>
          <w:lang w:val="en-US"/>
        </w:rPr>
        <w:t xml:space="preserve"> and strategies portfolio</w:t>
      </w:r>
      <w:r w:rsidR="00C87008">
        <w:rPr>
          <w:rFonts w:ascii="Calibri" w:hAnsi="Calibri" w:cs="Calibri"/>
          <w:b/>
          <w:lang w:val="en-US"/>
        </w:rPr>
        <w:t xml:space="preserve">, </w:t>
      </w:r>
      <w:r w:rsidR="006661C5">
        <w:rPr>
          <w:rFonts w:ascii="Calibri" w:hAnsi="Calibri" w:cs="Calibri"/>
          <w:b/>
          <w:lang w:val="en-US"/>
        </w:rPr>
        <w:t xml:space="preserve">sales, </w:t>
      </w:r>
      <w:r w:rsidR="0090504E">
        <w:rPr>
          <w:rFonts w:ascii="Calibri" w:hAnsi="Calibri" w:cs="Calibri"/>
          <w:b/>
          <w:lang w:val="en-US"/>
        </w:rPr>
        <w:t>project</w:t>
      </w:r>
      <w:r w:rsidR="00CD3724">
        <w:rPr>
          <w:rFonts w:ascii="Calibri" w:hAnsi="Calibri" w:cs="Calibri"/>
          <w:b/>
          <w:lang w:val="en-US"/>
        </w:rPr>
        <w:t xml:space="preserve"> management</w:t>
      </w:r>
      <w:r w:rsidR="002E69C6">
        <w:rPr>
          <w:rFonts w:ascii="Calibri" w:hAnsi="Calibri" w:cs="Calibri"/>
          <w:lang w:val="en-US"/>
        </w:rPr>
        <w:t xml:space="preserve"> </w:t>
      </w:r>
      <w:r w:rsidR="004B55B6">
        <w:rPr>
          <w:rFonts w:ascii="Calibri" w:hAnsi="Calibri" w:cs="Calibri"/>
          <w:lang w:val="en-US"/>
        </w:rPr>
        <w:t>experience</w:t>
      </w:r>
      <w:r w:rsidR="00FC4281">
        <w:rPr>
          <w:rFonts w:ascii="Calibri" w:hAnsi="Calibri" w:cs="Calibri"/>
          <w:lang w:val="en-US"/>
        </w:rPr>
        <w:t xml:space="preserve"> within commercial</w:t>
      </w:r>
      <w:r w:rsidR="002D1309">
        <w:rPr>
          <w:rFonts w:ascii="Calibri" w:hAnsi="Calibri" w:cs="Calibri"/>
          <w:lang w:val="en-US"/>
        </w:rPr>
        <w:t xml:space="preserve"> (client and agency)</w:t>
      </w:r>
      <w:r w:rsidR="00085B36">
        <w:rPr>
          <w:rFonts w:ascii="Calibri" w:hAnsi="Calibri" w:cs="Calibri"/>
          <w:lang w:val="en-US"/>
        </w:rPr>
        <w:t xml:space="preserve"> acumen and</w:t>
      </w:r>
      <w:r w:rsidR="00F97A1B">
        <w:rPr>
          <w:rFonts w:ascii="Calibri" w:hAnsi="Calibri" w:cs="Calibri"/>
          <w:lang w:val="en-US"/>
        </w:rPr>
        <w:t xml:space="preserve"> a </w:t>
      </w:r>
      <w:r w:rsidR="00085B36">
        <w:rPr>
          <w:rFonts w:ascii="Calibri" w:hAnsi="Calibri" w:cs="Calibri"/>
          <w:lang w:val="en-US"/>
        </w:rPr>
        <w:t>focus on global</w:t>
      </w:r>
      <w:r w:rsidR="00E97ED1">
        <w:rPr>
          <w:rFonts w:ascii="Calibri" w:hAnsi="Calibri" w:cs="Calibri"/>
          <w:lang w:val="en-US"/>
        </w:rPr>
        <w:t xml:space="preserve"> roles.</w:t>
      </w:r>
      <w:r w:rsidR="00416D01">
        <w:rPr>
          <w:rFonts w:ascii="Calibri" w:hAnsi="Calibri" w:cs="Calibri"/>
          <w:lang w:val="en-US"/>
        </w:rPr>
        <w:t xml:space="preserve"> </w:t>
      </w:r>
      <w:r w:rsidR="00E97ED1">
        <w:rPr>
          <w:rFonts w:ascii="Calibri" w:hAnsi="Calibri" w:cs="Calibri"/>
          <w:lang w:val="en-US"/>
        </w:rPr>
        <w:t>E</w:t>
      </w:r>
      <w:r w:rsidR="00F06272" w:rsidRPr="00F06272">
        <w:rPr>
          <w:rFonts w:ascii="Calibri" w:hAnsi="Calibri" w:cs="Calibri"/>
          <w:lang w:val="en-US"/>
        </w:rPr>
        <w:t>xtensive time spent a</w:t>
      </w:r>
      <w:r w:rsidR="008C1624">
        <w:rPr>
          <w:rFonts w:ascii="Calibri" w:hAnsi="Calibri" w:cs="Calibri"/>
          <w:lang w:val="en-US"/>
        </w:rPr>
        <w:t>cross</w:t>
      </w:r>
      <w:r w:rsidR="00957432">
        <w:rPr>
          <w:rFonts w:ascii="Calibri" w:hAnsi="Calibri" w:cs="Calibri"/>
          <w:lang w:val="en-US"/>
        </w:rPr>
        <w:t xml:space="preserve"> the UK and CIS</w:t>
      </w:r>
      <w:r w:rsidR="00772D31">
        <w:rPr>
          <w:rFonts w:ascii="Calibri" w:hAnsi="Calibri" w:cs="Calibri"/>
          <w:lang w:val="en-US"/>
        </w:rPr>
        <w:t xml:space="preserve"> (Russia, Azerbaijan, Georgia, Kazakhstan</w:t>
      </w:r>
      <w:r w:rsidR="00C20516">
        <w:rPr>
          <w:rFonts w:ascii="Calibri" w:hAnsi="Calibri" w:cs="Calibri"/>
          <w:lang w:val="en-US"/>
        </w:rPr>
        <w:t>, Ukraine</w:t>
      </w:r>
      <w:r w:rsidR="00772D31">
        <w:rPr>
          <w:rFonts w:ascii="Calibri" w:hAnsi="Calibri" w:cs="Calibri"/>
          <w:lang w:val="en-US"/>
        </w:rPr>
        <w:t>)</w:t>
      </w:r>
      <w:r w:rsidR="00957432">
        <w:rPr>
          <w:rFonts w:ascii="Calibri" w:hAnsi="Calibri" w:cs="Calibri"/>
          <w:lang w:val="en-US"/>
        </w:rPr>
        <w:t>. D</w:t>
      </w:r>
      <w:r w:rsidR="008D66CB">
        <w:rPr>
          <w:rFonts w:ascii="Calibri" w:hAnsi="Calibri" w:cs="Calibri"/>
          <w:lang w:val="en-US"/>
        </w:rPr>
        <w:t xml:space="preserve">eploying global strategies for the </w:t>
      </w:r>
      <w:r w:rsidR="00957432">
        <w:rPr>
          <w:rFonts w:ascii="Calibri" w:hAnsi="Calibri" w:cs="Calibri"/>
          <w:lang w:val="en-US"/>
        </w:rPr>
        <w:t>r</w:t>
      </w:r>
      <w:r w:rsidR="00AA7FD8">
        <w:rPr>
          <w:rFonts w:ascii="Calibri" w:hAnsi="Calibri" w:cs="Calibri"/>
          <w:lang w:val="en-US"/>
        </w:rPr>
        <w:t>egions under my responsibility</w:t>
      </w:r>
      <w:r w:rsidR="00231BD4">
        <w:rPr>
          <w:rFonts w:ascii="Calibri" w:hAnsi="Calibri" w:cs="Calibri"/>
          <w:lang w:val="en-US"/>
        </w:rPr>
        <w:t xml:space="preserve"> (CIS)</w:t>
      </w:r>
      <w:r w:rsidR="008D66CB">
        <w:rPr>
          <w:rFonts w:ascii="Calibri" w:hAnsi="Calibri" w:cs="Calibri"/>
          <w:lang w:val="en-US"/>
        </w:rPr>
        <w:t>. Development and execution o</w:t>
      </w:r>
      <w:r w:rsidR="00957432">
        <w:rPr>
          <w:rFonts w:ascii="Calibri" w:hAnsi="Calibri" w:cs="Calibri"/>
          <w:lang w:val="en-US"/>
        </w:rPr>
        <w:t>f their</w:t>
      </w:r>
      <w:r w:rsidR="00E97ED1">
        <w:rPr>
          <w:rFonts w:ascii="Calibri" w:hAnsi="Calibri" w:cs="Calibri"/>
          <w:lang w:val="en-US"/>
        </w:rPr>
        <w:t xml:space="preserve"> marketing and retail op</w:t>
      </w:r>
      <w:r w:rsidR="008D66CB">
        <w:rPr>
          <w:rFonts w:ascii="Calibri" w:hAnsi="Calibri" w:cs="Calibri"/>
          <w:lang w:val="en-US"/>
        </w:rPr>
        <w:t>erations and budget management</w:t>
      </w:r>
      <w:r w:rsidR="00F97A1B">
        <w:rPr>
          <w:rFonts w:ascii="Calibri" w:hAnsi="Calibri" w:cs="Calibri"/>
          <w:lang w:val="en-US"/>
        </w:rPr>
        <w:t>.</w:t>
      </w:r>
      <w:r w:rsidR="00F06272" w:rsidRPr="00F06272">
        <w:rPr>
          <w:rFonts w:ascii="Calibri" w:hAnsi="Calibri" w:cs="Calibri"/>
          <w:lang w:val="en-US"/>
        </w:rPr>
        <w:t xml:space="preserve"> </w:t>
      </w:r>
      <w:r w:rsidR="008D66CB">
        <w:rPr>
          <w:rFonts w:ascii="Calibri" w:hAnsi="Calibri" w:cs="Calibri"/>
          <w:lang w:val="en-US"/>
        </w:rPr>
        <w:t xml:space="preserve">Industries of expertise: </w:t>
      </w:r>
      <w:r w:rsidR="003F39F9">
        <w:rPr>
          <w:rFonts w:ascii="Calibri" w:hAnsi="Calibri" w:cs="Calibri"/>
          <w:lang w:val="en-US"/>
        </w:rPr>
        <w:t>Telecoms (Orange, Azerfon</w:t>
      </w:r>
      <w:r w:rsidR="002130DE">
        <w:rPr>
          <w:rFonts w:ascii="Calibri" w:hAnsi="Calibri" w:cs="Calibri"/>
          <w:lang w:val="en-US"/>
        </w:rPr>
        <w:t xml:space="preserve"> (Nar)</w:t>
      </w:r>
      <w:r w:rsidR="003F39F9">
        <w:rPr>
          <w:rFonts w:ascii="Calibri" w:hAnsi="Calibri" w:cs="Calibri"/>
          <w:lang w:val="en-US"/>
        </w:rPr>
        <w:t>), Consumer Electronics (Samsung Electronics)</w:t>
      </w:r>
      <w:r w:rsidR="009B28E1">
        <w:rPr>
          <w:rFonts w:ascii="Calibri" w:hAnsi="Calibri" w:cs="Calibri"/>
          <w:lang w:val="en-US"/>
        </w:rPr>
        <w:t xml:space="preserve">, </w:t>
      </w:r>
      <w:r w:rsidR="004B55B6" w:rsidRPr="00F06272">
        <w:rPr>
          <w:rFonts w:ascii="Calibri" w:hAnsi="Calibri" w:cs="Calibri"/>
          <w:lang w:val="en-US"/>
        </w:rPr>
        <w:t>F</w:t>
      </w:r>
      <w:r w:rsidR="00432C20">
        <w:rPr>
          <w:rFonts w:ascii="Calibri" w:hAnsi="Calibri" w:cs="Calibri"/>
          <w:lang w:val="en-US"/>
        </w:rPr>
        <w:t>MCG</w:t>
      </w:r>
      <w:r w:rsidR="003F39F9">
        <w:rPr>
          <w:rFonts w:ascii="Calibri" w:hAnsi="Calibri" w:cs="Calibri"/>
          <w:lang w:val="en-US"/>
        </w:rPr>
        <w:t xml:space="preserve"> (</w:t>
      </w:r>
      <w:proofErr w:type="spellStart"/>
      <w:r w:rsidR="003F39F9">
        <w:rPr>
          <w:rFonts w:ascii="Calibri" w:hAnsi="Calibri" w:cs="Calibri"/>
          <w:lang w:val="en-US"/>
        </w:rPr>
        <w:t>Arla</w:t>
      </w:r>
      <w:proofErr w:type="spellEnd"/>
      <w:r w:rsidR="003F39F9">
        <w:rPr>
          <w:rFonts w:ascii="Calibri" w:hAnsi="Calibri" w:cs="Calibri"/>
          <w:lang w:val="en-US"/>
        </w:rPr>
        <w:t xml:space="preserve"> Foods, Unilever</w:t>
      </w:r>
      <w:r w:rsidR="008E70EA">
        <w:rPr>
          <w:rFonts w:ascii="Calibri" w:hAnsi="Calibri" w:cs="Calibri"/>
          <w:lang w:val="en-US"/>
        </w:rPr>
        <w:t>, GSK</w:t>
      </w:r>
      <w:r w:rsidR="00231BD4">
        <w:rPr>
          <w:rFonts w:ascii="Calibri" w:hAnsi="Calibri" w:cs="Calibri"/>
          <w:lang w:val="en-US"/>
        </w:rPr>
        <w:t>, Kimberley Clark</w:t>
      </w:r>
      <w:r w:rsidR="003F39F9">
        <w:rPr>
          <w:rFonts w:ascii="Calibri" w:hAnsi="Calibri" w:cs="Calibri"/>
          <w:lang w:val="en-US"/>
        </w:rPr>
        <w:t>)</w:t>
      </w:r>
      <w:r w:rsidR="00F97A1B">
        <w:rPr>
          <w:rFonts w:ascii="Calibri" w:hAnsi="Calibri" w:cs="Calibri"/>
          <w:lang w:val="en-US"/>
        </w:rPr>
        <w:t xml:space="preserve">, </w:t>
      </w:r>
      <w:r w:rsidR="008D66CB">
        <w:rPr>
          <w:rFonts w:ascii="Calibri" w:hAnsi="Calibri" w:cs="Calibri"/>
          <w:lang w:val="en-US"/>
        </w:rPr>
        <w:t xml:space="preserve">world leading creative </w:t>
      </w:r>
      <w:r w:rsidR="004B55B6">
        <w:rPr>
          <w:rFonts w:ascii="Calibri" w:hAnsi="Calibri" w:cs="Calibri"/>
          <w:lang w:val="en-US"/>
        </w:rPr>
        <w:t>agencies</w:t>
      </w:r>
      <w:r w:rsidR="003F39F9">
        <w:rPr>
          <w:rFonts w:ascii="Calibri" w:hAnsi="Calibri" w:cs="Calibri"/>
          <w:lang w:val="en-US"/>
        </w:rPr>
        <w:t xml:space="preserve"> (McCann Worldgroup, WPP)</w:t>
      </w:r>
      <w:r w:rsidR="004B55B6">
        <w:rPr>
          <w:rFonts w:ascii="Calibri" w:hAnsi="Calibri" w:cs="Calibri"/>
          <w:lang w:val="en-US"/>
        </w:rPr>
        <w:t xml:space="preserve">. </w:t>
      </w:r>
      <w:r w:rsidR="00194E64">
        <w:rPr>
          <w:rFonts w:ascii="Calibri" w:hAnsi="Calibri" w:cs="Calibri"/>
          <w:lang w:val="en-US"/>
        </w:rPr>
        <w:t xml:space="preserve"> A “hands-on” person </w:t>
      </w:r>
      <w:r w:rsidR="00957432">
        <w:rPr>
          <w:rFonts w:ascii="Calibri" w:hAnsi="Calibri" w:cs="Calibri"/>
          <w:lang w:val="en-US"/>
        </w:rPr>
        <w:t>with</w:t>
      </w:r>
      <w:r w:rsidR="00B44966">
        <w:rPr>
          <w:rFonts w:ascii="Calibri" w:hAnsi="Calibri" w:cs="Calibri"/>
          <w:lang w:val="en-US"/>
        </w:rPr>
        <w:t xml:space="preserve"> </w:t>
      </w:r>
      <w:r w:rsidR="00E97ED1">
        <w:rPr>
          <w:rFonts w:ascii="Calibri" w:hAnsi="Calibri" w:cs="Calibri"/>
          <w:lang w:val="en-US"/>
        </w:rPr>
        <w:t xml:space="preserve">strong strategic, </w:t>
      </w:r>
      <w:r w:rsidR="00F97A1B">
        <w:rPr>
          <w:rFonts w:ascii="Calibri" w:hAnsi="Calibri" w:cs="Calibri"/>
          <w:lang w:val="en-US"/>
        </w:rPr>
        <w:t xml:space="preserve">leadership, </w:t>
      </w:r>
      <w:r w:rsidR="00E97ED1">
        <w:rPr>
          <w:rFonts w:ascii="Calibri" w:hAnsi="Calibri" w:cs="Calibri"/>
          <w:lang w:val="en-US"/>
        </w:rPr>
        <w:t xml:space="preserve">creative and analytical skills able to manage and motivate </w:t>
      </w:r>
      <w:r w:rsidR="00194E64">
        <w:rPr>
          <w:rFonts w:ascii="Calibri" w:hAnsi="Calibri" w:cs="Calibri"/>
          <w:lang w:val="en-US"/>
        </w:rPr>
        <w:t>team</w:t>
      </w:r>
      <w:r w:rsidR="00E97ED1">
        <w:rPr>
          <w:rFonts w:ascii="Calibri" w:hAnsi="Calibri" w:cs="Calibri"/>
          <w:lang w:val="en-US"/>
        </w:rPr>
        <w:t>s to achieve set objectives</w:t>
      </w:r>
      <w:r w:rsidR="00194E64">
        <w:rPr>
          <w:rFonts w:ascii="Calibri" w:hAnsi="Calibri" w:cs="Calibri"/>
          <w:lang w:val="en-US"/>
        </w:rPr>
        <w:t xml:space="preserve">. </w:t>
      </w:r>
      <w:r w:rsidR="004B55B6" w:rsidRPr="00F06272">
        <w:rPr>
          <w:rFonts w:ascii="Calibri" w:hAnsi="Calibri" w:cs="Calibri"/>
          <w:lang w:val="en-US"/>
        </w:rPr>
        <w:t xml:space="preserve"> </w:t>
      </w:r>
      <w:r w:rsidR="00231BD4">
        <w:rPr>
          <w:rFonts w:asciiTheme="majorHAnsi" w:hAnsiTheme="majorHAnsi" w:cs="Arial"/>
          <w:b/>
          <w:lang w:val="en-US"/>
        </w:rPr>
        <w:t xml:space="preserve">Fluent in English (native), </w:t>
      </w:r>
      <w:r w:rsidR="00520659" w:rsidRPr="00520659">
        <w:rPr>
          <w:rFonts w:asciiTheme="majorHAnsi" w:hAnsiTheme="majorHAnsi" w:cs="Arial"/>
          <w:b/>
          <w:lang w:val="en-US"/>
        </w:rPr>
        <w:t>Russian (native), Turkish</w:t>
      </w:r>
      <w:r w:rsidR="00CE00B3">
        <w:rPr>
          <w:rFonts w:asciiTheme="majorHAnsi" w:hAnsiTheme="majorHAnsi" w:cs="Arial"/>
          <w:b/>
          <w:lang w:val="en-US"/>
        </w:rPr>
        <w:t xml:space="preserve"> (proficient)</w:t>
      </w:r>
      <w:r w:rsidR="00520659" w:rsidRPr="00520659">
        <w:rPr>
          <w:rFonts w:asciiTheme="majorHAnsi" w:hAnsiTheme="majorHAnsi" w:cs="Arial"/>
          <w:b/>
          <w:lang w:val="en-US"/>
        </w:rPr>
        <w:t>, Azerbaijani</w:t>
      </w:r>
      <w:r w:rsidR="00CE00B3">
        <w:rPr>
          <w:rFonts w:asciiTheme="majorHAnsi" w:hAnsiTheme="majorHAnsi" w:cs="Arial"/>
          <w:b/>
          <w:lang w:val="en-US"/>
        </w:rPr>
        <w:t xml:space="preserve"> (proficient), Czech (beginner)</w:t>
      </w:r>
      <w:bookmarkStart w:id="2" w:name="_GoBack"/>
      <w:bookmarkEnd w:id="2"/>
    </w:p>
    <w:p w14:paraId="430E102D" w14:textId="79EEFE42" w:rsidR="00D83F15" w:rsidRPr="009739A3" w:rsidRDefault="00D83F15" w:rsidP="00F06272">
      <w:pPr>
        <w:rPr>
          <w:rFonts w:eastAsiaTheme="majorEastAsia"/>
          <w:lang w:val="en-US"/>
        </w:rPr>
      </w:pPr>
    </w:p>
    <w:p w14:paraId="67FFDAE5" w14:textId="1F42467F" w:rsidR="00D83F15" w:rsidRPr="00772D31" w:rsidRDefault="00D83F15" w:rsidP="0050264C">
      <w:pPr>
        <w:pStyle w:val="Heading1"/>
        <w:spacing w:before="0" w:line="312" w:lineRule="auto"/>
        <w:rPr>
          <w:lang w:val="en-US"/>
        </w:rPr>
      </w:pP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73341" wp14:editId="21F60CD9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59436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C8A60" id="Прямая со стрелкой 1" o:spid="_x0000_s1026" type="#_x0000_t32" style="position:absolute;margin-left:0;margin-top:2.9pt;width:46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">
                <w10:wrap type="through"/>
              </v:shape>
            </w:pict>
          </mc:Fallback>
        </mc:AlternateContent>
      </w:r>
      <w:r w:rsidRPr="007E325E">
        <w:rPr>
          <w:rFonts w:ascii="Calibri" w:hAnsi="Calibri"/>
          <w:sz w:val="24"/>
          <w:szCs w:val="24"/>
          <w:lang w:val="en-GB"/>
        </w:rPr>
        <w:t>CORE COMPETENCIES</w:t>
      </w:r>
      <w:r w:rsidR="00EB16D5">
        <w:rPr>
          <w:rFonts w:ascii="Calibri" w:hAnsi="Calibri"/>
          <w:sz w:val="24"/>
          <w:szCs w:val="24"/>
          <w:lang w:val="en-GB"/>
        </w:rPr>
        <w:t xml:space="preserve"> / SKILLS </w:t>
      </w:r>
    </w:p>
    <w:p w14:paraId="5D7D7ED2" w14:textId="34773C25" w:rsidR="00D83F15" w:rsidRPr="007A1F5F" w:rsidRDefault="00C05726" w:rsidP="0050264C">
      <w:pPr>
        <w:pStyle w:val="ListParagraph"/>
        <w:spacing w:line="312" w:lineRule="auto"/>
        <w:ind w:left="0"/>
        <w:rPr>
          <w:rFonts w:ascii="Calibri" w:hAnsi="Calibri"/>
          <w:lang w:val="en-US"/>
        </w:rPr>
      </w:pPr>
      <w:r>
        <w:rPr>
          <w:noProof/>
          <w:lang w:val="en-US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9DF03" wp14:editId="3ED54A56">
                <wp:simplePos x="0" y="0"/>
                <wp:positionH relativeFrom="column">
                  <wp:posOffset>0</wp:posOffset>
                </wp:positionH>
                <wp:positionV relativeFrom="paragraph">
                  <wp:posOffset>1073724</wp:posOffset>
                </wp:positionV>
                <wp:extent cx="5943600" cy="0"/>
                <wp:effectExtent l="0" t="0" r="25400" b="25400"/>
                <wp:wrapThrough wrapText="bothSides">
                  <wp:wrapPolygon edited="0">
                    <wp:start x="0" y="-1"/>
                    <wp:lineTo x="0" y="-1"/>
                    <wp:lineTo x="21600" y="-1"/>
                    <wp:lineTo x="21600" y="-1"/>
                    <wp:lineTo x="0" y="-1"/>
                  </wp:wrapPolygon>
                </wp:wrapThrough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1CFED" id="Прямая со стрелкой 3" o:spid="_x0000_s1026" type="#_x0000_t32" style="position:absolute;margin-left:0;margin-top:84.55pt;width:46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">
                <w10:wrap type="through"/>
              </v:shape>
            </w:pict>
          </mc:Fallback>
        </mc:AlternateContent>
      </w:r>
      <w:r w:rsidR="001E4218">
        <w:rPr>
          <w:rFonts w:ascii="Calibri" w:hAnsi="Calibri" w:cs="Calibri"/>
          <w:lang w:val="en-US"/>
        </w:rPr>
        <w:t>B2B / B2C</w:t>
      </w:r>
      <w:r w:rsidR="001E4218" w:rsidRPr="007A1F5F">
        <w:rPr>
          <w:rFonts w:ascii="Calibri" w:hAnsi="Calibri" w:cs="Calibri"/>
          <w:lang w:val="en-US"/>
        </w:rPr>
        <w:t xml:space="preserve"> </w:t>
      </w:r>
      <w:r w:rsidR="00D83F15" w:rsidRPr="007A1F5F">
        <w:rPr>
          <w:rFonts w:ascii="Calibri" w:hAnsi="Calibri" w:cs="Arial"/>
          <w:lang w:val="en-US"/>
        </w:rPr>
        <w:t>Marketing management</w:t>
      </w:r>
      <w:r w:rsidR="00D83F15" w:rsidRPr="007A1F5F">
        <w:rPr>
          <w:rFonts w:ascii="Calibri" w:hAnsi="Calibri" w:cs="Calibri"/>
          <w:lang w:val="en-US"/>
        </w:rPr>
        <w:t xml:space="preserve"> </w:t>
      </w:r>
      <w:r w:rsidR="00D83F15" w:rsidRPr="007A1F5F">
        <w:rPr>
          <w:rFonts w:ascii="Calibri" w:hAnsi="Calibri" w:cs="Arial"/>
          <w:lang w:val="en-US"/>
        </w:rPr>
        <w:t xml:space="preserve">▪ </w:t>
      </w:r>
      <w:r w:rsidR="00D83F15" w:rsidRPr="007A1F5F">
        <w:rPr>
          <w:rFonts w:ascii="Calibri" w:hAnsi="Calibri" w:cs="Calibri"/>
          <w:lang w:val="en-US"/>
        </w:rPr>
        <w:t xml:space="preserve">Brand </w:t>
      </w:r>
      <w:r w:rsidR="00F97A1B">
        <w:rPr>
          <w:rFonts w:ascii="Calibri" w:hAnsi="Calibri" w:cs="Calibri"/>
          <w:lang w:val="en-US"/>
        </w:rPr>
        <w:t xml:space="preserve">&amp; Digital </w:t>
      </w:r>
      <w:r w:rsidR="00D83F15" w:rsidRPr="007A1F5F">
        <w:rPr>
          <w:rFonts w:ascii="Calibri" w:hAnsi="Calibri" w:cs="Calibri"/>
          <w:lang w:val="en-US"/>
        </w:rPr>
        <w:t xml:space="preserve">Communications </w:t>
      </w:r>
      <w:r w:rsidR="00D83F15" w:rsidRPr="007A1F5F">
        <w:rPr>
          <w:rFonts w:ascii="Calibri" w:hAnsi="Calibri" w:cs="Arial"/>
          <w:lang w:val="en-US"/>
        </w:rPr>
        <w:t>▪</w:t>
      </w:r>
      <w:r w:rsidR="00D83F15" w:rsidRPr="007A1F5F">
        <w:rPr>
          <w:rFonts w:ascii="Calibri" w:hAnsi="Calibri" w:cs="Calibri"/>
          <w:lang w:val="en-US"/>
        </w:rPr>
        <w:t xml:space="preserve"> </w:t>
      </w:r>
      <w:r w:rsidR="001F2198">
        <w:rPr>
          <w:rFonts w:ascii="Calibri" w:hAnsi="Calibri" w:cs="Calibri"/>
          <w:lang w:val="en-US"/>
        </w:rPr>
        <w:t>International Market entry and management</w:t>
      </w:r>
      <w:r w:rsidR="00C30391">
        <w:rPr>
          <w:rFonts w:ascii="Calibri" w:hAnsi="Calibri" w:cs="Calibri"/>
          <w:lang w:val="en-US"/>
        </w:rPr>
        <w:t xml:space="preserve"> </w:t>
      </w:r>
      <w:r w:rsidR="00C30391" w:rsidRPr="007A1F5F">
        <w:rPr>
          <w:rFonts w:ascii="Calibri" w:hAnsi="Calibri" w:cs="Arial"/>
          <w:lang w:val="en-US"/>
        </w:rPr>
        <w:t>▪</w:t>
      </w:r>
      <w:r w:rsidR="00C30391">
        <w:rPr>
          <w:rFonts w:ascii="Calibri" w:hAnsi="Calibri" w:cs="Calibri"/>
          <w:lang w:val="en-US"/>
        </w:rPr>
        <w:t xml:space="preserve"> </w:t>
      </w:r>
      <w:r w:rsidR="00E97ED1">
        <w:rPr>
          <w:rFonts w:ascii="Calibri" w:hAnsi="Calibri" w:cs="Arial"/>
          <w:lang w:val="en-US"/>
        </w:rPr>
        <w:t xml:space="preserve">Corporate / Internal communications </w:t>
      </w:r>
      <w:r w:rsidR="008D4F0B" w:rsidRPr="007A1F5F">
        <w:rPr>
          <w:rFonts w:ascii="Calibri" w:hAnsi="Calibri" w:cs="Arial"/>
          <w:lang w:val="en-US"/>
        </w:rPr>
        <w:t>▪</w:t>
      </w:r>
      <w:r w:rsidR="008D4F0B">
        <w:rPr>
          <w:rFonts w:ascii="Calibri" w:hAnsi="Calibri" w:cs="Arial"/>
          <w:lang w:val="en-US"/>
        </w:rPr>
        <w:t xml:space="preserve"> </w:t>
      </w:r>
      <w:r w:rsidR="00D83F15" w:rsidRPr="007A1F5F">
        <w:rPr>
          <w:rFonts w:ascii="Calibri" w:hAnsi="Calibri" w:cs="Calibri"/>
          <w:lang w:val="en-US"/>
        </w:rPr>
        <w:t>Retail</w:t>
      </w:r>
      <w:r w:rsidR="00FD55E3" w:rsidRPr="007A1F5F">
        <w:rPr>
          <w:rFonts w:ascii="Calibri" w:hAnsi="Calibri" w:cs="Calibri"/>
          <w:lang w:val="en-US"/>
        </w:rPr>
        <w:t xml:space="preserve"> /</w:t>
      </w:r>
      <w:r w:rsidR="00CD3724">
        <w:rPr>
          <w:rFonts w:ascii="Calibri" w:hAnsi="Calibri" w:cs="Calibri"/>
          <w:lang w:val="en-US"/>
        </w:rPr>
        <w:t xml:space="preserve"> Merchandising</w:t>
      </w:r>
      <w:r w:rsidR="00D83F15" w:rsidRPr="007A1F5F">
        <w:rPr>
          <w:rFonts w:ascii="Calibri" w:hAnsi="Calibri" w:cs="Calibri"/>
          <w:lang w:val="en-US"/>
        </w:rPr>
        <w:t xml:space="preserve"> management and Operations </w:t>
      </w:r>
      <w:r w:rsidR="00D83F15" w:rsidRPr="007A1F5F">
        <w:rPr>
          <w:rFonts w:ascii="Calibri" w:hAnsi="Calibri" w:cs="Arial"/>
          <w:lang w:val="en-US"/>
        </w:rPr>
        <w:t>▪</w:t>
      </w:r>
      <w:r w:rsidR="006B78E8" w:rsidRPr="007A1F5F">
        <w:rPr>
          <w:rFonts w:ascii="Calibri" w:hAnsi="Calibri" w:cs="Calibri"/>
          <w:lang w:val="en-US"/>
        </w:rPr>
        <w:t xml:space="preserve"> Digital</w:t>
      </w:r>
      <w:r w:rsidR="00D83F15" w:rsidRPr="007A1F5F">
        <w:rPr>
          <w:rFonts w:ascii="Calibri" w:hAnsi="Calibri" w:cs="Calibri"/>
          <w:lang w:val="en-US"/>
        </w:rPr>
        <w:t xml:space="preserve">, ATL, BTL, </w:t>
      </w:r>
      <w:r w:rsidR="00006AC2">
        <w:rPr>
          <w:rFonts w:ascii="Calibri" w:hAnsi="Calibri" w:cs="Calibri"/>
          <w:lang w:val="en-US"/>
        </w:rPr>
        <w:t xml:space="preserve">PR, </w:t>
      </w:r>
      <w:r w:rsidR="00D83F15" w:rsidRPr="007A1F5F">
        <w:rPr>
          <w:rFonts w:ascii="Calibri" w:hAnsi="Calibri" w:cs="Calibri"/>
          <w:lang w:val="en-US"/>
        </w:rPr>
        <w:t xml:space="preserve">Events and Sponsorships </w:t>
      </w:r>
      <w:r w:rsidR="00D83F15" w:rsidRPr="007A1F5F">
        <w:rPr>
          <w:rFonts w:ascii="Calibri" w:hAnsi="Calibri" w:cs="Arial"/>
          <w:lang w:val="en-US"/>
        </w:rPr>
        <w:t>▪</w:t>
      </w:r>
      <w:r w:rsidR="00D83F15" w:rsidRPr="007A1F5F">
        <w:rPr>
          <w:rFonts w:ascii="Calibri" w:hAnsi="Calibri" w:cs="Calibri"/>
          <w:lang w:val="en-US"/>
        </w:rPr>
        <w:t xml:space="preserve"> Business</w:t>
      </w:r>
      <w:r w:rsidR="00EB16D5" w:rsidRPr="007A1F5F">
        <w:rPr>
          <w:rFonts w:ascii="Calibri" w:hAnsi="Calibri" w:cs="Calibri"/>
          <w:lang w:val="en-US"/>
        </w:rPr>
        <w:t xml:space="preserve"> and Marketing</w:t>
      </w:r>
      <w:r w:rsidR="00D83F15" w:rsidRPr="007A1F5F">
        <w:rPr>
          <w:rFonts w:ascii="Calibri" w:hAnsi="Calibri" w:cs="Calibri"/>
          <w:lang w:val="en-US"/>
        </w:rPr>
        <w:t xml:space="preserve"> Strategies</w:t>
      </w:r>
      <w:r w:rsidR="00AE5635">
        <w:rPr>
          <w:rFonts w:ascii="Calibri" w:hAnsi="Calibri" w:cs="Calibri"/>
          <w:lang w:val="en-US"/>
        </w:rPr>
        <w:t xml:space="preserve"> </w:t>
      </w:r>
      <w:r w:rsidR="00D83F15" w:rsidRPr="007A1F5F">
        <w:rPr>
          <w:rFonts w:ascii="Calibri" w:hAnsi="Calibri" w:cs="Arial"/>
          <w:lang w:val="en-US"/>
        </w:rPr>
        <w:t>▪</w:t>
      </w:r>
      <w:r w:rsidR="00D83F15" w:rsidRPr="007A1F5F">
        <w:rPr>
          <w:rFonts w:ascii="Calibri" w:hAnsi="Calibri" w:cs="Calibri"/>
          <w:lang w:val="en-US"/>
        </w:rPr>
        <w:t xml:space="preserve"> </w:t>
      </w:r>
      <w:r w:rsidR="00085B36">
        <w:rPr>
          <w:rFonts w:ascii="Calibri" w:hAnsi="Calibri" w:cs="Calibri"/>
          <w:lang w:val="en-US"/>
        </w:rPr>
        <w:t xml:space="preserve">Team leadership, </w:t>
      </w:r>
      <w:r w:rsidR="008D4F0B">
        <w:rPr>
          <w:rFonts w:ascii="Calibri" w:hAnsi="Calibri" w:cs="Calibri"/>
          <w:lang w:val="en-US"/>
        </w:rPr>
        <w:t>coaching</w:t>
      </w:r>
      <w:r w:rsidR="00085B36">
        <w:rPr>
          <w:rFonts w:ascii="Calibri" w:hAnsi="Calibri" w:cs="Calibri"/>
          <w:lang w:val="en-US"/>
        </w:rPr>
        <w:t>, HR</w:t>
      </w:r>
      <w:r w:rsidR="008D4F0B">
        <w:rPr>
          <w:rFonts w:ascii="Calibri" w:hAnsi="Calibri" w:cs="Calibri"/>
          <w:lang w:val="en-US"/>
        </w:rPr>
        <w:t xml:space="preserve"> </w:t>
      </w:r>
      <w:r w:rsidR="008D4F0B" w:rsidRPr="007A1F5F">
        <w:rPr>
          <w:rFonts w:ascii="Calibri" w:hAnsi="Calibri" w:cs="Arial"/>
          <w:lang w:val="en-US"/>
        </w:rPr>
        <w:t>▪</w:t>
      </w:r>
      <w:r w:rsidR="008D4F0B">
        <w:rPr>
          <w:rFonts w:ascii="Calibri" w:hAnsi="Calibri" w:cs="Calibri"/>
          <w:lang w:val="en-US"/>
        </w:rPr>
        <w:t xml:space="preserve"> </w:t>
      </w:r>
      <w:r w:rsidR="00CD3724">
        <w:rPr>
          <w:rFonts w:ascii="Calibri" w:hAnsi="Calibri" w:cs="Calibri"/>
          <w:lang w:val="en-US"/>
        </w:rPr>
        <w:t>Account</w:t>
      </w:r>
      <w:r w:rsidR="00CF17A6">
        <w:rPr>
          <w:rFonts w:ascii="Calibri" w:hAnsi="Calibri" w:cs="Calibri"/>
          <w:lang w:val="en-US"/>
        </w:rPr>
        <w:t xml:space="preserve"> &amp; Project</w:t>
      </w:r>
      <w:r w:rsidR="00CD3724">
        <w:rPr>
          <w:rFonts w:ascii="Calibri" w:hAnsi="Calibri" w:cs="Calibri"/>
          <w:lang w:val="en-US"/>
        </w:rPr>
        <w:t xml:space="preserve"> Management</w:t>
      </w:r>
      <w:r w:rsidR="00D83F15" w:rsidRPr="007A1F5F">
        <w:rPr>
          <w:rFonts w:ascii="Calibri" w:hAnsi="Calibri" w:cs="Calibri"/>
          <w:lang w:val="en-US"/>
        </w:rPr>
        <w:t xml:space="preserve"> </w:t>
      </w:r>
      <w:r w:rsidR="00D83F15" w:rsidRPr="007A1F5F">
        <w:rPr>
          <w:rFonts w:ascii="Calibri" w:hAnsi="Calibri" w:cs="Arial"/>
          <w:lang w:val="en-US"/>
        </w:rPr>
        <w:t>▪</w:t>
      </w:r>
      <w:r w:rsidR="00EB16D5" w:rsidRPr="007A1F5F">
        <w:rPr>
          <w:rFonts w:ascii="Calibri" w:hAnsi="Calibri" w:cs="Calibri"/>
          <w:lang w:val="en-US"/>
        </w:rPr>
        <w:t xml:space="preserve"> Revenue Generation / </w:t>
      </w:r>
      <w:r w:rsidR="00D83F15" w:rsidRPr="007A1F5F">
        <w:rPr>
          <w:rFonts w:ascii="Calibri" w:hAnsi="Calibri" w:cs="Calibri"/>
          <w:lang w:val="en-US"/>
        </w:rPr>
        <w:t xml:space="preserve">Profitability </w:t>
      </w:r>
      <w:r w:rsidR="00D83F15" w:rsidRPr="007A1F5F">
        <w:rPr>
          <w:rFonts w:ascii="Calibri" w:hAnsi="Calibri" w:cs="Arial"/>
          <w:lang w:val="en-US"/>
        </w:rPr>
        <w:t>▪</w:t>
      </w:r>
      <w:r w:rsidR="00D83F15" w:rsidRPr="007A1F5F">
        <w:rPr>
          <w:rFonts w:ascii="Calibri" w:hAnsi="Calibri" w:cs="Calibri"/>
          <w:lang w:val="en-US"/>
        </w:rPr>
        <w:t xml:space="preserve"> </w:t>
      </w:r>
      <w:r w:rsidR="00C30391">
        <w:rPr>
          <w:rFonts w:ascii="Calibri" w:hAnsi="Calibri" w:cs="Calibri"/>
          <w:lang w:val="en-US"/>
        </w:rPr>
        <w:t xml:space="preserve">Management of </w:t>
      </w:r>
      <w:r w:rsidR="00EB16D5" w:rsidRPr="007A1F5F">
        <w:rPr>
          <w:rFonts w:ascii="Calibri" w:hAnsi="Calibri" w:cs="Calibri"/>
          <w:lang w:val="en-US"/>
        </w:rPr>
        <w:t>Creative Agencies and C</w:t>
      </w:r>
      <w:r w:rsidR="00D83F15" w:rsidRPr="007A1F5F">
        <w:rPr>
          <w:rFonts w:ascii="Calibri" w:hAnsi="Calibri" w:cs="Calibri"/>
          <w:lang w:val="en-US"/>
        </w:rPr>
        <w:t xml:space="preserve">lients </w:t>
      </w:r>
      <w:r w:rsidR="00D83F15" w:rsidRPr="007A1F5F">
        <w:rPr>
          <w:rFonts w:ascii="Calibri" w:hAnsi="Calibri" w:cs="Arial"/>
          <w:lang w:val="en-US"/>
        </w:rPr>
        <w:t>▪</w:t>
      </w:r>
      <w:r w:rsidR="00D83F15" w:rsidRPr="007A1F5F">
        <w:rPr>
          <w:rFonts w:ascii="Calibri" w:hAnsi="Calibri" w:cs="Arial"/>
          <w:sz w:val="24"/>
          <w:lang w:val="en-US"/>
        </w:rPr>
        <w:t xml:space="preserve"> </w:t>
      </w:r>
      <w:r w:rsidR="00EB16D5" w:rsidRPr="007A1F5F">
        <w:rPr>
          <w:rFonts w:ascii="Calibri" w:hAnsi="Calibri" w:cs="Calibri"/>
          <w:lang w:val="en-US"/>
        </w:rPr>
        <w:t>Creative think</w:t>
      </w:r>
      <w:r w:rsidR="002C6775">
        <w:rPr>
          <w:rFonts w:ascii="Calibri" w:hAnsi="Calibri" w:cs="Calibri"/>
          <w:lang w:val="en-US"/>
        </w:rPr>
        <w:t>ing / Copywriting</w:t>
      </w:r>
      <w:r w:rsidR="00231BD4">
        <w:rPr>
          <w:rFonts w:ascii="Calibri" w:hAnsi="Calibri" w:cs="Calibri"/>
          <w:lang w:val="en-US"/>
        </w:rPr>
        <w:t xml:space="preserve"> </w:t>
      </w:r>
      <w:r w:rsidR="00EB16D5" w:rsidRPr="007A1F5F">
        <w:rPr>
          <w:rFonts w:ascii="Calibri" w:hAnsi="Calibri" w:cs="Calibri"/>
          <w:lang w:val="en-US"/>
        </w:rPr>
        <w:t>▪</w:t>
      </w:r>
      <w:r w:rsidR="007A1F5F" w:rsidRPr="007A1F5F">
        <w:rPr>
          <w:rFonts w:ascii="Calibri" w:hAnsi="Calibri" w:cs="Calibri"/>
          <w:lang w:val="en-US"/>
        </w:rPr>
        <w:t xml:space="preserve"> C</w:t>
      </w:r>
      <w:r w:rsidR="00CD48FD">
        <w:rPr>
          <w:rFonts w:ascii="Calibri" w:hAnsi="Calibri" w:cs="Calibri"/>
          <w:lang w:val="en-US"/>
        </w:rPr>
        <w:t xml:space="preserve">risis Management </w:t>
      </w:r>
    </w:p>
    <w:p w14:paraId="06E5BD88" w14:textId="6D17FB27" w:rsidR="008A66B0" w:rsidRDefault="008A66B0" w:rsidP="00AD5266">
      <w:pPr>
        <w:pStyle w:val="Heading4"/>
        <w:spacing w:before="0" w:after="0" w:line="312" w:lineRule="auto"/>
        <w:jc w:val="both"/>
        <w:rPr>
          <w:sz w:val="12"/>
          <w:szCs w:val="12"/>
          <w:lang w:val="en-GB"/>
        </w:rPr>
      </w:pPr>
    </w:p>
    <w:p w14:paraId="4214FA2F" w14:textId="1165F7F0" w:rsidR="00094500" w:rsidRPr="00646AFF" w:rsidRDefault="008A66B0" w:rsidP="008A66B0">
      <w:pPr>
        <w:pStyle w:val="Heading1"/>
        <w:spacing w:before="0" w:line="312" w:lineRule="auto"/>
        <w:jc w:val="both"/>
        <w:rPr>
          <w:lang w:val="en-US"/>
        </w:rPr>
      </w:pPr>
      <w:r>
        <w:rPr>
          <w:sz w:val="24"/>
          <w:szCs w:val="24"/>
          <w:lang w:val="en-GB"/>
        </w:rPr>
        <w:t>PROFESSIONAL</w:t>
      </w:r>
      <w:r w:rsidR="005B7B5B">
        <w:rPr>
          <w:sz w:val="24"/>
          <w:szCs w:val="24"/>
          <w:lang w:val="en-GB"/>
        </w:rPr>
        <w:t xml:space="preserve"> EXPERIENCE </w:t>
      </w:r>
    </w:p>
    <w:p w14:paraId="5DE26D85" w14:textId="28F57264" w:rsidR="00F2040C" w:rsidRDefault="00F2040C" w:rsidP="00094500">
      <w:pPr>
        <w:spacing w:line="312" w:lineRule="auto"/>
        <w:jc w:val="both"/>
        <w:rPr>
          <w:rFonts w:ascii="Calibri" w:hAnsi="Calibri" w:cs="Calibri"/>
          <w:b/>
          <w:i/>
          <w:sz w:val="22"/>
          <w:szCs w:val="22"/>
          <w:lang w:val="en-US"/>
        </w:rPr>
      </w:pPr>
      <w:r w:rsidRPr="00384F73">
        <w:rPr>
          <w:rFonts w:ascii="Calibri" w:hAnsi="Calibri"/>
          <w:b/>
          <w:i/>
          <w:sz w:val="24"/>
          <w:szCs w:val="24"/>
          <w:lang w:val="en-US"/>
        </w:rPr>
        <w:t>Azerfon (Nar)</w:t>
      </w:r>
      <w:r w:rsidR="001257F7" w:rsidRPr="00384F73">
        <w:rPr>
          <w:rFonts w:ascii="Calibri" w:hAnsi="Calibri"/>
          <w:b/>
          <w:i/>
          <w:sz w:val="24"/>
          <w:szCs w:val="24"/>
          <w:lang w:val="en-US"/>
        </w:rPr>
        <w:t>.</w:t>
      </w:r>
      <w:r>
        <w:rPr>
          <w:rFonts w:ascii="Calibri" w:hAnsi="Calibri" w:cs="Calibri"/>
          <w:b/>
          <w:i/>
          <w:sz w:val="22"/>
          <w:szCs w:val="22"/>
          <w:lang w:val="en-US"/>
        </w:rPr>
        <w:t xml:space="preserve"> </w:t>
      </w:r>
      <w:r w:rsidR="00EA2777">
        <w:rPr>
          <w:rFonts w:ascii="Calibri" w:hAnsi="Calibri" w:cs="Calibri"/>
          <w:b/>
          <w:i/>
          <w:sz w:val="22"/>
          <w:szCs w:val="22"/>
          <w:lang w:val="en-US"/>
        </w:rPr>
        <w:t>Telecommunications</w:t>
      </w:r>
      <w:r w:rsidR="001257F7">
        <w:rPr>
          <w:rFonts w:ascii="Calibri" w:hAnsi="Calibri" w:cs="Calibri"/>
          <w:b/>
          <w:i/>
          <w:sz w:val="22"/>
          <w:szCs w:val="22"/>
          <w:lang w:val="en-US"/>
        </w:rPr>
        <w:t xml:space="preserve"> Operator. </w:t>
      </w:r>
      <w:hyperlink r:id="rId8" w:history="1">
        <w:r w:rsidR="001257F7" w:rsidRPr="00EC0C02">
          <w:rPr>
            <w:rStyle w:val="Hyperlink"/>
            <w:rFonts w:ascii="Calibri" w:hAnsi="Calibri" w:cs="Calibri"/>
            <w:b/>
            <w:i/>
            <w:sz w:val="22"/>
            <w:szCs w:val="22"/>
            <w:lang w:val="en-US"/>
          </w:rPr>
          <w:t>www.nar.az</w:t>
        </w:r>
      </w:hyperlink>
      <w:r w:rsidR="001257F7">
        <w:rPr>
          <w:rFonts w:ascii="Calibri" w:hAnsi="Calibri" w:cs="Calibri"/>
          <w:b/>
          <w:i/>
          <w:sz w:val="22"/>
          <w:szCs w:val="22"/>
          <w:lang w:val="en-US"/>
        </w:rPr>
        <w:t xml:space="preserve"> </w:t>
      </w:r>
      <w:r w:rsidR="0090355C">
        <w:rPr>
          <w:rFonts w:ascii="Calibri" w:hAnsi="Calibri" w:cs="Calibri"/>
          <w:b/>
          <w:i/>
          <w:sz w:val="22"/>
          <w:szCs w:val="22"/>
          <w:lang w:val="en-US"/>
        </w:rPr>
        <w:t>Baku, Azerbaijan</w:t>
      </w:r>
      <w:r w:rsidR="001F2198">
        <w:rPr>
          <w:rFonts w:ascii="Calibri" w:hAnsi="Calibri" w:cs="Calibri"/>
          <w:b/>
          <w:i/>
          <w:sz w:val="22"/>
          <w:szCs w:val="22"/>
          <w:lang w:val="en-US"/>
        </w:rPr>
        <w:t xml:space="preserve"> (CIS)</w:t>
      </w:r>
      <w:r w:rsidR="0090355C">
        <w:rPr>
          <w:rFonts w:ascii="Calibri" w:hAnsi="Calibri" w:cs="Calibri"/>
          <w:b/>
          <w:i/>
          <w:sz w:val="22"/>
          <w:szCs w:val="22"/>
          <w:lang w:val="en-US"/>
        </w:rPr>
        <w:t xml:space="preserve">. </w:t>
      </w:r>
    </w:p>
    <w:p w14:paraId="1F0407CF" w14:textId="737AD988" w:rsidR="00151139" w:rsidRDefault="00471133" w:rsidP="00094500">
      <w:pPr>
        <w:spacing w:line="312" w:lineRule="auto"/>
        <w:jc w:val="both"/>
        <w:rPr>
          <w:rFonts w:ascii="Calibri" w:hAnsi="Calibri" w:cs="Calibri"/>
          <w:b/>
          <w:i/>
          <w:sz w:val="22"/>
          <w:szCs w:val="22"/>
          <w:lang w:val="en-US"/>
        </w:rPr>
      </w:pPr>
      <w:r>
        <w:rPr>
          <w:rFonts w:ascii="Calibri" w:hAnsi="Calibri" w:cs="Calibri"/>
          <w:b/>
          <w:i/>
          <w:sz w:val="24"/>
          <w:szCs w:val="24"/>
          <w:lang w:val="en-US"/>
        </w:rPr>
        <w:t xml:space="preserve">Head of </w:t>
      </w:r>
      <w:r w:rsidR="009B28E1" w:rsidRPr="009B28E1">
        <w:rPr>
          <w:rFonts w:ascii="Calibri" w:hAnsi="Calibri" w:cs="Calibri"/>
          <w:b/>
          <w:i/>
          <w:sz w:val="24"/>
          <w:szCs w:val="24"/>
          <w:lang w:val="en-US"/>
        </w:rPr>
        <w:t>Marketing Communications</w:t>
      </w:r>
      <w:r w:rsidR="00FC18AD">
        <w:rPr>
          <w:rFonts w:ascii="Calibri" w:hAnsi="Calibri" w:cs="Calibri"/>
          <w:b/>
          <w:i/>
          <w:sz w:val="24"/>
          <w:szCs w:val="24"/>
          <w:lang w:val="en-US"/>
        </w:rPr>
        <w:t xml:space="preserve"> department</w:t>
      </w:r>
      <w:r w:rsidR="0065616E">
        <w:rPr>
          <w:rFonts w:ascii="Calibri" w:hAnsi="Calibri" w:cs="Calibri"/>
          <w:b/>
          <w:i/>
          <w:sz w:val="24"/>
          <w:szCs w:val="24"/>
          <w:lang w:val="en-US"/>
        </w:rPr>
        <w:t xml:space="preserve"> (B2C and B2B)</w:t>
      </w:r>
      <w:r w:rsidR="00F2040C" w:rsidRPr="009B28E1">
        <w:rPr>
          <w:rFonts w:ascii="Calibri" w:hAnsi="Calibri" w:cs="Calibri"/>
          <w:b/>
          <w:i/>
          <w:sz w:val="24"/>
          <w:szCs w:val="24"/>
          <w:lang w:val="en-US"/>
        </w:rPr>
        <w:t>.</w:t>
      </w:r>
      <w:r w:rsidR="00F2040C">
        <w:rPr>
          <w:rFonts w:ascii="Calibri" w:hAnsi="Calibri" w:cs="Calibri"/>
          <w:b/>
          <w:i/>
          <w:sz w:val="22"/>
          <w:szCs w:val="22"/>
          <w:lang w:val="en-US"/>
        </w:rPr>
        <w:t xml:space="preserve"> </w:t>
      </w:r>
      <w:r w:rsidR="00151139" w:rsidRPr="00F252C5">
        <w:rPr>
          <w:rFonts w:ascii="Calibri" w:hAnsi="Calibri" w:cs="Calibri"/>
          <w:b/>
          <w:i/>
          <w:sz w:val="22"/>
          <w:szCs w:val="22"/>
          <w:lang w:val="en-US"/>
        </w:rPr>
        <w:t>May 2017</w:t>
      </w:r>
      <w:r w:rsidR="00EA2777">
        <w:rPr>
          <w:rFonts w:ascii="Calibri" w:hAnsi="Calibri" w:cs="Calibri"/>
          <w:b/>
          <w:i/>
          <w:sz w:val="22"/>
          <w:szCs w:val="22"/>
          <w:lang w:val="en-US"/>
        </w:rPr>
        <w:t xml:space="preserve"> </w:t>
      </w:r>
      <w:r w:rsidR="00151139" w:rsidRPr="00F252C5">
        <w:rPr>
          <w:rFonts w:ascii="Calibri" w:hAnsi="Calibri" w:cs="Calibri"/>
          <w:b/>
          <w:i/>
          <w:sz w:val="22"/>
          <w:szCs w:val="22"/>
          <w:lang w:val="en-US"/>
        </w:rPr>
        <w:t xml:space="preserve">- Present </w:t>
      </w:r>
    </w:p>
    <w:p w14:paraId="6B1F7D34" w14:textId="5DC6DB56" w:rsidR="009246F0" w:rsidRDefault="005A0BAD" w:rsidP="00094500">
      <w:pPr>
        <w:spacing w:line="312" w:lineRule="auto"/>
        <w:jc w:val="both"/>
        <w:rPr>
          <w:rFonts w:ascii="Calibri" w:hAnsi="Calibri" w:cs="Calibri"/>
          <w:b/>
          <w:i/>
          <w:sz w:val="22"/>
          <w:szCs w:val="22"/>
          <w:lang w:val="en-US"/>
        </w:rPr>
      </w:pPr>
      <w:r>
        <w:rPr>
          <w:rFonts w:ascii="Calibri" w:hAnsi="Calibri" w:cs="Calibri"/>
          <w:b/>
          <w:i/>
          <w:sz w:val="22"/>
          <w:szCs w:val="22"/>
          <w:lang w:val="en-US"/>
        </w:rPr>
        <w:t xml:space="preserve">Major </w:t>
      </w:r>
      <w:r w:rsidR="009246F0">
        <w:rPr>
          <w:rFonts w:ascii="Calibri" w:hAnsi="Calibri" w:cs="Calibri"/>
          <w:b/>
          <w:i/>
          <w:sz w:val="22"/>
          <w:szCs w:val="22"/>
          <w:lang w:val="en-US"/>
        </w:rPr>
        <w:t>Responsibilities</w:t>
      </w:r>
      <w:r>
        <w:rPr>
          <w:rFonts w:ascii="Calibri" w:hAnsi="Calibri" w:cs="Calibri"/>
          <w:b/>
          <w:i/>
          <w:sz w:val="22"/>
          <w:szCs w:val="22"/>
          <w:lang w:val="en-US"/>
        </w:rPr>
        <w:t>:</w:t>
      </w:r>
      <w:r w:rsidR="009246F0">
        <w:rPr>
          <w:rFonts w:ascii="Calibri" w:hAnsi="Calibri" w:cs="Calibri"/>
          <w:b/>
          <w:i/>
          <w:sz w:val="22"/>
          <w:szCs w:val="22"/>
          <w:lang w:val="en-US"/>
        </w:rPr>
        <w:tab/>
      </w:r>
      <w:r w:rsidR="009246F0">
        <w:rPr>
          <w:rFonts w:ascii="Calibri" w:hAnsi="Calibri" w:cs="Calibri"/>
          <w:b/>
          <w:i/>
          <w:sz w:val="22"/>
          <w:szCs w:val="22"/>
          <w:lang w:val="en-US"/>
        </w:rPr>
        <w:tab/>
      </w:r>
      <w:r w:rsidR="009246F0">
        <w:rPr>
          <w:rFonts w:ascii="Calibri" w:hAnsi="Calibri" w:cs="Calibri"/>
          <w:b/>
          <w:i/>
          <w:sz w:val="22"/>
          <w:szCs w:val="22"/>
          <w:lang w:val="en-US"/>
        </w:rPr>
        <w:tab/>
      </w:r>
      <w:r w:rsidR="009246F0">
        <w:rPr>
          <w:rFonts w:ascii="Calibri" w:hAnsi="Calibri" w:cs="Calibri"/>
          <w:b/>
          <w:i/>
          <w:sz w:val="22"/>
          <w:szCs w:val="22"/>
          <w:lang w:val="en-US"/>
        </w:rPr>
        <w:tab/>
      </w:r>
      <w:r w:rsidR="009246F0">
        <w:rPr>
          <w:rFonts w:ascii="Calibri" w:hAnsi="Calibri" w:cs="Calibri"/>
          <w:b/>
          <w:i/>
          <w:sz w:val="22"/>
          <w:szCs w:val="22"/>
          <w:lang w:val="en-US"/>
        </w:rPr>
        <w:tab/>
      </w:r>
      <w:r w:rsidR="009246F0">
        <w:rPr>
          <w:rFonts w:ascii="Calibri" w:hAnsi="Calibri" w:cs="Calibri"/>
          <w:b/>
          <w:i/>
          <w:sz w:val="22"/>
          <w:szCs w:val="22"/>
          <w:lang w:val="en-US"/>
        </w:rPr>
        <w:tab/>
        <w:t xml:space="preserve">                      </w:t>
      </w:r>
      <w:r w:rsidR="00F770CF">
        <w:rPr>
          <w:rFonts w:ascii="Calibri" w:hAnsi="Calibri" w:cs="Calibri"/>
          <w:b/>
          <w:i/>
          <w:sz w:val="22"/>
          <w:szCs w:val="22"/>
          <w:lang w:val="en-US"/>
        </w:rPr>
        <w:t xml:space="preserve">                  </w:t>
      </w:r>
    </w:p>
    <w:p w14:paraId="1B611665" w14:textId="421C41B2" w:rsidR="002D1309" w:rsidRDefault="00293FDC" w:rsidP="002D1309">
      <w:pPr>
        <w:pStyle w:val="ListParagraph"/>
        <w:numPr>
          <w:ilvl w:val="0"/>
          <w:numId w:val="22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>
        <w:rPr>
          <w:rFonts w:asciiTheme="majorHAnsi" w:hAnsiTheme="majorHAnsi"/>
          <w:lang w:val="en-US" w:eastAsia="ja-JP"/>
        </w:rPr>
        <w:t>Management</w:t>
      </w:r>
      <w:r w:rsidR="002D1309">
        <w:rPr>
          <w:rFonts w:asciiTheme="majorHAnsi" w:hAnsiTheme="majorHAnsi"/>
          <w:lang w:val="en-GB" w:eastAsia="ja-JP"/>
        </w:rPr>
        <w:t xml:space="preserve"> </w:t>
      </w:r>
      <w:r>
        <w:rPr>
          <w:rFonts w:asciiTheme="majorHAnsi" w:hAnsiTheme="majorHAnsi"/>
          <w:lang w:val="en-GB" w:eastAsia="ja-JP"/>
        </w:rPr>
        <w:t xml:space="preserve">of </w:t>
      </w:r>
      <w:r w:rsidR="000B1DD1">
        <w:rPr>
          <w:rFonts w:asciiTheme="majorHAnsi" w:hAnsiTheme="majorHAnsi"/>
          <w:lang w:val="en-GB" w:eastAsia="ja-JP"/>
        </w:rPr>
        <w:t>4</w:t>
      </w:r>
      <w:r w:rsidR="00C05726">
        <w:rPr>
          <w:rFonts w:asciiTheme="majorHAnsi" w:hAnsiTheme="majorHAnsi"/>
          <w:lang w:val="en-GB" w:eastAsia="ja-JP"/>
        </w:rPr>
        <w:t xml:space="preserve"> units, </w:t>
      </w:r>
      <w:r w:rsidR="00F97A1B">
        <w:rPr>
          <w:rFonts w:asciiTheme="majorHAnsi" w:hAnsiTheme="majorHAnsi"/>
          <w:lang w:val="en-GB" w:eastAsia="ja-JP"/>
        </w:rPr>
        <w:t>total of</w:t>
      </w:r>
      <w:r w:rsidR="00231BD4">
        <w:rPr>
          <w:rFonts w:asciiTheme="majorHAnsi" w:hAnsiTheme="majorHAnsi"/>
          <w:lang w:val="en-GB" w:eastAsia="ja-JP"/>
        </w:rPr>
        <w:t xml:space="preserve"> </w:t>
      </w:r>
      <w:r w:rsidR="00895399">
        <w:rPr>
          <w:rFonts w:asciiTheme="majorHAnsi" w:hAnsiTheme="majorHAnsi"/>
          <w:lang w:val="en-GB" w:eastAsia="ja-JP"/>
        </w:rPr>
        <w:t>14</w:t>
      </w:r>
      <w:r w:rsidR="002D1309">
        <w:rPr>
          <w:rFonts w:asciiTheme="majorHAnsi" w:hAnsiTheme="majorHAnsi"/>
          <w:lang w:val="en-GB" w:eastAsia="ja-JP"/>
        </w:rPr>
        <w:t xml:space="preserve"> team members:</w:t>
      </w:r>
      <w:r w:rsidR="002D1309" w:rsidRPr="00E67CA6">
        <w:rPr>
          <w:rFonts w:asciiTheme="majorHAnsi" w:hAnsiTheme="majorHAnsi"/>
          <w:lang w:val="en-GB" w:eastAsia="ja-JP"/>
        </w:rPr>
        <w:t xml:space="preserve"> </w:t>
      </w:r>
      <w:r w:rsidR="002D1309">
        <w:rPr>
          <w:rFonts w:asciiTheme="majorHAnsi" w:hAnsiTheme="majorHAnsi"/>
          <w:lang w:val="en-GB" w:eastAsia="ja-JP"/>
        </w:rPr>
        <w:t>B</w:t>
      </w:r>
      <w:r w:rsidR="003E5C5B">
        <w:rPr>
          <w:rFonts w:asciiTheme="majorHAnsi" w:hAnsiTheme="majorHAnsi"/>
          <w:lang w:val="en-GB" w:eastAsia="ja-JP"/>
        </w:rPr>
        <w:t>rand &amp; A</w:t>
      </w:r>
      <w:r w:rsidR="00E97ED1">
        <w:rPr>
          <w:rFonts w:asciiTheme="majorHAnsi" w:hAnsiTheme="majorHAnsi"/>
          <w:lang w:val="en-GB" w:eastAsia="ja-JP"/>
        </w:rPr>
        <w:t>dvertising, Digital, Digital CSR</w:t>
      </w:r>
      <w:r w:rsidR="003E5C5B">
        <w:rPr>
          <w:rFonts w:asciiTheme="majorHAnsi" w:hAnsiTheme="majorHAnsi"/>
          <w:lang w:val="en-GB" w:eastAsia="ja-JP"/>
        </w:rPr>
        <w:t xml:space="preserve"> </w:t>
      </w:r>
      <w:r w:rsidR="00130DF0">
        <w:rPr>
          <w:rFonts w:asciiTheme="majorHAnsi" w:hAnsiTheme="majorHAnsi"/>
          <w:lang w:val="en-GB" w:eastAsia="ja-JP"/>
        </w:rPr>
        <w:t>and Media</w:t>
      </w:r>
      <w:r w:rsidR="004F34B6">
        <w:rPr>
          <w:rFonts w:asciiTheme="majorHAnsi" w:hAnsiTheme="majorHAnsi"/>
          <w:lang w:val="en-GB" w:eastAsia="ja-JP"/>
        </w:rPr>
        <w:t>.</w:t>
      </w:r>
    </w:p>
    <w:p w14:paraId="641E0517" w14:textId="0245DF27" w:rsidR="002D1309" w:rsidRDefault="002D1309" w:rsidP="002D1309">
      <w:pPr>
        <w:pStyle w:val="ListParagraph"/>
        <w:numPr>
          <w:ilvl w:val="0"/>
          <w:numId w:val="22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 w:rsidRPr="007A65FC">
        <w:rPr>
          <w:rFonts w:asciiTheme="majorHAnsi" w:hAnsiTheme="majorHAnsi"/>
          <w:lang w:val="en-GB" w:eastAsia="ja-JP"/>
        </w:rPr>
        <w:t>Develop</w:t>
      </w:r>
      <w:r w:rsidR="00F97A1B">
        <w:rPr>
          <w:rFonts w:asciiTheme="majorHAnsi" w:hAnsiTheme="majorHAnsi"/>
          <w:lang w:val="en-GB" w:eastAsia="ja-JP"/>
        </w:rPr>
        <w:t>ment</w:t>
      </w:r>
      <w:r w:rsidRPr="007A65FC">
        <w:rPr>
          <w:rFonts w:asciiTheme="majorHAnsi" w:hAnsiTheme="majorHAnsi"/>
          <w:lang w:val="en-GB" w:eastAsia="ja-JP"/>
        </w:rPr>
        <w:t xml:space="preserve">, </w:t>
      </w:r>
      <w:r w:rsidR="00F97A1B" w:rsidRPr="007A65FC">
        <w:rPr>
          <w:rFonts w:asciiTheme="majorHAnsi" w:hAnsiTheme="majorHAnsi"/>
          <w:lang w:val="en-GB" w:eastAsia="ja-JP"/>
        </w:rPr>
        <w:t>implement</w:t>
      </w:r>
      <w:r w:rsidR="00F97A1B">
        <w:rPr>
          <w:rFonts w:asciiTheme="majorHAnsi" w:hAnsiTheme="majorHAnsi"/>
          <w:lang w:val="en-GB" w:eastAsia="ja-JP"/>
        </w:rPr>
        <w:t>ation and evaluation of</w:t>
      </w:r>
      <w:r w:rsidRPr="007A65FC">
        <w:rPr>
          <w:rFonts w:asciiTheme="majorHAnsi" w:hAnsiTheme="majorHAnsi"/>
          <w:lang w:val="en-GB" w:eastAsia="ja-JP"/>
        </w:rPr>
        <w:t xml:space="preserve"> </w:t>
      </w:r>
      <w:r w:rsidR="00231BD4">
        <w:rPr>
          <w:rFonts w:asciiTheme="majorHAnsi" w:hAnsiTheme="majorHAnsi"/>
          <w:lang w:val="en-GB" w:eastAsia="ja-JP"/>
        </w:rPr>
        <w:t xml:space="preserve">brand </w:t>
      </w:r>
      <w:r w:rsidRPr="007A65FC">
        <w:rPr>
          <w:rFonts w:asciiTheme="majorHAnsi" w:hAnsiTheme="majorHAnsi"/>
          <w:lang w:val="en-GB" w:eastAsia="ja-JP"/>
        </w:rPr>
        <w:t>communications strategies</w:t>
      </w:r>
      <w:r w:rsidR="009D55D0">
        <w:rPr>
          <w:rFonts w:asciiTheme="majorHAnsi" w:hAnsiTheme="majorHAnsi"/>
          <w:lang w:val="en-GB" w:eastAsia="ja-JP"/>
        </w:rPr>
        <w:t>, initiatives</w:t>
      </w:r>
      <w:r w:rsidRPr="007A65FC">
        <w:rPr>
          <w:rFonts w:asciiTheme="majorHAnsi" w:hAnsiTheme="majorHAnsi"/>
          <w:lang w:val="en-GB" w:eastAsia="ja-JP"/>
        </w:rPr>
        <w:t xml:space="preserve"> and programs</w:t>
      </w:r>
      <w:r w:rsidR="00F43196">
        <w:rPr>
          <w:rFonts w:asciiTheme="majorHAnsi" w:hAnsiTheme="majorHAnsi"/>
          <w:lang w:val="en-GB" w:eastAsia="ja-JP"/>
        </w:rPr>
        <w:t xml:space="preserve"> for both B2C and B2B customer segments. </w:t>
      </w:r>
    </w:p>
    <w:p w14:paraId="3ABD5E0C" w14:textId="23ED8D9B" w:rsidR="00231BD4" w:rsidRPr="00231BD4" w:rsidRDefault="00231BD4" w:rsidP="00231BD4">
      <w:pPr>
        <w:pStyle w:val="ListParagraph"/>
        <w:numPr>
          <w:ilvl w:val="0"/>
          <w:numId w:val="22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 w:rsidRPr="00231BD4">
        <w:rPr>
          <w:rFonts w:asciiTheme="majorHAnsi" w:hAnsiTheme="majorHAnsi"/>
          <w:lang w:val="en-GB" w:eastAsia="ja-JP"/>
        </w:rPr>
        <w:t>Deliver</w:t>
      </w:r>
      <w:r>
        <w:rPr>
          <w:rFonts w:asciiTheme="majorHAnsi" w:hAnsiTheme="majorHAnsi"/>
          <w:lang w:val="en-GB" w:eastAsia="ja-JP"/>
        </w:rPr>
        <w:t>y of</w:t>
      </w:r>
      <w:r w:rsidRPr="00231BD4">
        <w:rPr>
          <w:rFonts w:asciiTheme="majorHAnsi" w:hAnsiTheme="majorHAnsi"/>
          <w:lang w:val="en-GB" w:eastAsia="ja-JP"/>
        </w:rPr>
        <w:t xml:space="preserve"> brand plans in coopera</w:t>
      </w:r>
      <w:r>
        <w:rPr>
          <w:rFonts w:asciiTheme="majorHAnsi" w:hAnsiTheme="majorHAnsi"/>
          <w:lang w:val="en-GB" w:eastAsia="ja-JP"/>
        </w:rPr>
        <w:t>tion with internal stakeholder teams. Ensuring profound execution and management of</w:t>
      </w:r>
      <w:r w:rsidRPr="00231BD4">
        <w:rPr>
          <w:rFonts w:asciiTheme="majorHAnsi" w:hAnsiTheme="majorHAnsi"/>
          <w:lang w:val="en-GB" w:eastAsia="ja-JP"/>
        </w:rPr>
        <w:t xml:space="preserve"> post-evaluation of brand building activities.</w:t>
      </w:r>
    </w:p>
    <w:p w14:paraId="100872CA" w14:textId="78997BCC" w:rsidR="000D7815" w:rsidRPr="007A65FC" w:rsidRDefault="000D7815" w:rsidP="002D1309">
      <w:pPr>
        <w:pStyle w:val="ListParagraph"/>
        <w:numPr>
          <w:ilvl w:val="0"/>
          <w:numId w:val="22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>
        <w:rPr>
          <w:rFonts w:asciiTheme="majorHAnsi" w:hAnsiTheme="majorHAnsi"/>
          <w:lang w:val="en-GB" w:eastAsia="ja-JP"/>
        </w:rPr>
        <w:t>Develop</w:t>
      </w:r>
      <w:r w:rsidR="00F97A1B">
        <w:rPr>
          <w:rFonts w:asciiTheme="majorHAnsi" w:hAnsiTheme="majorHAnsi"/>
          <w:lang w:val="en-GB" w:eastAsia="ja-JP"/>
        </w:rPr>
        <w:t>ment</w:t>
      </w:r>
      <w:r>
        <w:rPr>
          <w:rFonts w:asciiTheme="majorHAnsi" w:hAnsiTheme="majorHAnsi"/>
          <w:lang w:val="en-GB" w:eastAsia="ja-JP"/>
        </w:rPr>
        <w:t xml:space="preserve"> and </w:t>
      </w:r>
      <w:r w:rsidR="00F97A1B">
        <w:rPr>
          <w:rFonts w:asciiTheme="majorHAnsi" w:hAnsiTheme="majorHAnsi"/>
          <w:lang w:val="en-GB" w:eastAsia="ja-JP"/>
        </w:rPr>
        <w:t>maintenance of</w:t>
      </w:r>
      <w:r w:rsidR="00C05726">
        <w:rPr>
          <w:rFonts w:asciiTheme="majorHAnsi" w:hAnsiTheme="majorHAnsi"/>
          <w:lang w:val="en-GB" w:eastAsia="ja-JP"/>
        </w:rPr>
        <w:t xml:space="preserve"> Nar’s</w:t>
      </w:r>
      <w:r>
        <w:rPr>
          <w:rFonts w:asciiTheme="majorHAnsi" w:hAnsiTheme="majorHAnsi"/>
          <w:lang w:val="en-GB" w:eastAsia="ja-JP"/>
        </w:rPr>
        <w:t xml:space="preserve"> all digital communications</w:t>
      </w:r>
      <w:r w:rsidR="00DC6DEA">
        <w:rPr>
          <w:rFonts w:asciiTheme="majorHAnsi" w:hAnsiTheme="majorHAnsi"/>
          <w:lang w:val="en-GB" w:eastAsia="ja-JP"/>
        </w:rPr>
        <w:t xml:space="preserve"> through</w:t>
      </w:r>
      <w:r w:rsidR="00C05726">
        <w:rPr>
          <w:rFonts w:asciiTheme="majorHAnsi" w:hAnsiTheme="majorHAnsi"/>
          <w:lang w:val="en-GB" w:eastAsia="ja-JP"/>
        </w:rPr>
        <w:t xml:space="preserve"> Web</w:t>
      </w:r>
      <w:r w:rsidR="00ED66F8">
        <w:rPr>
          <w:rFonts w:asciiTheme="majorHAnsi" w:hAnsiTheme="majorHAnsi"/>
          <w:lang w:val="en-GB" w:eastAsia="ja-JP"/>
        </w:rPr>
        <w:t xml:space="preserve"> </w:t>
      </w:r>
      <w:r w:rsidR="00474F70">
        <w:rPr>
          <w:rFonts w:asciiTheme="majorHAnsi" w:hAnsiTheme="majorHAnsi"/>
          <w:lang w:val="en-GB" w:eastAsia="ja-JP"/>
        </w:rPr>
        <w:t>development</w:t>
      </w:r>
      <w:r>
        <w:rPr>
          <w:rFonts w:asciiTheme="majorHAnsi" w:hAnsiTheme="majorHAnsi"/>
          <w:lang w:val="en-GB" w:eastAsia="ja-JP"/>
        </w:rPr>
        <w:t xml:space="preserve"> content marketing thr</w:t>
      </w:r>
      <w:r w:rsidR="00C05726">
        <w:rPr>
          <w:rFonts w:asciiTheme="majorHAnsi" w:hAnsiTheme="majorHAnsi"/>
          <w:lang w:val="en-GB" w:eastAsia="ja-JP"/>
        </w:rPr>
        <w:t>ough all social media channels.</w:t>
      </w:r>
    </w:p>
    <w:p w14:paraId="6EB6413C" w14:textId="34F82242" w:rsidR="002D1309" w:rsidRDefault="00211769" w:rsidP="002D1309">
      <w:pPr>
        <w:pStyle w:val="ListParagraph"/>
        <w:numPr>
          <w:ilvl w:val="0"/>
          <w:numId w:val="22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>
        <w:rPr>
          <w:rFonts w:asciiTheme="majorHAnsi" w:hAnsiTheme="majorHAnsi"/>
          <w:lang w:val="en-GB" w:eastAsia="ja-JP"/>
        </w:rPr>
        <w:t xml:space="preserve">Defining, </w:t>
      </w:r>
      <w:r w:rsidR="00697EA8">
        <w:rPr>
          <w:rFonts w:asciiTheme="majorHAnsi" w:hAnsiTheme="majorHAnsi"/>
          <w:lang w:val="en-GB" w:eastAsia="ja-JP"/>
        </w:rPr>
        <w:t>m</w:t>
      </w:r>
      <w:r>
        <w:rPr>
          <w:rFonts w:asciiTheme="majorHAnsi" w:hAnsiTheme="majorHAnsi"/>
          <w:lang w:val="en-GB" w:eastAsia="ja-JP"/>
        </w:rPr>
        <w:t xml:space="preserve">anagement </w:t>
      </w:r>
      <w:r w:rsidR="00FC18AD">
        <w:rPr>
          <w:rFonts w:asciiTheme="majorHAnsi" w:hAnsiTheme="majorHAnsi"/>
          <w:lang w:val="en-GB" w:eastAsia="ja-JP"/>
        </w:rPr>
        <w:t>and track</w:t>
      </w:r>
      <w:r>
        <w:rPr>
          <w:rFonts w:asciiTheme="majorHAnsi" w:hAnsiTheme="majorHAnsi"/>
          <w:lang w:val="en-GB" w:eastAsia="ja-JP"/>
        </w:rPr>
        <w:t>ing of</w:t>
      </w:r>
      <w:r w:rsidR="00FC18AD">
        <w:rPr>
          <w:rFonts w:asciiTheme="majorHAnsi" w:hAnsiTheme="majorHAnsi"/>
          <w:lang w:val="en-GB" w:eastAsia="ja-JP"/>
        </w:rPr>
        <w:t xml:space="preserve"> </w:t>
      </w:r>
      <w:r w:rsidR="002D1309" w:rsidRPr="004F7B79">
        <w:rPr>
          <w:rFonts w:asciiTheme="majorHAnsi" w:hAnsiTheme="majorHAnsi"/>
          <w:lang w:val="en-GB" w:eastAsia="ja-JP"/>
        </w:rPr>
        <w:t xml:space="preserve">central marketing </w:t>
      </w:r>
      <w:proofErr w:type="spellStart"/>
      <w:r w:rsidR="002D1309" w:rsidRPr="004F7B79">
        <w:rPr>
          <w:rFonts w:asciiTheme="majorHAnsi" w:hAnsiTheme="majorHAnsi"/>
          <w:lang w:val="en-GB" w:eastAsia="ja-JP"/>
        </w:rPr>
        <w:t>c</w:t>
      </w:r>
      <w:r w:rsidR="00C05726">
        <w:rPr>
          <w:rFonts w:asciiTheme="majorHAnsi" w:hAnsiTheme="majorHAnsi"/>
          <w:lang w:val="en-GB" w:eastAsia="ja-JP"/>
        </w:rPr>
        <w:t>omms</w:t>
      </w:r>
      <w:proofErr w:type="spellEnd"/>
      <w:r w:rsidR="00C05726">
        <w:rPr>
          <w:rFonts w:asciiTheme="majorHAnsi" w:hAnsiTheme="majorHAnsi"/>
          <w:lang w:val="en-GB" w:eastAsia="ja-JP"/>
        </w:rPr>
        <w:t xml:space="preserve"> budget, apportioning spending </w:t>
      </w:r>
      <w:r w:rsidR="002D1309" w:rsidRPr="004F7B79">
        <w:rPr>
          <w:rFonts w:asciiTheme="majorHAnsi" w:hAnsiTheme="majorHAnsi"/>
          <w:lang w:val="en-GB" w:eastAsia="ja-JP"/>
        </w:rPr>
        <w:t xml:space="preserve">and ensuring that </w:t>
      </w:r>
      <w:r w:rsidR="00697EA8">
        <w:rPr>
          <w:rFonts w:asciiTheme="majorHAnsi" w:hAnsiTheme="majorHAnsi"/>
          <w:lang w:val="en-GB" w:eastAsia="ja-JP"/>
        </w:rPr>
        <w:t>Nar’s budgetary</w:t>
      </w:r>
      <w:r w:rsidR="00D23E6B">
        <w:rPr>
          <w:rFonts w:asciiTheme="majorHAnsi" w:hAnsiTheme="majorHAnsi"/>
          <w:lang w:val="en-GB" w:eastAsia="ja-JP"/>
        </w:rPr>
        <w:t xml:space="preserve"> initiatives are</w:t>
      </w:r>
      <w:r w:rsidR="00293FDC">
        <w:rPr>
          <w:rFonts w:asciiTheme="majorHAnsi" w:hAnsiTheme="majorHAnsi"/>
          <w:lang w:val="en-GB" w:eastAsia="ja-JP"/>
        </w:rPr>
        <w:t xml:space="preserve"> </w:t>
      </w:r>
      <w:r w:rsidR="003E5C5B">
        <w:rPr>
          <w:rFonts w:asciiTheme="majorHAnsi" w:hAnsiTheme="majorHAnsi"/>
          <w:lang w:val="en-GB" w:eastAsia="ja-JP"/>
        </w:rPr>
        <w:t xml:space="preserve">reflective of </w:t>
      </w:r>
      <w:r w:rsidR="002D1309" w:rsidRPr="004F7B79">
        <w:rPr>
          <w:rFonts w:asciiTheme="majorHAnsi" w:hAnsiTheme="majorHAnsi"/>
          <w:lang w:val="en-GB" w:eastAsia="ja-JP"/>
        </w:rPr>
        <w:t>communications strategy and key</w:t>
      </w:r>
      <w:r w:rsidR="00D23E6B">
        <w:rPr>
          <w:rFonts w:asciiTheme="majorHAnsi" w:hAnsiTheme="majorHAnsi"/>
          <w:lang w:val="en-GB" w:eastAsia="ja-JP"/>
        </w:rPr>
        <w:t xml:space="preserve"> principles</w:t>
      </w:r>
      <w:r w:rsidR="002D1309" w:rsidRPr="004F7B79">
        <w:rPr>
          <w:rFonts w:asciiTheme="majorHAnsi" w:hAnsiTheme="majorHAnsi"/>
          <w:lang w:val="en-GB" w:eastAsia="ja-JP"/>
        </w:rPr>
        <w:t>.</w:t>
      </w:r>
      <w:r w:rsidR="009D55D0">
        <w:rPr>
          <w:rFonts w:asciiTheme="majorHAnsi" w:hAnsiTheme="majorHAnsi"/>
          <w:lang w:val="en-GB" w:eastAsia="ja-JP"/>
        </w:rPr>
        <w:t xml:space="preserve"> </w:t>
      </w:r>
    </w:p>
    <w:p w14:paraId="249DDB13" w14:textId="3D9275B9" w:rsidR="00FC18AD" w:rsidRDefault="00FC18AD" w:rsidP="002D1309">
      <w:pPr>
        <w:pStyle w:val="ListParagraph"/>
        <w:numPr>
          <w:ilvl w:val="0"/>
          <w:numId w:val="22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>
        <w:rPr>
          <w:rFonts w:asciiTheme="majorHAnsi" w:hAnsiTheme="majorHAnsi"/>
          <w:lang w:val="en-GB" w:eastAsia="ja-JP"/>
        </w:rPr>
        <w:t>Monthly ROI reporting to Chief Commercial Director</w:t>
      </w:r>
      <w:r w:rsidR="00DC6DEA">
        <w:rPr>
          <w:rFonts w:asciiTheme="majorHAnsi" w:hAnsiTheme="majorHAnsi"/>
          <w:lang w:val="en-GB" w:eastAsia="ja-JP"/>
        </w:rPr>
        <w:t xml:space="preserve"> (budget</w:t>
      </w:r>
      <w:r w:rsidR="001E28E3">
        <w:rPr>
          <w:rFonts w:asciiTheme="majorHAnsi" w:hAnsiTheme="majorHAnsi"/>
          <w:lang w:val="en-GB" w:eastAsia="ja-JP"/>
        </w:rPr>
        <w:t xml:space="preserve"> planned vs.</w:t>
      </w:r>
      <w:r w:rsidR="00DC6DEA">
        <w:rPr>
          <w:rFonts w:asciiTheme="majorHAnsi" w:hAnsiTheme="majorHAnsi"/>
          <w:lang w:val="en-GB" w:eastAsia="ja-JP"/>
        </w:rPr>
        <w:t xml:space="preserve"> spent </w:t>
      </w:r>
      <w:r w:rsidR="00B44966">
        <w:rPr>
          <w:rFonts w:asciiTheme="majorHAnsi" w:hAnsiTheme="majorHAnsi"/>
          <w:lang w:val="en-GB" w:eastAsia="ja-JP"/>
        </w:rPr>
        <w:t>vs. gained revenue per channel).</w:t>
      </w:r>
    </w:p>
    <w:p w14:paraId="4066EDCA" w14:textId="78F3E9E1" w:rsidR="000D7815" w:rsidRDefault="00A45CDB" w:rsidP="002D1309">
      <w:pPr>
        <w:pStyle w:val="ListParagraph"/>
        <w:numPr>
          <w:ilvl w:val="0"/>
          <w:numId w:val="22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>
        <w:rPr>
          <w:rFonts w:asciiTheme="majorHAnsi" w:hAnsiTheme="majorHAnsi"/>
          <w:lang w:val="en-GB" w:eastAsia="ja-JP"/>
        </w:rPr>
        <w:t xml:space="preserve">Maintenance of protection of </w:t>
      </w:r>
      <w:r w:rsidR="000D7815">
        <w:rPr>
          <w:rFonts w:asciiTheme="majorHAnsi" w:hAnsiTheme="majorHAnsi"/>
          <w:lang w:val="en-GB" w:eastAsia="ja-JP"/>
        </w:rPr>
        <w:t xml:space="preserve">consistency of Nar’s corporate ID and communication across all </w:t>
      </w:r>
      <w:r>
        <w:rPr>
          <w:rFonts w:asciiTheme="majorHAnsi" w:hAnsiTheme="majorHAnsi"/>
          <w:lang w:val="en-GB" w:eastAsia="ja-JP"/>
        </w:rPr>
        <w:t xml:space="preserve">internal </w:t>
      </w:r>
      <w:r w:rsidR="00211769">
        <w:rPr>
          <w:rFonts w:asciiTheme="majorHAnsi" w:hAnsiTheme="majorHAnsi"/>
          <w:lang w:val="en-GB" w:eastAsia="ja-JP"/>
        </w:rPr>
        <w:t xml:space="preserve">and external </w:t>
      </w:r>
      <w:proofErr w:type="spellStart"/>
      <w:r>
        <w:rPr>
          <w:rFonts w:asciiTheme="majorHAnsi" w:hAnsiTheme="majorHAnsi"/>
          <w:lang w:val="en-GB" w:eastAsia="ja-JP"/>
        </w:rPr>
        <w:t>comms</w:t>
      </w:r>
      <w:proofErr w:type="spellEnd"/>
      <w:r>
        <w:rPr>
          <w:rFonts w:asciiTheme="majorHAnsi" w:hAnsiTheme="majorHAnsi"/>
          <w:lang w:val="en-GB" w:eastAsia="ja-JP"/>
        </w:rPr>
        <w:t xml:space="preserve"> channels as well as </w:t>
      </w:r>
      <w:r w:rsidR="00697EA8">
        <w:rPr>
          <w:rFonts w:asciiTheme="majorHAnsi" w:hAnsiTheme="majorHAnsi"/>
          <w:lang w:val="en-GB" w:eastAsia="ja-JP"/>
        </w:rPr>
        <w:t xml:space="preserve">monitoring </w:t>
      </w:r>
      <w:r>
        <w:rPr>
          <w:rFonts w:asciiTheme="majorHAnsi" w:hAnsiTheme="majorHAnsi"/>
          <w:lang w:val="en-GB" w:eastAsia="ja-JP"/>
        </w:rPr>
        <w:t xml:space="preserve">partners’ </w:t>
      </w:r>
      <w:r w:rsidR="00957432">
        <w:rPr>
          <w:rFonts w:asciiTheme="majorHAnsi" w:hAnsiTheme="majorHAnsi"/>
          <w:lang w:val="en-GB" w:eastAsia="ja-JP"/>
        </w:rPr>
        <w:t xml:space="preserve">digitals platforms </w:t>
      </w:r>
      <w:r w:rsidR="00697EA8">
        <w:rPr>
          <w:rFonts w:asciiTheme="majorHAnsi" w:hAnsiTheme="majorHAnsi"/>
          <w:lang w:val="en-GB" w:eastAsia="ja-JP"/>
        </w:rPr>
        <w:t>for any inconsistencies</w:t>
      </w:r>
      <w:r>
        <w:rPr>
          <w:rFonts w:asciiTheme="majorHAnsi" w:hAnsiTheme="majorHAnsi"/>
          <w:lang w:val="en-GB" w:eastAsia="ja-JP"/>
        </w:rPr>
        <w:t xml:space="preserve">. </w:t>
      </w:r>
    </w:p>
    <w:p w14:paraId="2AFA589E" w14:textId="56DC9731" w:rsidR="002D1309" w:rsidRPr="00231BD4" w:rsidRDefault="002D1309" w:rsidP="002D1309">
      <w:pPr>
        <w:pStyle w:val="ListParagraph"/>
        <w:numPr>
          <w:ilvl w:val="0"/>
          <w:numId w:val="22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>
        <w:rPr>
          <w:rFonts w:ascii="Calibri" w:hAnsi="Calibri" w:cs="Calibri"/>
          <w:color w:val="000000"/>
          <w:lang w:val="en-GB" w:eastAsia="en-US"/>
        </w:rPr>
        <w:t>L</w:t>
      </w:r>
      <w:proofErr w:type="spellStart"/>
      <w:r w:rsidR="003E5C5B">
        <w:rPr>
          <w:rFonts w:ascii="Calibri" w:hAnsi="Calibri" w:cs="Calibri"/>
          <w:color w:val="000000"/>
          <w:lang w:val="en-US" w:eastAsia="en-US"/>
        </w:rPr>
        <w:t>ead</w:t>
      </w:r>
      <w:r w:rsidR="00211769">
        <w:rPr>
          <w:rFonts w:ascii="Calibri" w:hAnsi="Calibri" w:cs="Calibri"/>
          <w:color w:val="000000"/>
          <w:lang w:val="en-US" w:eastAsia="en-US"/>
        </w:rPr>
        <w:t>ing</w:t>
      </w:r>
      <w:proofErr w:type="spellEnd"/>
      <w:r w:rsidR="003E5C5B">
        <w:rPr>
          <w:rFonts w:ascii="Calibri" w:hAnsi="Calibri" w:cs="Calibri"/>
          <w:color w:val="000000"/>
          <w:lang w:val="en-US" w:eastAsia="en-US"/>
        </w:rPr>
        <w:t xml:space="preserve"> the </w:t>
      </w:r>
      <w:r w:rsidRPr="004F7B79">
        <w:rPr>
          <w:rFonts w:ascii="Calibri" w:hAnsi="Calibri" w:cs="Calibri"/>
          <w:color w:val="000000"/>
          <w:lang w:val="en-US" w:eastAsia="en-US"/>
        </w:rPr>
        <w:t xml:space="preserve">development </w:t>
      </w:r>
      <w:r w:rsidR="00FC18AD">
        <w:rPr>
          <w:rFonts w:ascii="Calibri" w:hAnsi="Calibri" w:cs="Calibri"/>
          <w:color w:val="000000"/>
          <w:lang w:val="en-US" w:eastAsia="en-US"/>
        </w:rPr>
        <w:t xml:space="preserve">and maintenance </w:t>
      </w:r>
      <w:r w:rsidRPr="004F7B79">
        <w:rPr>
          <w:rFonts w:ascii="Calibri" w:hAnsi="Calibri" w:cs="Calibri"/>
          <w:color w:val="000000"/>
          <w:lang w:val="en-US" w:eastAsia="en-US"/>
        </w:rPr>
        <w:t xml:space="preserve">of Nar's </w:t>
      </w:r>
      <w:r w:rsidR="00697EA8">
        <w:rPr>
          <w:rFonts w:ascii="Calibri" w:hAnsi="Calibri" w:cs="Calibri"/>
          <w:color w:val="000000"/>
          <w:lang w:val="en-US" w:eastAsia="en-US"/>
        </w:rPr>
        <w:t>brand,</w:t>
      </w:r>
      <w:r w:rsidR="000D7815">
        <w:rPr>
          <w:rFonts w:ascii="Calibri" w:hAnsi="Calibri" w:cs="Calibri"/>
          <w:color w:val="000000"/>
          <w:lang w:val="en-US" w:eastAsia="en-US"/>
        </w:rPr>
        <w:t xml:space="preserve"> </w:t>
      </w:r>
      <w:r w:rsidR="00697EA8">
        <w:rPr>
          <w:rFonts w:ascii="Calibri" w:hAnsi="Calibri" w:cs="Calibri"/>
          <w:color w:val="000000"/>
          <w:lang w:val="en-US" w:eastAsia="en-US"/>
        </w:rPr>
        <w:t xml:space="preserve">internal and corporate </w:t>
      </w:r>
      <w:r w:rsidRPr="004F7B79">
        <w:rPr>
          <w:rFonts w:ascii="Calibri" w:hAnsi="Calibri" w:cs="Calibri"/>
          <w:color w:val="000000"/>
          <w:lang w:val="en-US" w:eastAsia="en-US"/>
        </w:rPr>
        <w:t>marketing</w:t>
      </w:r>
      <w:r w:rsidR="003E5C5B">
        <w:rPr>
          <w:rFonts w:ascii="Calibri" w:hAnsi="Calibri" w:cs="Calibri"/>
          <w:color w:val="000000"/>
          <w:lang w:val="en-US" w:eastAsia="en-US"/>
        </w:rPr>
        <w:t>, digital, media, PR and event</w:t>
      </w:r>
      <w:r w:rsidRPr="004F7B79">
        <w:rPr>
          <w:rFonts w:ascii="Calibri" w:hAnsi="Calibri" w:cs="Calibri"/>
          <w:color w:val="000000"/>
          <w:lang w:val="en-US" w:eastAsia="en-US"/>
        </w:rPr>
        <w:t xml:space="preserve"> campaigns, </w:t>
      </w:r>
      <w:r w:rsidR="006431C8">
        <w:rPr>
          <w:rFonts w:ascii="Calibri" w:hAnsi="Calibri" w:cs="Calibri"/>
          <w:color w:val="000000"/>
          <w:lang w:val="en-US" w:eastAsia="en-US"/>
        </w:rPr>
        <w:t>and annual</w:t>
      </w:r>
      <w:r w:rsidR="00697EA8">
        <w:rPr>
          <w:rFonts w:ascii="Calibri" w:hAnsi="Calibri" w:cs="Calibri"/>
          <w:color w:val="000000"/>
          <w:lang w:val="en-US" w:eastAsia="en-US"/>
        </w:rPr>
        <w:t xml:space="preserve"> communication plans. </w:t>
      </w:r>
    </w:p>
    <w:p w14:paraId="6B5E4713" w14:textId="6B0A3952" w:rsidR="00231BD4" w:rsidRPr="00231BD4" w:rsidRDefault="00231BD4" w:rsidP="00231BD4">
      <w:pPr>
        <w:pStyle w:val="ListParagraph"/>
        <w:numPr>
          <w:ilvl w:val="0"/>
          <w:numId w:val="22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>
        <w:rPr>
          <w:rFonts w:ascii="Calibri" w:hAnsi="Calibri" w:cs="Calibri"/>
          <w:color w:val="000000"/>
          <w:lang w:val="en-US" w:eastAsia="en-US"/>
        </w:rPr>
        <w:t xml:space="preserve">Constant monitoring of </w:t>
      </w:r>
      <w:r w:rsidRPr="00231BD4">
        <w:rPr>
          <w:rFonts w:ascii="Calibri" w:hAnsi="Calibri" w:cs="Calibri"/>
          <w:color w:val="000000"/>
          <w:lang w:val="en-US" w:eastAsia="en-US"/>
        </w:rPr>
        <w:t>internal an</w:t>
      </w:r>
      <w:r>
        <w:rPr>
          <w:rFonts w:ascii="Calibri" w:hAnsi="Calibri" w:cs="Calibri"/>
          <w:color w:val="000000"/>
          <w:lang w:val="en-US" w:eastAsia="en-US"/>
        </w:rPr>
        <w:t>d external factors affecting the</w:t>
      </w:r>
      <w:r w:rsidRPr="00231BD4">
        <w:rPr>
          <w:rFonts w:ascii="Calibri" w:hAnsi="Calibri" w:cs="Calibri"/>
          <w:color w:val="000000"/>
          <w:lang w:val="en-US" w:eastAsia="en-US"/>
        </w:rPr>
        <w:t xml:space="preserve"> markets with a special focus on consumer dynamics.</w:t>
      </w:r>
    </w:p>
    <w:p w14:paraId="6918B834" w14:textId="722D7C4B" w:rsidR="002D1309" w:rsidRPr="00293FDC" w:rsidRDefault="00211769" w:rsidP="0034320B">
      <w:pPr>
        <w:pStyle w:val="ListParagraph"/>
        <w:numPr>
          <w:ilvl w:val="0"/>
          <w:numId w:val="22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>
        <w:rPr>
          <w:rFonts w:ascii="Calibri" w:hAnsi="Calibri" w:cs="Calibri"/>
          <w:color w:val="000000"/>
          <w:lang w:val="en-US" w:eastAsia="en-US"/>
        </w:rPr>
        <w:t>Management</w:t>
      </w:r>
      <w:r w:rsidR="009D55D0">
        <w:rPr>
          <w:rFonts w:ascii="Calibri" w:hAnsi="Calibri" w:cs="Calibri"/>
          <w:color w:val="000000"/>
          <w:lang w:val="en-US" w:eastAsia="en-US"/>
        </w:rPr>
        <w:t xml:space="preserve"> </w:t>
      </w:r>
      <w:r>
        <w:rPr>
          <w:rFonts w:ascii="Calibri" w:hAnsi="Calibri" w:cs="Calibri"/>
          <w:color w:val="000000"/>
          <w:lang w:val="en-US" w:eastAsia="en-US"/>
        </w:rPr>
        <w:t xml:space="preserve">of </w:t>
      </w:r>
      <w:r w:rsidR="009D55D0">
        <w:rPr>
          <w:rFonts w:ascii="Calibri" w:hAnsi="Calibri" w:cs="Calibri"/>
          <w:color w:val="000000"/>
          <w:lang w:val="en-US" w:eastAsia="en-US"/>
        </w:rPr>
        <w:t>marketing agencies</w:t>
      </w:r>
      <w:r w:rsidR="002A4D46">
        <w:rPr>
          <w:rFonts w:ascii="Calibri" w:hAnsi="Calibri" w:cs="Calibri"/>
          <w:color w:val="000000"/>
          <w:lang w:val="en-US" w:eastAsia="en-US"/>
        </w:rPr>
        <w:t xml:space="preserve"> (local and International)</w:t>
      </w:r>
      <w:r w:rsidR="002D1309" w:rsidRPr="004F7B79">
        <w:rPr>
          <w:rFonts w:ascii="Calibri" w:hAnsi="Calibri" w:cs="Calibri"/>
          <w:color w:val="000000"/>
          <w:lang w:val="en-US" w:eastAsia="en-US"/>
        </w:rPr>
        <w:t xml:space="preserve"> – creative, digital, copywriting, </w:t>
      </w:r>
      <w:r w:rsidR="00FD6653" w:rsidRPr="004F7B79">
        <w:rPr>
          <w:rFonts w:ascii="Calibri" w:hAnsi="Calibri" w:cs="Calibri"/>
          <w:color w:val="000000"/>
          <w:lang w:val="en-US" w:eastAsia="en-US"/>
        </w:rPr>
        <w:t>social</w:t>
      </w:r>
      <w:r w:rsidR="002D1309" w:rsidRPr="004F7B79">
        <w:rPr>
          <w:rFonts w:ascii="Calibri" w:hAnsi="Calibri" w:cs="Calibri"/>
          <w:color w:val="000000"/>
          <w:lang w:val="en-US" w:eastAsia="en-US"/>
        </w:rPr>
        <w:t xml:space="preserve"> media</w:t>
      </w:r>
      <w:r>
        <w:rPr>
          <w:rFonts w:ascii="Calibri" w:hAnsi="Calibri" w:cs="Calibri"/>
          <w:color w:val="000000"/>
          <w:lang w:val="en-US" w:eastAsia="en-US"/>
        </w:rPr>
        <w:t xml:space="preserve"> and ensuring</w:t>
      </w:r>
      <w:r w:rsidR="009D55D0">
        <w:rPr>
          <w:rFonts w:ascii="Calibri" w:hAnsi="Calibri" w:cs="Calibri"/>
          <w:color w:val="000000"/>
          <w:lang w:val="en-US" w:eastAsia="en-US"/>
        </w:rPr>
        <w:t xml:space="preserve"> </w:t>
      </w:r>
      <w:r w:rsidR="002A4D46">
        <w:rPr>
          <w:rFonts w:ascii="Calibri" w:hAnsi="Calibri" w:cs="Calibri"/>
          <w:color w:val="000000"/>
          <w:lang w:val="en-US" w:eastAsia="en-US"/>
        </w:rPr>
        <w:t>high-level</w:t>
      </w:r>
      <w:r w:rsidR="009D55D0">
        <w:rPr>
          <w:rFonts w:ascii="Calibri" w:hAnsi="Calibri" w:cs="Calibri"/>
          <w:color w:val="000000"/>
          <w:lang w:val="en-US" w:eastAsia="en-US"/>
        </w:rPr>
        <w:t xml:space="preserve"> deli</w:t>
      </w:r>
      <w:r w:rsidR="002A4D46">
        <w:rPr>
          <w:rFonts w:ascii="Calibri" w:hAnsi="Calibri" w:cs="Calibri"/>
          <w:color w:val="000000"/>
          <w:lang w:val="en-US" w:eastAsia="en-US"/>
        </w:rPr>
        <w:t>very</w:t>
      </w:r>
      <w:r w:rsidR="009D55D0">
        <w:rPr>
          <w:rFonts w:ascii="Calibri" w:hAnsi="Calibri" w:cs="Calibri"/>
          <w:color w:val="000000"/>
          <w:lang w:val="en-US" w:eastAsia="en-US"/>
        </w:rPr>
        <w:t>.</w:t>
      </w:r>
    </w:p>
    <w:p w14:paraId="753497BA" w14:textId="6EF629A9" w:rsidR="00293FDC" w:rsidRPr="0034320B" w:rsidRDefault="00293FDC" w:rsidP="0034320B">
      <w:pPr>
        <w:pStyle w:val="ListParagraph"/>
        <w:numPr>
          <w:ilvl w:val="0"/>
          <w:numId w:val="22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>
        <w:rPr>
          <w:rFonts w:ascii="Calibri" w:hAnsi="Calibri" w:cs="Calibri"/>
          <w:color w:val="000000"/>
          <w:lang w:val="en-GB" w:eastAsia="en-US"/>
        </w:rPr>
        <w:lastRenderedPageBreak/>
        <w:t xml:space="preserve">Manage </w:t>
      </w:r>
      <w:r w:rsidR="00211769">
        <w:rPr>
          <w:rFonts w:ascii="Calibri" w:hAnsi="Calibri" w:cs="Calibri"/>
          <w:color w:val="000000"/>
          <w:lang w:val="en-GB" w:eastAsia="en-US"/>
        </w:rPr>
        <w:t>cross-functional</w:t>
      </w:r>
      <w:r>
        <w:rPr>
          <w:rFonts w:ascii="Calibri" w:hAnsi="Calibri" w:cs="Calibri"/>
          <w:color w:val="000000"/>
          <w:lang w:val="en-GB" w:eastAsia="en-US"/>
        </w:rPr>
        <w:t xml:space="preserve"> </w:t>
      </w:r>
      <w:r w:rsidR="000D7815">
        <w:rPr>
          <w:rFonts w:ascii="Calibri" w:hAnsi="Calibri" w:cs="Calibri"/>
          <w:color w:val="000000"/>
          <w:lang w:val="en-GB" w:eastAsia="en-US"/>
        </w:rPr>
        <w:t xml:space="preserve">effective </w:t>
      </w:r>
      <w:r>
        <w:rPr>
          <w:rFonts w:ascii="Calibri" w:hAnsi="Calibri" w:cs="Calibri"/>
          <w:color w:val="000000"/>
          <w:lang w:val="en-GB" w:eastAsia="en-US"/>
        </w:rPr>
        <w:t xml:space="preserve">relationships with internal </w:t>
      </w:r>
      <w:r w:rsidR="000D7815">
        <w:rPr>
          <w:rFonts w:ascii="Calibri" w:hAnsi="Calibri" w:cs="Calibri"/>
          <w:color w:val="000000"/>
          <w:lang w:val="en-GB" w:eastAsia="en-US"/>
        </w:rPr>
        <w:t xml:space="preserve">and partner </w:t>
      </w:r>
      <w:r>
        <w:rPr>
          <w:rFonts w:ascii="Calibri" w:hAnsi="Calibri" w:cs="Calibri"/>
          <w:color w:val="000000"/>
          <w:lang w:val="en-GB" w:eastAsia="en-US"/>
        </w:rPr>
        <w:t>stakeholders: Sales, product</w:t>
      </w:r>
      <w:r w:rsidR="0030416C">
        <w:rPr>
          <w:rFonts w:ascii="Calibri" w:hAnsi="Calibri" w:cs="Calibri"/>
          <w:color w:val="000000"/>
          <w:lang w:val="en-GB" w:eastAsia="en-US"/>
        </w:rPr>
        <w:t>s development</w:t>
      </w:r>
      <w:r>
        <w:rPr>
          <w:rFonts w:ascii="Calibri" w:hAnsi="Calibri" w:cs="Calibri"/>
          <w:color w:val="000000"/>
          <w:lang w:val="en-GB" w:eastAsia="en-US"/>
        </w:rPr>
        <w:t xml:space="preserve">, procurement, audit, HR, </w:t>
      </w:r>
      <w:r w:rsidR="009D55D0">
        <w:rPr>
          <w:rFonts w:ascii="Calibri" w:hAnsi="Calibri" w:cs="Calibri"/>
          <w:color w:val="000000"/>
          <w:lang w:val="en-GB" w:eastAsia="en-US"/>
        </w:rPr>
        <w:t xml:space="preserve">legal, </w:t>
      </w:r>
      <w:r w:rsidR="00957432">
        <w:rPr>
          <w:rFonts w:ascii="Calibri" w:hAnsi="Calibri" w:cs="Calibri"/>
          <w:color w:val="000000"/>
          <w:lang w:val="en-GB" w:eastAsia="en-US"/>
        </w:rPr>
        <w:t>CEO and Board of Directors</w:t>
      </w:r>
      <w:r>
        <w:rPr>
          <w:rFonts w:ascii="Calibri" w:hAnsi="Calibri" w:cs="Calibri"/>
          <w:color w:val="000000"/>
          <w:lang w:val="en-GB" w:eastAsia="en-US"/>
        </w:rPr>
        <w:t>.</w:t>
      </w:r>
      <w:r w:rsidR="00957432">
        <w:rPr>
          <w:rFonts w:ascii="Calibri" w:hAnsi="Calibri" w:cs="Calibri"/>
          <w:color w:val="000000"/>
          <w:lang w:val="en-GB" w:eastAsia="en-US"/>
        </w:rPr>
        <w:t xml:space="preserve"> </w:t>
      </w:r>
    </w:p>
    <w:p w14:paraId="400BC42B" w14:textId="4D3443C5" w:rsidR="009246F0" w:rsidRPr="00211769" w:rsidRDefault="005A0BAD" w:rsidP="00211769">
      <w:pPr>
        <w:spacing w:line="312" w:lineRule="auto"/>
        <w:jc w:val="both"/>
        <w:rPr>
          <w:rFonts w:asciiTheme="majorHAnsi" w:hAnsiTheme="majorHAnsi"/>
          <w:lang w:val="en-GB" w:eastAsia="ja-JP"/>
        </w:rPr>
      </w:pPr>
      <w:r w:rsidRPr="00211769">
        <w:rPr>
          <w:rFonts w:ascii="Calibri" w:hAnsi="Calibri" w:cs="Calibri"/>
          <w:b/>
          <w:i/>
          <w:sz w:val="22"/>
          <w:szCs w:val="22"/>
          <w:lang w:val="en-US"/>
        </w:rPr>
        <w:t xml:space="preserve">Key Achievements: </w:t>
      </w:r>
    </w:p>
    <w:p w14:paraId="6267EEC0" w14:textId="6EA80424" w:rsidR="00064B3E" w:rsidRPr="00064B3E" w:rsidRDefault="00A235B8" w:rsidP="00064B3E">
      <w:pPr>
        <w:pStyle w:val="ListParagraph"/>
        <w:numPr>
          <w:ilvl w:val="0"/>
          <w:numId w:val="19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 w:rsidRPr="006A3C53">
        <w:rPr>
          <w:rFonts w:asciiTheme="majorHAnsi" w:hAnsiTheme="majorHAnsi"/>
          <w:lang w:val="en-GB" w:eastAsia="ja-JP"/>
        </w:rPr>
        <w:t>Created</w:t>
      </w:r>
      <w:r w:rsidR="000B1DD1">
        <w:rPr>
          <w:rFonts w:asciiTheme="majorHAnsi" w:hAnsiTheme="majorHAnsi"/>
          <w:lang w:val="en-GB" w:eastAsia="ja-JP"/>
        </w:rPr>
        <w:t xml:space="preserve"> and implemented</w:t>
      </w:r>
      <w:r w:rsidR="00273C58">
        <w:rPr>
          <w:rFonts w:asciiTheme="majorHAnsi" w:hAnsiTheme="majorHAnsi"/>
          <w:lang w:val="en-GB" w:eastAsia="ja-JP"/>
        </w:rPr>
        <w:t xml:space="preserve"> refreshment</w:t>
      </w:r>
      <w:r w:rsidR="005A0BAD">
        <w:rPr>
          <w:rFonts w:asciiTheme="majorHAnsi" w:hAnsiTheme="majorHAnsi"/>
          <w:lang w:val="en-GB" w:eastAsia="ja-JP"/>
        </w:rPr>
        <w:t xml:space="preserve"> strategy for </w:t>
      </w:r>
      <w:r w:rsidR="0034320B">
        <w:rPr>
          <w:rFonts w:asciiTheme="majorHAnsi" w:hAnsiTheme="majorHAnsi"/>
          <w:lang w:val="en-GB" w:eastAsia="ja-JP"/>
        </w:rPr>
        <w:t>“</w:t>
      </w:r>
      <w:r w:rsidR="005D684D">
        <w:rPr>
          <w:rFonts w:asciiTheme="majorHAnsi" w:hAnsiTheme="majorHAnsi"/>
          <w:lang w:val="en-GB" w:eastAsia="ja-JP"/>
        </w:rPr>
        <w:t>N</w:t>
      </w:r>
      <w:r w:rsidR="005A0BAD">
        <w:rPr>
          <w:rFonts w:asciiTheme="majorHAnsi" w:hAnsiTheme="majorHAnsi"/>
          <w:lang w:val="en-GB" w:eastAsia="ja-JP"/>
        </w:rPr>
        <w:t>ar</w:t>
      </w:r>
      <w:r w:rsidR="0034320B">
        <w:rPr>
          <w:rFonts w:asciiTheme="majorHAnsi" w:hAnsiTheme="majorHAnsi"/>
          <w:lang w:val="en-GB" w:eastAsia="ja-JP"/>
        </w:rPr>
        <w:t>”</w:t>
      </w:r>
      <w:r w:rsidR="00B44966">
        <w:rPr>
          <w:rFonts w:asciiTheme="majorHAnsi" w:hAnsiTheme="majorHAnsi"/>
          <w:lang w:val="en-GB" w:eastAsia="ja-JP"/>
        </w:rPr>
        <w:t xml:space="preserve"> </w:t>
      </w:r>
      <w:r w:rsidR="003E5C5B">
        <w:rPr>
          <w:rFonts w:asciiTheme="majorHAnsi" w:hAnsiTheme="majorHAnsi"/>
          <w:lang w:val="en-GB" w:eastAsia="ja-JP"/>
        </w:rPr>
        <w:t xml:space="preserve">along with corporate </w:t>
      </w:r>
      <w:r w:rsidR="00064B3E">
        <w:rPr>
          <w:rFonts w:asciiTheme="majorHAnsi" w:hAnsiTheme="majorHAnsi"/>
          <w:lang w:val="en-GB" w:eastAsia="ja-JP"/>
        </w:rPr>
        <w:t>strategy, through implementing</w:t>
      </w:r>
      <w:r w:rsidR="005D684D">
        <w:rPr>
          <w:rFonts w:asciiTheme="majorHAnsi" w:hAnsiTheme="majorHAnsi"/>
          <w:lang w:val="en-GB" w:eastAsia="ja-JP"/>
        </w:rPr>
        <w:t xml:space="preserve"> </w:t>
      </w:r>
      <w:r w:rsidR="00064B3E">
        <w:rPr>
          <w:rFonts w:asciiTheme="majorHAnsi" w:hAnsiTheme="majorHAnsi"/>
          <w:lang w:val="en-GB" w:eastAsia="ja-JP"/>
        </w:rPr>
        <w:t>ATL,</w:t>
      </w:r>
      <w:r w:rsidR="00B44966">
        <w:rPr>
          <w:rFonts w:asciiTheme="majorHAnsi" w:hAnsiTheme="majorHAnsi"/>
          <w:lang w:val="en-GB" w:eastAsia="ja-JP"/>
        </w:rPr>
        <w:t xml:space="preserve"> digital, </w:t>
      </w:r>
      <w:r w:rsidR="003E5C5B">
        <w:rPr>
          <w:rFonts w:asciiTheme="majorHAnsi" w:hAnsiTheme="majorHAnsi"/>
          <w:lang w:val="en-GB" w:eastAsia="ja-JP"/>
        </w:rPr>
        <w:t>retail,</w:t>
      </w:r>
      <w:r w:rsidR="00064B3E">
        <w:rPr>
          <w:rFonts w:asciiTheme="majorHAnsi" w:hAnsiTheme="majorHAnsi"/>
          <w:lang w:val="en-GB" w:eastAsia="ja-JP"/>
        </w:rPr>
        <w:t xml:space="preserve"> </w:t>
      </w:r>
      <w:r w:rsidR="005D684D">
        <w:rPr>
          <w:rFonts w:asciiTheme="majorHAnsi" w:hAnsiTheme="majorHAnsi"/>
          <w:lang w:val="en-GB" w:eastAsia="ja-JP"/>
        </w:rPr>
        <w:t xml:space="preserve">cross </w:t>
      </w:r>
      <w:r w:rsidR="00064B3E">
        <w:rPr>
          <w:rFonts w:asciiTheme="majorHAnsi" w:hAnsiTheme="majorHAnsi"/>
          <w:lang w:val="en-GB" w:eastAsia="ja-JP"/>
        </w:rPr>
        <w:t xml:space="preserve">national </w:t>
      </w:r>
      <w:r w:rsidR="005D684D">
        <w:rPr>
          <w:rFonts w:asciiTheme="majorHAnsi" w:hAnsiTheme="majorHAnsi"/>
          <w:lang w:val="en-GB" w:eastAsia="ja-JP"/>
        </w:rPr>
        <w:t xml:space="preserve">non-standard activities, </w:t>
      </w:r>
      <w:r w:rsidR="00064B3E">
        <w:rPr>
          <w:rFonts w:asciiTheme="majorHAnsi" w:hAnsiTheme="majorHAnsi"/>
          <w:lang w:val="en-GB" w:eastAsia="ja-JP"/>
        </w:rPr>
        <w:t>BTL</w:t>
      </w:r>
      <w:r w:rsidR="005D684D">
        <w:rPr>
          <w:rFonts w:asciiTheme="majorHAnsi" w:hAnsiTheme="majorHAnsi"/>
          <w:lang w:val="en-GB" w:eastAsia="ja-JP"/>
        </w:rPr>
        <w:t xml:space="preserve"> and targeted activities</w:t>
      </w:r>
      <w:r w:rsidR="00B44966">
        <w:rPr>
          <w:rFonts w:asciiTheme="majorHAnsi" w:hAnsiTheme="majorHAnsi"/>
          <w:lang w:val="en-GB" w:eastAsia="ja-JP"/>
        </w:rPr>
        <w:t xml:space="preserve"> in</w:t>
      </w:r>
      <w:r w:rsidR="000B1DD1">
        <w:rPr>
          <w:rFonts w:asciiTheme="majorHAnsi" w:hAnsiTheme="majorHAnsi"/>
          <w:lang w:val="en-GB" w:eastAsia="ja-JP"/>
        </w:rPr>
        <w:t xml:space="preserve"> 40 days.</w:t>
      </w:r>
    </w:p>
    <w:p w14:paraId="34EEE7C9" w14:textId="4677A522" w:rsidR="003A1B9A" w:rsidRDefault="00064B3E" w:rsidP="00E84AA0">
      <w:pPr>
        <w:pStyle w:val="ListParagraph"/>
        <w:numPr>
          <w:ilvl w:val="0"/>
          <w:numId w:val="19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>
        <w:rPr>
          <w:rFonts w:asciiTheme="majorHAnsi" w:hAnsiTheme="majorHAnsi"/>
          <w:lang w:val="en-GB" w:eastAsia="ja-JP"/>
        </w:rPr>
        <w:t xml:space="preserve">Restructured </w:t>
      </w:r>
      <w:r w:rsidR="00273C58">
        <w:rPr>
          <w:rFonts w:asciiTheme="majorHAnsi" w:hAnsiTheme="majorHAnsi"/>
          <w:lang w:val="en-GB" w:eastAsia="ja-JP"/>
        </w:rPr>
        <w:t>overall marcomm department in particular digital unit</w:t>
      </w:r>
      <w:r>
        <w:rPr>
          <w:rFonts w:asciiTheme="majorHAnsi" w:hAnsiTheme="majorHAnsi"/>
          <w:lang w:val="en-GB" w:eastAsia="ja-JP"/>
        </w:rPr>
        <w:t xml:space="preserve"> and working practices to raise</w:t>
      </w:r>
      <w:r w:rsidR="00AA48F1">
        <w:rPr>
          <w:rFonts w:asciiTheme="majorHAnsi" w:hAnsiTheme="majorHAnsi"/>
          <w:lang w:val="en-GB" w:eastAsia="ja-JP"/>
        </w:rPr>
        <w:t xml:space="preserve"> </w:t>
      </w:r>
      <w:r w:rsidR="001257F7">
        <w:rPr>
          <w:rFonts w:asciiTheme="majorHAnsi" w:hAnsiTheme="majorHAnsi"/>
          <w:lang w:val="en-GB" w:eastAsia="ja-JP"/>
        </w:rPr>
        <w:t xml:space="preserve">subscriber engagement in SM by using </w:t>
      </w:r>
      <w:r w:rsidR="000700B1">
        <w:rPr>
          <w:rFonts w:asciiTheme="majorHAnsi" w:hAnsiTheme="majorHAnsi"/>
          <w:lang w:val="en-GB" w:eastAsia="ja-JP"/>
        </w:rPr>
        <w:t>digital marketing</w:t>
      </w:r>
      <w:r w:rsidR="00E84AA0">
        <w:rPr>
          <w:rFonts w:asciiTheme="majorHAnsi" w:hAnsiTheme="majorHAnsi"/>
          <w:lang w:val="en-GB" w:eastAsia="ja-JP"/>
        </w:rPr>
        <w:t xml:space="preserve"> tools</w:t>
      </w:r>
      <w:r>
        <w:rPr>
          <w:rFonts w:asciiTheme="majorHAnsi" w:hAnsiTheme="majorHAnsi"/>
          <w:lang w:val="en-GB" w:eastAsia="ja-JP"/>
        </w:rPr>
        <w:t xml:space="preserve"> and </w:t>
      </w:r>
      <w:r w:rsidR="000700B1">
        <w:rPr>
          <w:rFonts w:asciiTheme="majorHAnsi" w:hAnsiTheme="majorHAnsi"/>
          <w:lang w:val="en-GB" w:eastAsia="ja-JP"/>
        </w:rPr>
        <w:t xml:space="preserve">the </w:t>
      </w:r>
      <w:r w:rsidR="00273C58">
        <w:rPr>
          <w:rFonts w:asciiTheme="majorHAnsi" w:hAnsiTheme="majorHAnsi"/>
          <w:lang w:val="en-GB" w:eastAsia="ja-JP"/>
        </w:rPr>
        <w:t>web traffic by over 85% in 1 year</w:t>
      </w:r>
      <w:r w:rsidR="00BE745C">
        <w:rPr>
          <w:rFonts w:asciiTheme="majorHAnsi" w:hAnsiTheme="majorHAnsi"/>
          <w:lang w:val="en-GB" w:eastAsia="ja-JP"/>
        </w:rPr>
        <w:t>.</w:t>
      </w:r>
      <w:r>
        <w:rPr>
          <w:rFonts w:asciiTheme="majorHAnsi" w:hAnsiTheme="majorHAnsi"/>
          <w:lang w:val="en-GB" w:eastAsia="ja-JP"/>
        </w:rPr>
        <w:t xml:space="preserve"> </w:t>
      </w:r>
    </w:p>
    <w:p w14:paraId="5AEF6390" w14:textId="78CAC2EA" w:rsidR="003E5C5B" w:rsidRDefault="003E5C5B" w:rsidP="00E84AA0">
      <w:pPr>
        <w:pStyle w:val="ListParagraph"/>
        <w:numPr>
          <w:ilvl w:val="0"/>
          <w:numId w:val="19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>
        <w:rPr>
          <w:rFonts w:asciiTheme="majorHAnsi" w:hAnsiTheme="majorHAnsi"/>
          <w:lang w:val="en-GB" w:eastAsia="ja-JP"/>
        </w:rPr>
        <w:t>Raised brand awareness</w:t>
      </w:r>
      <w:r w:rsidR="00273C58">
        <w:rPr>
          <w:rFonts w:asciiTheme="majorHAnsi" w:hAnsiTheme="majorHAnsi"/>
          <w:lang w:val="en-GB" w:eastAsia="ja-JP"/>
        </w:rPr>
        <w:t xml:space="preserve"> (top of mind)</w:t>
      </w:r>
      <w:r w:rsidR="00697EA8">
        <w:rPr>
          <w:rFonts w:asciiTheme="majorHAnsi" w:hAnsiTheme="majorHAnsi"/>
          <w:lang w:val="en-GB" w:eastAsia="ja-JP"/>
        </w:rPr>
        <w:t xml:space="preserve"> rate by 3% every 6 months </w:t>
      </w:r>
      <w:r>
        <w:rPr>
          <w:rFonts w:asciiTheme="majorHAnsi" w:hAnsiTheme="majorHAnsi"/>
          <w:lang w:val="en-GB" w:eastAsia="ja-JP"/>
        </w:rPr>
        <w:t>(NPS</w:t>
      </w:r>
      <w:r w:rsidR="00273C58">
        <w:rPr>
          <w:rFonts w:asciiTheme="majorHAnsi" w:hAnsiTheme="majorHAnsi"/>
          <w:lang w:val="en-GB" w:eastAsia="ja-JP"/>
        </w:rPr>
        <w:t xml:space="preserve"> / Brand Tracking</w:t>
      </w:r>
      <w:r>
        <w:rPr>
          <w:rFonts w:asciiTheme="majorHAnsi" w:hAnsiTheme="majorHAnsi"/>
          <w:lang w:val="en-GB" w:eastAsia="ja-JP"/>
        </w:rPr>
        <w:t xml:space="preserve"> research</w:t>
      </w:r>
      <w:r w:rsidR="00697EA8">
        <w:rPr>
          <w:rFonts w:asciiTheme="majorHAnsi" w:hAnsiTheme="majorHAnsi"/>
          <w:lang w:val="en-GB" w:eastAsia="ja-JP"/>
        </w:rPr>
        <w:t xml:space="preserve"> July’19</w:t>
      </w:r>
      <w:r>
        <w:rPr>
          <w:rFonts w:asciiTheme="majorHAnsi" w:hAnsiTheme="majorHAnsi"/>
          <w:lang w:val="en-GB" w:eastAsia="ja-JP"/>
        </w:rPr>
        <w:t xml:space="preserve">). </w:t>
      </w:r>
    </w:p>
    <w:p w14:paraId="54E3ADAA" w14:textId="64216C80" w:rsidR="004D0BD0" w:rsidRDefault="004D0BD0" w:rsidP="00E84AA0">
      <w:pPr>
        <w:pStyle w:val="ListParagraph"/>
        <w:numPr>
          <w:ilvl w:val="0"/>
          <w:numId w:val="19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>
        <w:rPr>
          <w:rFonts w:asciiTheme="majorHAnsi" w:hAnsiTheme="majorHAnsi"/>
          <w:lang w:val="en-GB" w:eastAsia="ja-JP"/>
        </w:rPr>
        <w:t>Raised digital support</w:t>
      </w:r>
      <w:r w:rsidR="00444DF8">
        <w:rPr>
          <w:rFonts w:asciiTheme="majorHAnsi" w:hAnsiTheme="majorHAnsi"/>
          <w:lang w:val="en-GB" w:eastAsia="ja-JP"/>
        </w:rPr>
        <w:t xml:space="preserve"> team’s performance </w:t>
      </w:r>
      <w:r w:rsidR="00697EA8">
        <w:rPr>
          <w:rFonts w:asciiTheme="majorHAnsi" w:hAnsiTheme="majorHAnsi"/>
          <w:lang w:val="en-GB" w:eastAsia="ja-JP"/>
        </w:rPr>
        <w:t xml:space="preserve">to become </w:t>
      </w:r>
      <w:r>
        <w:rPr>
          <w:rFonts w:asciiTheme="majorHAnsi" w:hAnsiTheme="majorHAnsi"/>
          <w:lang w:val="en-GB" w:eastAsia="ja-JP"/>
        </w:rPr>
        <w:t xml:space="preserve">number one in the market. </w:t>
      </w:r>
    </w:p>
    <w:p w14:paraId="59D3C923" w14:textId="7347E0F1" w:rsidR="0091582A" w:rsidRDefault="005D684D" w:rsidP="00E84AA0">
      <w:pPr>
        <w:pStyle w:val="ListParagraph"/>
        <w:numPr>
          <w:ilvl w:val="0"/>
          <w:numId w:val="19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>
        <w:rPr>
          <w:rFonts w:asciiTheme="majorHAnsi" w:hAnsiTheme="majorHAnsi"/>
          <w:lang w:val="en-GB" w:eastAsia="ja-JP"/>
        </w:rPr>
        <w:t>Launched</w:t>
      </w:r>
      <w:r w:rsidR="004D0BD0">
        <w:rPr>
          <w:rFonts w:asciiTheme="majorHAnsi" w:hAnsiTheme="majorHAnsi"/>
          <w:lang w:val="en-GB" w:eastAsia="ja-JP"/>
        </w:rPr>
        <w:t>, through creating demand,</w:t>
      </w:r>
      <w:r>
        <w:rPr>
          <w:rFonts w:asciiTheme="majorHAnsi" w:hAnsiTheme="majorHAnsi"/>
          <w:lang w:val="en-GB" w:eastAsia="ja-JP"/>
        </w:rPr>
        <w:t xml:space="preserve"> </w:t>
      </w:r>
      <w:r w:rsidR="0091582A">
        <w:rPr>
          <w:rFonts w:asciiTheme="majorHAnsi" w:hAnsiTheme="majorHAnsi"/>
          <w:lang w:val="en-GB" w:eastAsia="ja-JP"/>
        </w:rPr>
        <w:t>“Fixed product” package for Nar,</w:t>
      </w:r>
      <w:r w:rsidR="00167C8E">
        <w:rPr>
          <w:rFonts w:asciiTheme="majorHAnsi" w:hAnsiTheme="majorHAnsi"/>
          <w:lang w:val="en-GB" w:eastAsia="ja-JP"/>
        </w:rPr>
        <w:t xml:space="preserve"> </w:t>
      </w:r>
      <w:r w:rsidR="0091582A">
        <w:rPr>
          <w:rFonts w:asciiTheme="majorHAnsi" w:hAnsiTheme="majorHAnsi"/>
          <w:lang w:val="en-GB" w:eastAsia="ja-JP"/>
        </w:rPr>
        <w:t xml:space="preserve">consisting of Fixed Internet, IP TV and voice / data package. This is a pioneer product in the local market with full launch </w:t>
      </w:r>
      <w:proofErr w:type="spellStart"/>
      <w:r w:rsidR="0091582A">
        <w:rPr>
          <w:rFonts w:asciiTheme="majorHAnsi" w:hAnsiTheme="majorHAnsi"/>
          <w:lang w:val="en-GB" w:eastAsia="ja-JP"/>
        </w:rPr>
        <w:t>comms</w:t>
      </w:r>
      <w:proofErr w:type="spellEnd"/>
      <w:r w:rsidR="0091582A">
        <w:rPr>
          <w:rFonts w:asciiTheme="majorHAnsi" w:hAnsiTheme="majorHAnsi"/>
          <w:lang w:val="en-GB" w:eastAsia="ja-JP"/>
        </w:rPr>
        <w:t xml:space="preserve"> plan.  </w:t>
      </w:r>
    </w:p>
    <w:p w14:paraId="01D81220" w14:textId="1D600E03" w:rsidR="00AA48F1" w:rsidRPr="0034320B" w:rsidRDefault="0034320B" w:rsidP="0034320B">
      <w:pPr>
        <w:pStyle w:val="ListParagraph"/>
        <w:numPr>
          <w:ilvl w:val="0"/>
          <w:numId w:val="19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>
        <w:rPr>
          <w:rFonts w:asciiTheme="majorHAnsi" w:hAnsiTheme="majorHAnsi"/>
          <w:lang w:val="en-GB" w:eastAsia="ja-JP"/>
        </w:rPr>
        <w:t>L</w:t>
      </w:r>
      <w:r w:rsidR="00AA48F1" w:rsidRPr="0034320B">
        <w:rPr>
          <w:rFonts w:asciiTheme="majorHAnsi" w:hAnsiTheme="majorHAnsi"/>
          <w:lang w:val="en-GB" w:eastAsia="ja-JP"/>
        </w:rPr>
        <w:t>aunch</w:t>
      </w:r>
      <w:r>
        <w:rPr>
          <w:rFonts w:asciiTheme="majorHAnsi" w:hAnsiTheme="majorHAnsi"/>
          <w:lang w:val="en-GB" w:eastAsia="ja-JP"/>
        </w:rPr>
        <w:t xml:space="preserve">ed </w:t>
      </w:r>
      <w:r w:rsidR="00AA48F1" w:rsidRPr="0034320B">
        <w:rPr>
          <w:rFonts w:asciiTheme="majorHAnsi" w:hAnsiTheme="majorHAnsi"/>
          <w:lang w:val="en-GB" w:eastAsia="ja-JP"/>
        </w:rPr>
        <w:t>voice revenue stimulating campaign to raise subscribers’ base and ARPU</w:t>
      </w:r>
      <w:r w:rsidR="00E67CA6" w:rsidRPr="0034320B">
        <w:rPr>
          <w:rFonts w:asciiTheme="majorHAnsi" w:hAnsiTheme="majorHAnsi"/>
          <w:lang w:val="en-GB" w:eastAsia="ja-JP"/>
        </w:rPr>
        <w:t xml:space="preserve"> by over </w:t>
      </w:r>
      <w:r w:rsidR="00273C58">
        <w:rPr>
          <w:rFonts w:asciiTheme="majorHAnsi" w:hAnsiTheme="majorHAnsi"/>
          <w:lang w:val="en-GB" w:eastAsia="ja-JP"/>
        </w:rPr>
        <w:t>10</w:t>
      </w:r>
      <w:r w:rsidR="00E67CA6" w:rsidRPr="0034320B">
        <w:rPr>
          <w:rFonts w:asciiTheme="majorHAnsi" w:hAnsiTheme="majorHAnsi"/>
          <w:lang w:val="en-GB" w:eastAsia="ja-JP"/>
        </w:rPr>
        <w:t>%</w:t>
      </w:r>
      <w:r w:rsidR="00BE745C" w:rsidRPr="0034320B">
        <w:rPr>
          <w:rFonts w:asciiTheme="majorHAnsi" w:hAnsiTheme="majorHAnsi"/>
          <w:lang w:val="en-GB" w:eastAsia="ja-JP"/>
        </w:rPr>
        <w:t>.</w:t>
      </w:r>
      <w:r w:rsidR="00273C58">
        <w:rPr>
          <w:rFonts w:asciiTheme="majorHAnsi" w:hAnsiTheme="majorHAnsi"/>
          <w:lang w:val="en-GB" w:eastAsia="ja-JP"/>
        </w:rPr>
        <w:t xml:space="preserve"> </w:t>
      </w:r>
    </w:p>
    <w:p w14:paraId="6C6841B2" w14:textId="253370BD" w:rsidR="00D714CD" w:rsidRDefault="00AA48F1" w:rsidP="00AA48F1">
      <w:pPr>
        <w:pStyle w:val="ListParagraph"/>
        <w:numPr>
          <w:ilvl w:val="0"/>
          <w:numId w:val="19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 w:rsidRPr="006A3C53">
        <w:rPr>
          <w:rFonts w:asciiTheme="majorHAnsi" w:hAnsiTheme="majorHAnsi"/>
          <w:lang w:val="en-GB" w:eastAsia="ja-JP"/>
        </w:rPr>
        <w:t>Launched #</w:t>
      </w:r>
      <w:proofErr w:type="spellStart"/>
      <w:r w:rsidRPr="006A3C53">
        <w:rPr>
          <w:rFonts w:asciiTheme="majorHAnsi" w:hAnsiTheme="majorHAnsi"/>
          <w:lang w:val="en-GB" w:eastAsia="ja-JP"/>
        </w:rPr>
        <w:t>ilovenar</w:t>
      </w:r>
      <w:proofErr w:type="spellEnd"/>
      <w:r w:rsidRPr="006A3C53">
        <w:rPr>
          <w:rFonts w:asciiTheme="majorHAnsi" w:hAnsiTheme="majorHAnsi"/>
          <w:lang w:val="en-GB" w:eastAsia="ja-JP"/>
        </w:rPr>
        <w:t xml:space="preserve"> 360 degree campai</w:t>
      </w:r>
      <w:r w:rsidR="00064B3E">
        <w:rPr>
          <w:rFonts w:asciiTheme="majorHAnsi" w:hAnsiTheme="majorHAnsi"/>
          <w:lang w:val="en-GB" w:eastAsia="ja-JP"/>
        </w:rPr>
        <w:t xml:space="preserve">gn based on brand values. </w:t>
      </w:r>
    </w:p>
    <w:p w14:paraId="593C0295" w14:textId="6EB9689A" w:rsidR="00AA48F1" w:rsidRPr="006A3C53" w:rsidRDefault="00E25093" w:rsidP="00AA48F1">
      <w:pPr>
        <w:pStyle w:val="ListParagraph"/>
        <w:numPr>
          <w:ilvl w:val="0"/>
          <w:numId w:val="19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>
        <w:rPr>
          <w:rFonts w:asciiTheme="majorHAnsi" w:hAnsiTheme="majorHAnsi"/>
          <w:lang w:val="en-GB" w:eastAsia="ja-JP"/>
        </w:rPr>
        <w:t>Launched successful network</w:t>
      </w:r>
      <w:r w:rsidR="00AA48F1" w:rsidRPr="006A3C53">
        <w:rPr>
          <w:rFonts w:asciiTheme="majorHAnsi" w:hAnsiTheme="majorHAnsi"/>
          <w:lang w:val="en-GB" w:eastAsia="ja-JP"/>
        </w:rPr>
        <w:t xml:space="preserve"> </w:t>
      </w:r>
      <w:r w:rsidR="001257F7">
        <w:rPr>
          <w:rFonts w:asciiTheme="majorHAnsi" w:hAnsiTheme="majorHAnsi"/>
          <w:lang w:val="en-GB" w:eastAsia="ja-JP"/>
        </w:rPr>
        <w:t xml:space="preserve">improvement </w:t>
      </w:r>
      <w:r w:rsidR="00AA48F1" w:rsidRPr="006A3C53">
        <w:rPr>
          <w:rFonts w:asciiTheme="majorHAnsi" w:hAnsiTheme="majorHAnsi"/>
          <w:lang w:val="en-GB" w:eastAsia="ja-JP"/>
        </w:rPr>
        <w:t>campaign to change the previous consumer perception</w:t>
      </w:r>
      <w:r w:rsidR="00BE745C">
        <w:rPr>
          <w:rFonts w:asciiTheme="majorHAnsi" w:hAnsiTheme="majorHAnsi"/>
          <w:lang w:val="en-GB" w:eastAsia="ja-JP"/>
        </w:rPr>
        <w:t>.</w:t>
      </w:r>
      <w:r w:rsidR="001257F7">
        <w:rPr>
          <w:rFonts w:asciiTheme="majorHAnsi" w:hAnsiTheme="majorHAnsi"/>
          <w:lang w:val="en-GB" w:eastAsia="ja-JP"/>
        </w:rPr>
        <w:t xml:space="preserve"> </w:t>
      </w:r>
    </w:p>
    <w:p w14:paraId="329990FF" w14:textId="7CF37F11" w:rsidR="00A235B8" w:rsidRDefault="00AA48F1" w:rsidP="00E84AA0">
      <w:pPr>
        <w:pStyle w:val="ListParagraph"/>
        <w:numPr>
          <w:ilvl w:val="0"/>
          <w:numId w:val="19"/>
        </w:numPr>
        <w:spacing w:line="312" w:lineRule="auto"/>
        <w:ind w:left="426" w:hanging="426"/>
        <w:jc w:val="both"/>
        <w:rPr>
          <w:rFonts w:asciiTheme="majorHAnsi" w:hAnsiTheme="majorHAnsi"/>
          <w:lang w:val="en-GB" w:eastAsia="ja-JP"/>
        </w:rPr>
      </w:pPr>
      <w:r>
        <w:rPr>
          <w:rFonts w:asciiTheme="majorHAnsi" w:hAnsiTheme="majorHAnsi"/>
          <w:lang w:val="en-GB" w:eastAsia="ja-JP"/>
        </w:rPr>
        <w:t xml:space="preserve">Created </w:t>
      </w:r>
      <w:r w:rsidR="00A235B8" w:rsidRPr="006A3C53">
        <w:rPr>
          <w:rFonts w:asciiTheme="majorHAnsi" w:hAnsiTheme="majorHAnsi"/>
          <w:lang w:val="en-GB" w:eastAsia="ja-JP"/>
        </w:rPr>
        <w:t>retail marketing concept by introdu</w:t>
      </w:r>
      <w:r>
        <w:rPr>
          <w:rFonts w:asciiTheme="majorHAnsi" w:hAnsiTheme="majorHAnsi"/>
          <w:lang w:val="en-GB" w:eastAsia="ja-JP"/>
        </w:rPr>
        <w:t xml:space="preserve">cing the conceptual approach using </w:t>
      </w:r>
      <w:r w:rsidR="00A235B8" w:rsidRPr="006A3C53">
        <w:rPr>
          <w:rFonts w:asciiTheme="majorHAnsi" w:hAnsiTheme="majorHAnsi"/>
          <w:lang w:val="en-GB" w:eastAsia="ja-JP"/>
        </w:rPr>
        <w:t>train</w:t>
      </w:r>
      <w:r>
        <w:rPr>
          <w:rFonts w:asciiTheme="majorHAnsi" w:hAnsiTheme="majorHAnsi"/>
          <w:lang w:val="en-GB" w:eastAsia="ja-JP"/>
        </w:rPr>
        <w:t>ers, me</w:t>
      </w:r>
      <w:r w:rsidR="00BE745C">
        <w:rPr>
          <w:rFonts w:asciiTheme="majorHAnsi" w:hAnsiTheme="majorHAnsi"/>
          <w:lang w:val="en-GB" w:eastAsia="ja-JP"/>
        </w:rPr>
        <w:t>rchandisers</w:t>
      </w:r>
      <w:r w:rsidR="00F57703">
        <w:rPr>
          <w:rFonts w:asciiTheme="majorHAnsi" w:hAnsiTheme="majorHAnsi"/>
          <w:lang w:val="en-GB" w:eastAsia="ja-JP"/>
        </w:rPr>
        <w:t xml:space="preserve">, promoters </w:t>
      </w:r>
      <w:r>
        <w:rPr>
          <w:rFonts w:asciiTheme="majorHAnsi" w:hAnsiTheme="majorHAnsi"/>
          <w:lang w:val="en-GB" w:eastAsia="ja-JP"/>
        </w:rPr>
        <w:t>and reporting using latest tracking system</w:t>
      </w:r>
      <w:r w:rsidR="000700B1">
        <w:rPr>
          <w:rFonts w:asciiTheme="majorHAnsi" w:hAnsiTheme="majorHAnsi"/>
          <w:lang w:val="en-GB" w:eastAsia="ja-JP"/>
        </w:rPr>
        <w:t>.</w:t>
      </w:r>
      <w:r w:rsidR="00E84AA0">
        <w:rPr>
          <w:rFonts w:asciiTheme="majorHAnsi" w:hAnsiTheme="majorHAnsi"/>
          <w:lang w:val="en-GB" w:eastAsia="ja-JP"/>
        </w:rPr>
        <w:t xml:space="preserve"> Closely working and </w:t>
      </w:r>
      <w:r>
        <w:rPr>
          <w:rFonts w:asciiTheme="majorHAnsi" w:hAnsiTheme="majorHAnsi"/>
          <w:lang w:val="en-GB" w:eastAsia="ja-JP"/>
        </w:rPr>
        <w:t xml:space="preserve">liaising with CSO and sales </w:t>
      </w:r>
      <w:proofErr w:type="spellStart"/>
      <w:r>
        <w:rPr>
          <w:rFonts w:asciiTheme="majorHAnsi" w:hAnsiTheme="majorHAnsi"/>
          <w:lang w:val="en-GB" w:eastAsia="ja-JP"/>
        </w:rPr>
        <w:t>HoDs</w:t>
      </w:r>
      <w:proofErr w:type="spellEnd"/>
      <w:r>
        <w:rPr>
          <w:rFonts w:asciiTheme="majorHAnsi" w:hAnsiTheme="majorHAnsi"/>
          <w:lang w:val="en-GB" w:eastAsia="ja-JP"/>
        </w:rPr>
        <w:t xml:space="preserve">. </w:t>
      </w:r>
    </w:p>
    <w:p w14:paraId="53F4B37F" w14:textId="29165F72" w:rsidR="00646AFF" w:rsidRPr="003D1DFF" w:rsidRDefault="00646AFF" w:rsidP="00094500">
      <w:pPr>
        <w:spacing w:line="312" w:lineRule="auto"/>
        <w:jc w:val="both"/>
        <w:rPr>
          <w:rFonts w:ascii="Calibri" w:hAnsi="Calibri"/>
          <w:sz w:val="12"/>
          <w:szCs w:val="12"/>
          <w:lang w:val="en-US"/>
        </w:rPr>
      </w:pPr>
    </w:p>
    <w:p w14:paraId="61221573" w14:textId="45F75065" w:rsidR="00F2040C" w:rsidRPr="0034320B" w:rsidRDefault="00F57703" w:rsidP="00094500">
      <w:pPr>
        <w:spacing w:line="312" w:lineRule="auto"/>
        <w:jc w:val="both"/>
        <w:rPr>
          <w:rFonts w:ascii="Calibri" w:hAnsi="Calibri"/>
          <w:b/>
          <w:i/>
          <w:sz w:val="22"/>
          <w:szCs w:val="22"/>
          <w:lang w:val="en-US"/>
        </w:rPr>
      </w:pPr>
      <w:r w:rsidRPr="0034320B">
        <w:rPr>
          <w:rFonts w:ascii="Calibri" w:hAnsi="Calibri"/>
          <w:b/>
          <w:i/>
          <w:sz w:val="22"/>
          <w:szCs w:val="22"/>
          <w:lang w:val="en-US"/>
        </w:rPr>
        <w:t>Samsung Electronics</w:t>
      </w:r>
    </w:p>
    <w:p w14:paraId="4A771EBD" w14:textId="05120D12" w:rsidR="00094500" w:rsidRPr="0034320B" w:rsidRDefault="00064BE4" w:rsidP="00094500">
      <w:pPr>
        <w:spacing w:line="312" w:lineRule="auto"/>
        <w:jc w:val="both"/>
        <w:rPr>
          <w:rFonts w:ascii="Calibri" w:hAnsi="Calibri" w:cs="Calibri"/>
          <w:b/>
          <w:i/>
          <w:sz w:val="22"/>
          <w:szCs w:val="22"/>
          <w:lang w:val="en-US"/>
        </w:rPr>
      </w:pPr>
      <w:r w:rsidRPr="0034320B">
        <w:rPr>
          <w:rFonts w:ascii="Calibri" w:hAnsi="Calibri" w:cs="Calibri"/>
          <w:b/>
          <w:i/>
          <w:sz w:val="22"/>
          <w:szCs w:val="22"/>
          <w:lang w:val="en-US"/>
        </w:rPr>
        <w:t>Regional Head of Marketing</w:t>
      </w:r>
      <w:r w:rsidR="006114DA" w:rsidRPr="0034320B">
        <w:rPr>
          <w:rFonts w:ascii="Calibri" w:hAnsi="Calibri" w:cs="Calibri"/>
          <w:b/>
          <w:i/>
          <w:sz w:val="22"/>
          <w:szCs w:val="22"/>
          <w:lang w:val="en-US"/>
        </w:rPr>
        <w:t xml:space="preserve"> and Retail</w:t>
      </w:r>
      <w:r w:rsidR="00CF17A6" w:rsidRPr="0034320B">
        <w:rPr>
          <w:rFonts w:ascii="Calibri" w:hAnsi="Calibri" w:cs="Calibri"/>
          <w:b/>
          <w:i/>
          <w:sz w:val="22"/>
          <w:szCs w:val="22"/>
          <w:lang w:val="en-US"/>
        </w:rPr>
        <w:t>. CIS</w:t>
      </w:r>
      <w:r w:rsidR="00F2040C" w:rsidRPr="0034320B">
        <w:rPr>
          <w:rFonts w:ascii="Calibri" w:hAnsi="Calibri" w:cs="Calibri"/>
          <w:b/>
          <w:i/>
          <w:sz w:val="22"/>
          <w:szCs w:val="22"/>
          <w:lang w:val="en-US"/>
        </w:rPr>
        <w:t xml:space="preserve"> </w:t>
      </w:r>
      <w:r w:rsidR="00CF17A6" w:rsidRPr="0034320B">
        <w:rPr>
          <w:rFonts w:ascii="Calibri" w:hAnsi="Calibri" w:cs="Calibri"/>
          <w:b/>
          <w:i/>
          <w:sz w:val="22"/>
          <w:szCs w:val="22"/>
          <w:lang w:val="en-US"/>
        </w:rPr>
        <w:t>(</w:t>
      </w:r>
      <w:r w:rsidR="00DA3453" w:rsidRPr="0034320B">
        <w:rPr>
          <w:rFonts w:ascii="Calibri" w:hAnsi="Calibri" w:cs="Calibri"/>
          <w:b/>
          <w:i/>
          <w:sz w:val="22"/>
          <w:szCs w:val="22"/>
          <w:lang w:val="en-US"/>
        </w:rPr>
        <w:t xml:space="preserve">Azerbaijan, </w:t>
      </w:r>
      <w:r w:rsidR="00DF0007">
        <w:rPr>
          <w:rFonts w:ascii="Calibri" w:hAnsi="Calibri" w:cs="Calibri"/>
          <w:b/>
          <w:i/>
          <w:sz w:val="22"/>
          <w:szCs w:val="22"/>
          <w:lang w:val="en-US"/>
        </w:rPr>
        <w:t>Georgia</w:t>
      </w:r>
      <w:r w:rsidR="00CF17A6" w:rsidRPr="0034320B">
        <w:rPr>
          <w:rFonts w:ascii="Calibri" w:hAnsi="Calibri" w:cs="Calibri"/>
          <w:b/>
          <w:i/>
          <w:sz w:val="22"/>
          <w:szCs w:val="22"/>
          <w:lang w:val="en-US"/>
        </w:rPr>
        <w:t>)</w:t>
      </w:r>
      <w:r w:rsidR="00A46B7E" w:rsidRPr="0034320B">
        <w:rPr>
          <w:rFonts w:ascii="Calibri" w:hAnsi="Calibri" w:cs="Calibri"/>
          <w:b/>
          <w:i/>
          <w:sz w:val="22"/>
          <w:szCs w:val="22"/>
          <w:lang w:val="en-US"/>
        </w:rPr>
        <w:t xml:space="preserve">, June 2015 </w:t>
      </w:r>
      <w:r w:rsidR="00E660C2" w:rsidRPr="0034320B">
        <w:rPr>
          <w:rFonts w:ascii="Calibri" w:hAnsi="Calibri" w:cs="Calibri"/>
          <w:b/>
          <w:i/>
          <w:sz w:val="22"/>
          <w:szCs w:val="22"/>
          <w:lang w:val="en-US"/>
        </w:rPr>
        <w:t>–</w:t>
      </w:r>
      <w:r w:rsidR="00A46B7E" w:rsidRPr="0034320B">
        <w:rPr>
          <w:rFonts w:ascii="Calibri" w:hAnsi="Calibri" w:cs="Calibri"/>
          <w:b/>
          <w:i/>
          <w:sz w:val="22"/>
          <w:szCs w:val="22"/>
          <w:lang w:val="en-US"/>
        </w:rPr>
        <w:t xml:space="preserve"> </w:t>
      </w:r>
      <w:r w:rsidR="00E660C2" w:rsidRPr="0034320B">
        <w:rPr>
          <w:rFonts w:ascii="Calibri" w:hAnsi="Calibri" w:cs="Calibri"/>
          <w:b/>
          <w:i/>
          <w:sz w:val="22"/>
          <w:szCs w:val="22"/>
          <w:lang w:val="en-US"/>
        </w:rPr>
        <w:t xml:space="preserve">May 2017 </w:t>
      </w:r>
    </w:p>
    <w:p w14:paraId="7CEE8F6E" w14:textId="670176E1" w:rsidR="00F2040C" w:rsidRPr="0034320B" w:rsidRDefault="00F2040C" w:rsidP="00094500">
      <w:pPr>
        <w:spacing w:line="312" w:lineRule="auto"/>
        <w:jc w:val="both"/>
        <w:rPr>
          <w:rFonts w:ascii="Calibri" w:hAnsi="Calibri" w:cs="Calibri"/>
          <w:b/>
          <w:i/>
          <w:sz w:val="22"/>
          <w:szCs w:val="22"/>
          <w:lang w:val="en-US"/>
        </w:rPr>
      </w:pPr>
      <w:r w:rsidRPr="0034320B">
        <w:rPr>
          <w:rFonts w:ascii="Calibri" w:hAnsi="Calibri" w:cs="Calibri"/>
          <w:b/>
          <w:i/>
          <w:sz w:val="22"/>
          <w:szCs w:val="22"/>
          <w:lang w:val="en-US"/>
        </w:rPr>
        <w:t>Major Responsibilities:</w:t>
      </w:r>
      <w:r w:rsidRPr="0034320B">
        <w:rPr>
          <w:rFonts w:ascii="Calibri" w:hAnsi="Calibri" w:cs="Calibri"/>
          <w:b/>
          <w:i/>
          <w:sz w:val="22"/>
          <w:szCs w:val="22"/>
          <w:lang w:val="en-US"/>
        </w:rPr>
        <w:tab/>
      </w:r>
    </w:p>
    <w:p w14:paraId="3E3A82C2" w14:textId="4DD4E638" w:rsidR="00F2040C" w:rsidRDefault="00F2040C" w:rsidP="00AE2810">
      <w:pPr>
        <w:pStyle w:val="ListParagraph"/>
        <w:numPr>
          <w:ilvl w:val="0"/>
          <w:numId w:val="23"/>
        </w:numPr>
        <w:spacing w:line="312" w:lineRule="auto"/>
        <w:ind w:left="426" w:hanging="426"/>
        <w:jc w:val="both"/>
        <w:rPr>
          <w:rFonts w:asciiTheme="majorHAnsi" w:hAnsiTheme="majorHAnsi"/>
          <w:szCs w:val="22"/>
          <w:lang w:val="en-GB" w:eastAsia="ja-JP"/>
        </w:rPr>
      </w:pPr>
      <w:r w:rsidRPr="00AE2810">
        <w:rPr>
          <w:rFonts w:asciiTheme="majorHAnsi" w:hAnsiTheme="majorHAnsi"/>
          <w:szCs w:val="22"/>
          <w:lang w:val="en-GB" w:eastAsia="ja-JP"/>
        </w:rPr>
        <w:t>Steering regional business of sales and marketing tactics of retail Mobile, Audio / Video and Home Appliances</w:t>
      </w:r>
      <w:r w:rsidR="00BE745C">
        <w:rPr>
          <w:rFonts w:asciiTheme="majorHAnsi" w:hAnsiTheme="majorHAnsi"/>
          <w:szCs w:val="22"/>
          <w:lang w:val="en-GB" w:eastAsia="ja-JP"/>
        </w:rPr>
        <w:t xml:space="preserve"> categories and other consumer e</w:t>
      </w:r>
      <w:r w:rsidRPr="00AE2810">
        <w:rPr>
          <w:rFonts w:asciiTheme="majorHAnsi" w:hAnsiTheme="majorHAnsi"/>
          <w:szCs w:val="22"/>
          <w:lang w:val="en-GB" w:eastAsia="ja-JP"/>
        </w:rPr>
        <w:t>lectronics pro</w:t>
      </w:r>
      <w:r w:rsidR="00AE2810" w:rsidRPr="00AE2810">
        <w:rPr>
          <w:rFonts w:asciiTheme="majorHAnsi" w:hAnsiTheme="majorHAnsi"/>
          <w:szCs w:val="22"/>
          <w:lang w:val="en-GB" w:eastAsia="ja-JP"/>
        </w:rPr>
        <w:t xml:space="preserve">ducts in </w:t>
      </w:r>
      <w:r w:rsidR="00994719">
        <w:rPr>
          <w:rFonts w:asciiTheme="majorHAnsi" w:hAnsiTheme="majorHAnsi"/>
          <w:szCs w:val="22"/>
          <w:lang w:val="en-GB" w:eastAsia="ja-JP"/>
        </w:rPr>
        <w:t>Caucasus region (Azerbaijan and Georgia)</w:t>
      </w:r>
      <w:r w:rsidR="00CF17A6">
        <w:rPr>
          <w:rFonts w:asciiTheme="majorHAnsi" w:hAnsiTheme="majorHAnsi"/>
          <w:szCs w:val="22"/>
          <w:lang w:val="en-GB" w:eastAsia="ja-JP"/>
        </w:rPr>
        <w:t>.</w:t>
      </w:r>
      <w:r w:rsidR="00AE2810" w:rsidRPr="00AE2810">
        <w:rPr>
          <w:rFonts w:asciiTheme="majorHAnsi" w:hAnsiTheme="majorHAnsi"/>
          <w:szCs w:val="22"/>
          <w:lang w:val="en-GB" w:eastAsia="ja-JP"/>
        </w:rPr>
        <w:t xml:space="preserve"> </w:t>
      </w:r>
    </w:p>
    <w:p w14:paraId="79E2FBD1" w14:textId="795DC0A4" w:rsidR="00994719" w:rsidRDefault="00994719" w:rsidP="00AE2810">
      <w:pPr>
        <w:pStyle w:val="ListParagraph"/>
        <w:numPr>
          <w:ilvl w:val="0"/>
          <w:numId w:val="23"/>
        </w:numPr>
        <w:spacing w:line="312" w:lineRule="auto"/>
        <w:ind w:left="426" w:hanging="426"/>
        <w:jc w:val="both"/>
        <w:rPr>
          <w:rFonts w:asciiTheme="majorHAnsi" w:hAnsiTheme="majorHAnsi"/>
          <w:szCs w:val="22"/>
          <w:lang w:val="en-GB" w:eastAsia="ja-JP"/>
        </w:rPr>
      </w:pPr>
      <w:r>
        <w:rPr>
          <w:rFonts w:asciiTheme="majorHAnsi" w:hAnsiTheme="majorHAnsi"/>
          <w:szCs w:val="22"/>
          <w:lang w:val="en-GB" w:eastAsia="ja-JP"/>
        </w:rPr>
        <w:t xml:space="preserve">Development and maintenance of Regional marketing plans and budgeting. </w:t>
      </w:r>
    </w:p>
    <w:p w14:paraId="3EA433FD" w14:textId="6545714B" w:rsidR="00433119" w:rsidRDefault="00433119" w:rsidP="00AE2810">
      <w:pPr>
        <w:pStyle w:val="ListParagraph"/>
        <w:numPr>
          <w:ilvl w:val="0"/>
          <w:numId w:val="23"/>
        </w:numPr>
        <w:spacing w:line="312" w:lineRule="auto"/>
        <w:ind w:left="426" w:hanging="426"/>
        <w:jc w:val="both"/>
        <w:rPr>
          <w:rFonts w:asciiTheme="majorHAnsi" w:hAnsiTheme="majorHAnsi"/>
          <w:szCs w:val="22"/>
          <w:lang w:val="en-GB" w:eastAsia="ja-JP"/>
        </w:rPr>
      </w:pPr>
      <w:r>
        <w:rPr>
          <w:rFonts w:asciiTheme="majorHAnsi" w:hAnsiTheme="majorHAnsi"/>
          <w:szCs w:val="22"/>
          <w:lang w:val="en-GB" w:eastAsia="ja-JP"/>
        </w:rPr>
        <w:t xml:space="preserve">Deploying Samsung’s global marketing strategy to Caucasus region. </w:t>
      </w:r>
    </w:p>
    <w:p w14:paraId="5A1393EF" w14:textId="0730A211" w:rsidR="00AE2810" w:rsidRDefault="00A655AA" w:rsidP="00AE2810">
      <w:pPr>
        <w:pStyle w:val="ListBullet"/>
        <w:numPr>
          <w:ilvl w:val="0"/>
          <w:numId w:val="26"/>
        </w:numPr>
        <w:spacing w:before="0" w:after="0" w:line="312" w:lineRule="auto"/>
        <w:ind w:left="426" w:hanging="42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Responsible for Brand, </w:t>
      </w:r>
      <w:r w:rsidR="00AE2810">
        <w:rPr>
          <w:rFonts w:asciiTheme="majorHAnsi" w:hAnsiTheme="majorHAnsi"/>
          <w:lang w:val="en-US"/>
        </w:rPr>
        <w:t>digital, BTL, Media</w:t>
      </w:r>
      <w:r>
        <w:rPr>
          <w:rFonts w:asciiTheme="majorHAnsi" w:hAnsiTheme="majorHAnsi"/>
          <w:lang w:val="en-US"/>
        </w:rPr>
        <w:t xml:space="preserve"> placement</w:t>
      </w:r>
      <w:r w:rsidR="00AE2810">
        <w:rPr>
          <w:rFonts w:asciiTheme="majorHAnsi" w:hAnsiTheme="majorHAnsi"/>
          <w:lang w:val="en-US"/>
        </w:rPr>
        <w:t xml:space="preserve">, PR, events activities for both countries. </w:t>
      </w:r>
    </w:p>
    <w:p w14:paraId="65A53A37" w14:textId="3604CEB6" w:rsidR="00AE2810" w:rsidRPr="00AE2810" w:rsidRDefault="00AE2810" w:rsidP="00AE2810">
      <w:pPr>
        <w:pStyle w:val="ListBullet"/>
        <w:numPr>
          <w:ilvl w:val="0"/>
          <w:numId w:val="26"/>
        </w:numPr>
        <w:ind w:left="426" w:hanging="426"/>
        <w:rPr>
          <w:lang w:val="en-US"/>
        </w:rPr>
      </w:pPr>
      <w:r>
        <w:t>Weekly marketing an</w:t>
      </w:r>
      <w:r w:rsidR="0051463B">
        <w:t>d retail activities</w:t>
      </w:r>
      <w:r>
        <w:t xml:space="preserve"> reporting to Regional President and HQ (Seoul).</w:t>
      </w:r>
    </w:p>
    <w:p w14:paraId="0EB73CEE" w14:textId="75ACA5F3" w:rsidR="00AE2810" w:rsidRDefault="00AE2810" w:rsidP="00AE2810">
      <w:pPr>
        <w:pStyle w:val="ListBullet"/>
        <w:numPr>
          <w:ilvl w:val="0"/>
          <w:numId w:val="26"/>
        </w:numPr>
        <w:ind w:left="426" w:hanging="426"/>
        <w:rPr>
          <w:lang w:val="en-US"/>
        </w:rPr>
      </w:pPr>
      <w:r>
        <w:rPr>
          <w:lang w:val="en-US"/>
        </w:rPr>
        <w:t xml:space="preserve">Close control and management of </w:t>
      </w:r>
      <w:r w:rsidR="00C05726">
        <w:rPr>
          <w:lang w:val="en-US"/>
        </w:rPr>
        <w:t xml:space="preserve">my </w:t>
      </w:r>
      <w:r>
        <w:rPr>
          <w:lang w:val="en-US"/>
        </w:rPr>
        <w:t xml:space="preserve">marketing teams and agencies in Baku and Tbilisi by distant management and </w:t>
      </w:r>
      <w:r w:rsidR="00994719">
        <w:rPr>
          <w:lang w:val="en-US"/>
        </w:rPr>
        <w:t xml:space="preserve">by weekly visits to Tbilisi office. </w:t>
      </w:r>
    </w:p>
    <w:p w14:paraId="58D404CA" w14:textId="77777777" w:rsidR="00AE2810" w:rsidRPr="00AE2810" w:rsidRDefault="00AE2810" w:rsidP="00AE2810">
      <w:pPr>
        <w:pStyle w:val="ListBullet"/>
        <w:numPr>
          <w:ilvl w:val="0"/>
          <w:numId w:val="26"/>
        </w:numPr>
        <w:spacing w:before="0" w:after="0" w:line="312" w:lineRule="auto"/>
        <w:ind w:left="426" w:hanging="426"/>
        <w:rPr>
          <w:rFonts w:asciiTheme="majorHAnsi" w:hAnsiTheme="majorHAnsi"/>
          <w:lang w:val="en-US"/>
        </w:rPr>
      </w:pPr>
      <w:r>
        <w:rPr>
          <w:lang w:val="en-US"/>
        </w:rPr>
        <w:t xml:space="preserve">Quarterly retail and communications marketing planning, stores renovation and execution in both countries, including retail display, adaptation and field force management. </w:t>
      </w:r>
    </w:p>
    <w:p w14:paraId="26A92DFC" w14:textId="0B7AFE39" w:rsidR="00AE2810" w:rsidRPr="00AE2810" w:rsidRDefault="00AE2810" w:rsidP="00AE2810">
      <w:pPr>
        <w:pStyle w:val="ListBullet"/>
        <w:numPr>
          <w:ilvl w:val="0"/>
          <w:numId w:val="26"/>
        </w:numPr>
        <w:spacing w:before="0" w:after="0" w:line="312" w:lineRule="auto"/>
        <w:ind w:left="426" w:hanging="426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 xml:space="preserve">By close working with Sales </w:t>
      </w:r>
      <w:proofErr w:type="spellStart"/>
      <w:r>
        <w:rPr>
          <w:rFonts w:asciiTheme="majorHAnsi" w:hAnsiTheme="majorHAnsi"/>
        </w:rPr>
        <w:t>HoDs</w:t>
      </w:r>
      <w:proofErr w:type="spellEnd"/>
      <w:r>
        <w:rPr>
          <w:rFonts w:asciiTheme="majorHAnsi" w:hAnsiTheme="majorHAnsi"/>
        </w:rPr>
        <w:t xml:space="preserve">, creating annual marketing and budgeting strategy and plan for each category and each product for Azerbaijan and Georgia market and effectively executing it. </w:t>
      </w:r>
    </w:p>
    <w:p w14:paraId="697577E7" w14:textId="4355E6E0" w:rsidR="00AE2810" w:rsidRPr="00AE2810" w:rsidRDefault="00AE2810" w:rsidP="00AE2810">
      <w:pPr>
        <w:pStyle w:val="ListParagraph"/>
        <w:spacing w:line="312" w:lineRule="auto"/>
        <w:ind w:left="0"/>
        <w:jc w:val="both"/>
        <w:rPr>
          <w:rFonts w:ascii="Calibri" w:hAnsi="Calibri" w:cs="Calibri"/>
          <w:b/>
          <w:i/>
          <w:sz w:val="22"/>
          <w:szCs w:val="22"/>
          <w:lang w:val="en-US"/>
        </w:rPr>
      </w:pPr>
      <w:r w:rsidRPr="00AE2810">
        <w:rPr>
          <w:rFonts w:ascii="Calibri" w:hAnsi="Calibri" w:cs="Calibri"/>
          <w:b/>
          <w:i/>
          <w:sz w:val="22"/>
          <w:szCs w:val="22"/>
          <w:lang w:val="en-US"/>
        </w:rPr>
        <w:t xml:space="preserve">Key Achievements: </w:t>
      </w:r>
    </w:p>
    <w:p w14:paraId="64B04F2A" w14:textId="243702EA" w:rsidR="000700B1" w:rsidRPr="006A3C53" w:rsidRDefault="00AE2810" w:rsidP="002158A4">
      <w:pPr>
        <w:pStyle w:val="ListBullet"/>
        <w:numPr>
          <w:ilvl w:val="0"/>
          <w:numId w:val="25"/>
        </w:numPr>
        <w:spacing w:before="0" w:after="0" w:line="312" w:lineRule="auto"/>
        <w:ind w:left="426" w:hanging="426"/>
        <w:rPr>
          <w:rFonts w:cs="Calibri"/>
          <w:b/>
          <w:i/>
          <w:sz w:val="22"/>
          <w:lang w:val="en-US"/>
        </w:rPr>
      </w:pPr>
      <w:r>
        <w:rPr>
          <w:rFonts w:asciiTheme="majorHAnsi" w:hAnsiTheme="majorHAnsi"/>
        </w:rPr>
        <w:t>Success c</w:t>
      </w:r>
      <w:r w:rsidR="000700B1" w:rsidRPr="006A3C53">
        <w:rPr>
          <w:rFonts w:asciiTheme="majorHAnsi" w:hAnsiTheme="majorHAnsi"/>
        </w:rPr>
        <w:t xml:space="preserve">ase in the CIS by hitting the record of the best sales ratio of Flat and Curved TVs (30%) as well as </w:t>
      </w:r>
      <w:r w:rsidR="00E84AA0">
        <w:rPr>
          <w:rFonts w:asciiTheme="majorHAnsi" w:hAnsiTheme="majorHAnsi"/>
        </w:rPr>
        <w:t xml:space="preserve">between </w:t>
      </w:r>
      <w:r w:rsidR="000700B1" w:rsidRPr="006A3C53">
        <w:rPr>
          <w:rFonts w:asciiTheme="majorHAnsi" w:hAnsiTheme="majorHAnsi"/>
        </w:rPr>
        <w:t xml:space="preserve">the standard and </w:t>
      </w:r>
      <w:proofErr w:type="spellStart"/>
      <w:r w:rsidR="000700B1" w:rsidRPr="006A3C53">
        <w:rPr>
          <w:rFonts w:asciiTheme="majorHAnsi" w:hAnsiTheme="majorHAnsi"/>
        </w:rPr>
        <w:t>Addwash</w:t>
      </w:r>
      <w:proofErr w:type="spellEnd"/>
      <w:r w:rsidR="000700B1" w:rsidRPr="006A3C53">
        <w:rPr>
          <w:rFonts w:asciiTheme="majorHAnsi" w:hAnsiTheme="majorHAnsi"/>
        </w:rPr>
        <w:t xml:space="preserve"> model</w:t>
      </w:r>
      <w:r w:rsidR="00DE434A">
        <w:rPr>
          <w:rFonts w:asciiTheme="majorHAnsi" w:hAnsiTheme="majorHAnsi"/>
        </w:rPr>
        <w:t>s</w:t>
      </w:r>
      <w:r w:rsidR="000700B1" w:rsidRPr="006A3C53">
        <w:rPr>
          <w:rFonts w:asciiTheme="majorHAnsi" w:hAnsiTheme="majorHAnsi"/>
        </w:rPr>
        <w:t xml:space="preserve"> of </w:t>
      </w:r>
      <w:r w:rsidR="00E84AA0">
        <w:rPr>
          <w:rFonts w:asciiTheme="majorHAnsi" w:hAnsiTheme="majorHAnsi"/>
        </w:rPr>
        <w:t xml:space="preserve">Samsung </w:t>
      </w:r>
      <w:r w:rsidR="000700B1" w:rsidRPr="006A3C53">
        <w:rPr>
          <w:rFonts w:asciiTheme="majorHAnsi" w:hAnsiTheme="majorHAnsi"/>
        </w:rPr>
        <w:t xml:space="preserve">Washing machines. </w:t>
      </w:r>
    </w:p>
    <w:p w14:paraId="21D0DCB8" w14:textId="77777777" w:rsidR="000700B1" w:rsidRPr="00B52DA7" w:rsidRDefault="000700B1" w:rsidP="000700B1">
      <w:pPr>
        <w:pStyle w:val="ListBullet"/>
        <w:numPr>
          <w:ilvl w:val="0"/>
          <w:numId w:val="0"/>
        </w:numPr>
        <w:spacing w:before="0" w:after="0" w:line="312" w:lineRule="auto"/>
        <w:ind w:left="360"/>
        <w:rPr>
          <w:sz w:val="8"/>
          <w:szCs w:val="8"/>
        </w:rPr>
      </w:pPr>
    </w:p>
    <w:p w14:paraId="19762525" w14:textId="75B80425" w:rsidR="00AE2810" w:rsidRPr="00AE2810" w:rsidRDefault="00AE2810" w:rsidP="002158A4">
      <w:pPr>
        <w:pStyle w:val="ListBullet"/>
        <w:numPr>
          <w:ilvl w:val="0"/>
          <w:numId w:val="26"/>
        </w:numPr>
        <w:spacing w:before="0" w:after="0" w:line="312" w:lineRule="auto"/>
        <w:ind w:left="426" w:hanging="426"/>
        <w:rPr>
          <w:rFonts w:asciiTheme="majorHAnsi" w:hAnsiTheme="majorHAnsi"/>
          <w:lang w:val="en-US"/>
        </w:rPr>
      </w:pPr>
      <w:r>
        <w:rPr>
          <w:rFonts w:asciiTheme="majorHAnsi" w:hAnsiTheme="majorHAnsi"/>
        </w:rPr>
        <w:t>Restructured retail operations in Azerbaijan by introducing promoters into partners’ stores pushing Samsung’s products thus raising sales of focus models monthly on average by 30%.</w:t>
      </w:r>
    </w:p>
    <w:p w14:paraId="6BC4682F" w14:textId="01A4A7F2" w:rsidR="00AE2810" w:rsidRDefault="00AE2810" w:rsidP="00AE2810">
      <w:pPr>
        <w:pStyle w:val="ListBullet"/>
        <w:numPr>
          <w:ilvl w:val="0"/>
          <w:numId w:val="26"/>
        </w:numPr>
        <w:spacing w:before="0" w:after="0" w:line="312" w:lineRule="auto"/>
        <w:ind w:left="426" w:hanging="42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Introduced usage </w:t>
      </w:r>
      <w:r w:rsidR="00EE3D3F">
        <w:rPr>
          <w:rFonts w:asciiTheme="majorHAnsi" w:hAnsiTheme="majorHAnsi"/>
          <w:lang w:val="en-US"/>
        </w:rPr>
        <w:t>of out of the box and innovative</w:t>
      </w:r>
      <w:r>
        <w:rPr>
          <w:rFonts w:asciiTheme="majorHAnsi" w:hAnsiTheme="majorHAnsi"/>
          <w:lang w:val="en-US"/>
        </w:rPr>
        <w:t xml:space="preserve"> customer engagement activities th</w:t>
      </w:r>
      <w:r w:rsidR="0097275C">
        <w:rPr>
          <w:rFonts w:asciiTheme="majorHAnsi" w:hAnsiTheme="majorHAnsi"/>
          <w:lang w:val="en-US"/>
        </w:rPr>
        <w:t>r</w:t>
      </w:r>
      <w:r>
        <w:rPr>
          <w:rFonts w:asciiTheme="majorHAnsi" w:hAnsiTheme="majorHAnsi"/>
          <w:lang w:val="en-US"/>
        </w:rPr>
        <w:t>ough BTL and latest di</w:t>
      </w:r>
      <w:r w:rsidR="0097275C">
        <w:rPr>
          <w:rFonts w:asciiTheme="majorHAnsi" w:hAnsiTheme="majorHAnsi"/>
          <w:lang w:val="en-US"/>
        </w:rPr>
        <w:t>gital SMM tools. Digital engagement i</w:t>
      </w:r>
      <w:r>
        <w:rPr>
          <w:rFonts w:asciiTheme="majorHAnsi" w:hAnsiTheme="majorHAnsi"/>
          <w:lang w:val="en-US"/>
        </w:rPr>
        <w:t xml:space="preserve">ncreased by over 35% in 6 months. </w:t>
      </w:r>
      <w:r w:rsidR="0097275C">
        <w:rPr>
          <w:rFonts w:asciiTheme="majorHAnsi" w:hAnsiTheme="majorHAnsi"/>
          <w:lang w:val="en-US"/>
        </w:rPr>
        <w:t>“</w:t>
      </w:r>
      <w:r w:rsidR="00EE3D3F">
        <w:rPr>
          <w:rFonts w:asciiTheme="majorHAnsi" w:hAnsiTheme="majorHAnsi"/>
          <w:lang w:val="en-US"/>
        </w:rPr>
        <w:t>Top</w:t>
      </w:r>
      <w:r w:rsidR="0097275C">
        <w:rPr>
          <w:rFonts w:asciiTheme="majorHAnsi" w:hAnsiTheme="majorHAnsi"/>
          <w:lang w:val="en-US"/>
        </w:rPr>
        <w:t xml:space="preserve"> of the mind” </w:t>
      </w:r>
      <w:r w:rsidR="00EE3D3F">
        <w:rPr>
          <w:rFonts w:asciiTheme="majorHAnsi" w:hAnsiTheme="majorHAnsi"/>
          <w:lang w:val="en-US"/>
        </w:rPr>
        <w:t>brand awareness</w:t>
      </w:r>
      <w:r w:rsidR="00DF0007">
        <w:rPr>
          <w:rFonts w:asciiTheme="majorHAnsi" w:hAnsiTheme="majorHAnsi"/>
          <w:lang w:val="en-US"/>
        </w:rPr>
        <w:t xml:space="preserve"> raised by 10</w:t>
      </w:r>
      <w:r w:rsidR="00B3106A">
        <w:rPr>
          <w:rFonts w:asciiTheme="majorHAnsi" w:hAnsiTheme="majorHAnsi"/>
          <w:lang w:val="en-US"/>
        </w:rPr>
        <w:t>% (NPS brand tracking)</w:t>
      </w:r>
      <w:r w:rsidR="0097275C">
        <w:rPr>
          <w:rFonts w:asciiTheme="majorHAnsi" w:hAnsiTheme="majorHAnsi"/>
          <w:lang w:val="en-US"/>
        </w:rPr>
        <w:t xml:space="preserve"> </w:t>
      </w:r>
    </w:p>
    <w:p w14:paraId="7401CA52" w14:textId="44444EF0" w:rsidR="0097275C" w:rsidRPr="00661B6F" w:rsidRDefault="0097275C" w:rsidP="00AE2810">
      <w:pPr>
        <w:pStyle w:val="ListBullet"/>
        <w:numPr>
          <w:ilvl w:val="0"/>
          <w:numId w:val="26"/>
        </w:numPr>
        <w:spacing w:before="0" w:after="0" w:line="312" w:lineRule="auto"/>
        <w:ind w:left="426" w:hanging="42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Created an umbrella communication </w:t>
      </w:r>
      <w:r w:rsidR="00A031D7">
        <w:rPr>
          <w:rFonts w:asciiTheme="majorHAnsi" w:hAnsiTheme="majorHAnsi"/>
          <w:lang w:val="en-US"/>
        </w:rPr>
        <w:t>platform for Samsung Caucasus “</w:t>
      </w:r>
      <w:r>
        <w:rPr>
          <w:rFonts w:asciiTheme="majorHAnsi" w:hAnsiTheme="majorHAnsi"/>
          <w:lang w:val="en-US"/>
        </w:rPr>
        <w:t>Trend Setting Technology</w:t>
      </w:r>
      <w:r w:rsidR="00742437">
        <w:rPr>
          <w:rFonts w:asciiTheme="majorHAnsi" w:hAnsiTheme="majorHAnsi"/>
          <w:lang w:val="en-US"/>
        </w:rPr>
        <w:t xml:space="preserve">”. </w:t>
      </w:r>
    </w:p>
    <w:p w14:paraId="048A1920" w14:textId="77777777" w:rsidR="00A655AA" w:rsidRDefault="00A655AA" w:rsidP="00094500">
      <w:pPr>
        <w:spacing w:line="312" w:lineRule="auto"/>
        <w:jc w:val="both"/>
        <w:rPr>
          <w:rFonts w:ascii="Calibri" w:hAnsi="Calibri" w:cs="Calibri"/>
          <w:b/>
          <w:i/>
          <w:sz w:val="22"/>
          <w:szCs w:val="22"/>
          <w:lang w:val="en-US"/>
        </w:rPr>
      </w:pPr>
    </w:p>
    <w:p w14:paraId="5F901F3D" w14:textId="13CB8573" w:rsidR="00852FD9" w:rsidRDefault="00A87918" w:rsidP="00094500">
      <w:pPr>
        <w:spacing w:line="312" w:lineRule="auto"/>
        <w:jc w:val="both"/>
        <w:rPr>
          <w:rFonts w:ascii="Calibri" w:hAnsi="Calibri" w:cs="Calibri"/>
          <w:b/>
          <w:i/>
          <w:sz w:val="22"/>
          <w:szCs w:val="22"/>
          <w:lang w:val="en-US"/>
        </w:rPr>
      </w:pPr>
      <w:proofErr w:type="spellStart"/>
      <w:r w:rsidRPr="00A655AA">
        <w:rPr>
          <w:rFonts w:ascii="Calibri" w:hAnsi="Calibri"/>
          <w:b/>
          <w:i/>
          <w:sz w:val="22"/>
          <w:szCs w:val="22"/>
          <w:lang w:val="en-US"/>
        </w:rPr>
        <w:t>Peachline</w:t>
      </w:r>
      <w:proofErr w:type="spellEnd"/>
      <w:r w:rsidRPr="00A655AA">
        <w:rPr>
          <w:rFonts w:ascii="Calibri" w:hAnsi="Calibri"/>
          <w:b/>
          <w:i/>
          <w:sz w:val="22"/>
          <w:szCs w:val="22"/>
          <w:lang w:val="en-US"/>
        </w:rPr>
        <w:t xml:space="preserve"> Advertising</w:t>
      </w:r>
      <w:r w:rsidR="00094500" w:rsidRPr="00A655AA">
        <w:rPr>
          <w:rFonts w:ascii="Calibri" w:hAnsi="Calibri" w:cs="Calibri"/>
          <w:b/>
          <w:i/>
          <w:sz w:val="22"/>
          <w:szCs w:val="22"/>
          <w:lang w:val="en-US"/>
        </w:rPr>
        <w:t>,</w:t>
      </w:r>
      <w:r w:rsidR="00DC4FC7" w:rsidRPr="00A655AA">
        <w:rPr>
          <w:rFonts w:ascii="Calibri" w:hAnsi="Calibri" w:cs="Calibri"/>
          <w:b/>
          <w:i/>
          <w:sz w:val="22"/>
          <w:szCs w:val="22"/>
          <w:lang w:val="en-US"/>
        </w:rPr>
        <w:t xml:space="preserve"> </w:t>
      </w:r>
      <w:r w:rsidR="003F39F9" w:rsidRPr="00A655AA">
        <w:rPr>
          <w:rFonts w:ascii="Calibri" w:hAnsi="Calibri" w:cs="Calibri"/>
          <w:b/>
          <w:i/>
          <w:sz w:val="22"/>
          <w:szCs w:val="22"/>
          <w:lang w:val="en-US"/>
        </w:rPr>
        <w:t>Founder</w:t>
      </w:r>
      <w:r w:rsidR="008C43EB" w:rsidRPr="00A655AA">
        <w:rPr>
          <w:rFonts w:ascii="Calibri" w:hAnsi="Calibri" w:cs="Calibri"/>
          <w:b/>
          <w:i/>
          <w:sz w:val="22"/>
          <w:szCs w:val="22"/>
          <w:lang w:val="en-US"/>
        </w:rPr>
        <w:t xml:space="preserve"> / </w:t>
      </w:r>
      <w:r w:rsidR="002D1309" w:rsidRPr="00A655AA">
        <w:rPr>
          <w:rFonts w:ascii="Calibri" w:hAnsi="Calibri" w:cs="Calibri"/>
          <w:b/>
          <w:i/>
          <w:sz w:val="22"/>
          <w:szCs w:val="22"/>
          <w:lang w:val="en-US"/>
        </w:rPr>
        <w:t xml:space="preserve">Head of </w:t>
      </w:r>
      <w:r w:rsidR="00A8129C" w:rsidRPr="00A655AA">
        <w:rPr>
          <w:rFonts w:ascii="Calibri" w:hAnsi="Calibri" w:cs="Calibri"/>
          <w:b/>
          <w:i/>
          <w:sz w:val="22"/>
          <w:szCs w:val="22"/>
          <w:lang w:val="en-US"/>
        </w:rPr>
        <w:t>Business Development</w:t>
      </w:r>
      <w:r w:rsidR="00DC4FC7" w:rsidRPr="00A655AA">
        <w:rPr>
          <w:rFonts w:ascii="Calibri" w:hAnsi="Calibri" w:cs="Calibri"/>
          <w:b/>
          <w:i/>
          <w:sz w:val="22"/>
          <w:szCs w:val="22"/>
          <w:lang w:val="en-US"/>
        </w:rPr>
        <w:t>,</w:t>
      </w:r>
      <w:r w:rsidR="00094500" w:rsidRPr="00A655AA">
        <w:rPr>
          <w:rFonts w:ascii="Calibri" w:hAnsi="Calibri" w:cs="Calibri"/>
          <w:b/>
          <w:i/>
          <w:sz w:val="22"/>
          <w:szCs w:val="22"/>
          <w:lang w:val="en-US"/>
        </w:rPr>
        <w:t xml:space="preserve"> </w:t>
      </w:r>
      <w:r w:rsidR="007C6B21">
        <w:rPr>
          <w:rFonts w:ascii="Calibri" w:hAnsi="Calibri" w:cs="Calibri"/>
          <w:b/>
          <w:i/>
          <w:sz w:val="22"/>
          <w:szCs w:val="22"/>
          <w:lang w:val="en-US"/>
        </w:rPr>
        <w:t xml:space="preserve">HR. </w:t>
      </w:r>
      <w:r w:rsidRPr="00A655AA">
        <w:rPr>
          <w:rFonts w:ascii="Calibri" w:hAnsi="Calibri" w:cs="Calibri"/>
          <w:b/>
          <w:i/>
          <w:sz w:val="22"/>
          <w:szCs w:val="22"/>
          <w:lang w:val="en-US"/>
        </w:rPr>
        <w:t>CIS</w:t>
      </w:r>
      <w:r w:rsidR="00384F73" w:rsidRPr="00A655AA">
        <w:rPr>
          <w:rFonts w:ascii="Calibri" w:hAnsi="Calibri" w:cs="Calibri"/>
          <w:b/>
          <w:i/>
          <w:sz w:val="22"/>
          <w:szCs w:val="22"/>
          <w:lang w:val="en-US"/>
        </w:rPr>
        <w:t xml:space="preserve">. </w:t>
      </w:r>
      <w:hyperlink r:id="rId9" w:history="1">
        <w:r w:rsidR="00A6723C" w:rsidRPr="00C36631">
          <w:rPr>
            <w:rStyle w:val="Hyperlink"/>
            <w:rFonts w:ascii="Calibri" w:hAnsi="Calibri" w:cs="Calibri"/>
            <w:b/>
            <w:i/>
            <w:sz w:val="22"/>
            <w:szCs w:val="22"/>
            <w:lang w:val="en-US"/>
          </w:rPr>
          <w:t>www.peachline.az</w:t>
        </w:r>
      </w:hyperlink>
    </w:p>
    <w:p w14:paraId="7B8C55C9" w14:textId="48E67763" w:rsidR="00A6723C" w:rsidRPr="00A655AA" w:rsidRDefault="00A6723C" w:rsidP="00094500">
      <w:pPr>
        <w:spacing w:line="312" w:lineRule="auto"/>
        <w:jc w:val="both"/>
        <w:rPr>
          <w:rFonts w:ascii="Calibri" w:hAnsi="Calibri" w:cs="Calibri"/>
          <w:b/>
          <w:i/>
          <w:sz w:val="22"/>
          <w:szCs w:val="22"/>
          <w:lang w:val="en-US"/>
        </w:rPr>
      </w:pPr>
      <w:r>
        <w:rPr>
          <w:rFonts w:ascii="Calibri" w:hAnsi="Calibri" w:cs="Calibri"/>
          <w:b/>
          <w:i/>
          <w:sz w:val="22"/>
          <w:szCs w:val="22"/>
          <w:lang w:val="en-US"/>
        </w:rPr>
        <w:t>Herman Miller of</w:t>
      </w:r>
      <w:r w:rsidR="008815AB">
        <w:rPr>
          <w:rFonts w:ascii="Calibri" w:hAnsi="Calibri" w:cs="Calibri"/>
          <w:b/>
          <w:i/>
          <w:sz w:val="22"/>
          <w:szCs w:val="22"/>
          <w:lang w:val="en-US"/>
        </w:rPr>
        <w:t>fice Furniture representation (3</w:t>
      </w:r>
      <w:r>
        <w:rPr>
          <w:rFonts w:ascii="Calibri" w:hAnsi="Calibri" w:cs="Calibri"/>
          <w:b/>
          <w:i/>
          <w:sz w:val="22"/>
          <w:szCs w:val="22"/>
          <w:lang w:val="en-US"/>
        </w:rPr>
        <w:t>0% of time based in London UK)</w:t>
      </w:r>
    </w:p>
    <w:p w14:paraId="64A7A4E7" w14:textId="22C10B79" w:rsidR="008C43EB" w:rsidRPr="00A655AA" w:rsidRDefault="00A87918" w:rsidP="00094500">
      <w:pPr>
        <w:spacing w:line="312" w:lineRule="auto"/>
        <w:jc w:val="both"/>
        <w:rPr>
          <w:rFonts w:ascii="Calibri" w:hAnsi="Calibri" w:cs="Calibri"/>
          <w:b/>
          <w:i/>
          <w:sz w:val="22"/>
          <w:szCs w:val="22"/>
          <w:lang w:val="en-US"/>
        </w:rPr>
      </w:pPr>
      <w:r w:rsidRPr="00A655AA">
        <w:rPr>
          <w:rFonts w:ascii="Calibri" w:hAnsi="Calibri" w:cs="Calibri"/>
          <w:b/>
          <w:i/>
          <w:sz w:val="22"/>
          <w:szCs w:val="22"/>
          <w:lang w:val="en-US"/>
        </w:rPr>
        <w:lastRenderedPageBreak/>
        <w:t>Baku Azerbaijan</w:t>
      </w:r>
      <w:r w:rsidR="0070423B" w:rsidRPr="00A655AA">
        <w:rPr>
          <w:rFonts w:ascii="Calibri" w:hAnsi="Calibri" w:cs="Calibri"/>
          <w:b/>
          <w:i/>
          <w:sz w:val="22"/>
          <w:szCs w:val="22"/>
          <w:lang w:val="en-US"/>
        </w:rPr>
        <w:t xml:space="preserve">, </w:t>
      </w:r>
      <w:r w:rsidR="00A6723C">
        <w:rPr>
          <w:rFonts w:ascii="Calibri" w:hAnsi="Calibri" w:cs="Calibri"/>
          <w:b/>
          <w:i/>
          <w:sz w:val="22"/>
          <w:szCs w:val="22"/>
          <w:lang w:val="en-US"/>
        </w:rPr>
        <w:t>London UK</w:t>
      </w:r>
      <w:r w:rsidR="00A655AA">
        <w:rPr>
          <w:rFonts w:ascii="Calibri" w:hAnsi="Calibri" w:cs="Calibri"/>
          <w:b/>
          <w:i/>
          <w:sz w:val="22"/>
          <w:szCs w:val="22"/>
          <w:lang w:val="en-US"/>
        </w:rPr>
        <w:t xml:space="preserve"> - </w:t>
      </w:r>
      <w:r w:rsidR="00A46B7E" w:rsidRPr="00A655AA">
        <w:rPr>
          <w:rFonts w:ascii="Calibri" w:hAnsi="Calibri" w:cs="Calibri"/>
          <w:b/>
          <w:i/>
          <w:sz w:val="22"/>
          <w:szCs w:val="22"/>
          <w:lang w:val="en-US"/>
        </w:rPr>
        <w:t xml:space="preserve">Jan </w:t>
      </w:r>
      <w:r w:rsidR="00893F1F" w:rsidRPr="00A655AA">
        <w:rPr>
          <w:rFonts w:ascii="Calibri" w:hAnsi="Calibri" w:cs="Calibri"/>
          <w:b/>
          <w:i/>
          <w:sz w:val="22"/>
          <w:szCs w:val="22"/>
          <w:lang w:val="en-US"/>
        </w:rPr>
        <w:t>2009</w:t>
      </w:r>
      <w:r w:rsidR="0070423B" w:rsidRPr="00A655AA">
        <w:rPr>
          <w:rFonts w:ascii="Calibri" w:hAnsi="Calibri" w:cs="Calibri"/>
          <w:b/>
          <w:i/>
          <w:sz w:val="22"/>
          <w:szCs w:val="22"/>
          <w:lang w:val="en-US"/>
        </w:rPr>
        <w:t xml:space="preserve"> </w:t>
      </w:r>
      <w:r w:rsidR="00A46B7E" w:rsidRPr="00A655AA">
        <w:rPr>
          <w:rFonts w:ascii="Calibri" w:hAnsi="Calibri" w:cs="Calibri"/>
          <w:b/>
          <w:i/>
          <w:sz w:val="22"/>
          <w:szCs w:val="22"/>
          <w:lang w:val="en-US"/>
        </w:rPr>
        <w:t>–</w:t>
      </w:r>
      <w:r w:rsidR="0070423B" w:rsidRPr="00A655AA">
        <w:rPr>
          <w:rFonts w:ascii="Calibri" w:hAnsi="Calibri" w:cs="Calibri"/>
          <w:b/>
          <w:i/>
          <w:sz w:val="22"/>
          <w:szCs w:val="22"/>
          <w:lang w:val="en-US"/>
        </w:rPr>
        <w:t xml:space="preserve"> </w:t>
      </w:r>
      <w:r w:rsidR="00A46B7E" w:rsidRPr="00A655AA">
        <w:rPr>
          <w:rFonts w:ascii="Calibri" w:hAnsi="Calibri" w:cs="Calibri"/>
          <w:b/>
          <w:i/>
          <w:sz w:val="22"/>
          <w:szCs w:val="22"/>
          <w:lang w:val="en-US"/>
        </w:rPr>
        <w:t xml:space="preserve">June </w:t>
      </w:r>
      <w:r w:rsidR="0070423B" w:rsidRPr="00A655AA">
        <w:rPr>
          <w:rFonts w:ascii="Calibri" w:hAnsi="Calibri" w:cs="Calibri"/>
          <w:b/>
          <w:i/>
          <w:sz w:val="22"/>
          <w:szCs w:val="22"/>
          <w:lang w:val="en-US"/>
        </w:rPr>
        <w:t>2015</w:t>
      </w:r>
    </w:p>
    <w:p w14:paraId="485E4AD1" w14:textId="1954C8CA" w:rsidR="002158A4" w:rsidRPr="00A655AA" w:rsidRDefault="002158A4" w:rsidP="00094500">
      <w:pPr>
        <w:spacing w:line="312" w:lineRule="auto"/>
        <w:jc w:val="both"/>
        <w:rPr>
          <w:rFonts w:ascii="Calibri" w:hAnsi="Calibri" w:cs="Calibri"/>
          <w:b/>
          <w:i/>
          <w:sz w:val="22"/>
          <w:szCs w:val="22"/>
          <w:lang w:val="en-US"/>
        </w:rPr>
      </w:pPr>
      <w:r w:rsidRPr="00A655AA">
        <w:rPr>
          <w:rFonts w:ascii="Calibri" w:hAnsi="Calibri" w:cs="Calibri"/>
          <w:b/>
          <w:i/>
          <w:sz w:val="22"/>
          <w:szCs w:val="22"/>
          <w:lang w:val="en-US"/>
        </w:rPr>
        <w:t>Major Responsibilities:</w:t>
      </w:r>
    </w:p>
    <w:p w14:paraId="02465250" w14:textId="4B91E0E5" w:rsidR="002158A4" w:rsidRDefault="00664CCA" w:rsidP="00EE3D3F">
      <w:pPr>
        <w:pStyle w:val="ListParagraph"/>
        <w:numPr>
          <w:ilvl w:val="0"/>
          <w:numId w:val="28"/>
        </w:numPr>
        <w:spacing w:line="312" w:lineRule="auto"/>
        <w:ind w:left="426" w:hanging="42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Founded and Managed</w:t>
      </w:r>
      <w:r w:rsidR="006D39F1">
        <w:rPr>
          <w:rFonts w:asciiTheme="majorHAnsi" w:hAnsiTheme="majorHAnsi"/>
          <w:lang w:val="en-US"/>
        </w:rPr>
        <w:t xml:space="preserve"> </w:t>
      </w:r>
      <w:r w:rsidR="008C43EB">
        <w:rPr>
          <w:rFonts w:asciiTheme="majorHAnsi" w:hAnsiTheme="majorHAnsi"/>
          <w:lang w:val="en-US"/>
        </w:rPr>
        <w:t>the agency</w:t>
      </w:r>
      <w:r>
        <w:rPr>
          <w:rFonts w:asciiTheme="majorHAnsi" w:hAnsiTheme="majorHAnsi"/>
          <w:lang w:val="en-US"/>
        </w:rPr>
        <w:t xml:space="preserve"> and its development</w:t>
      </w:r>
      <w:r w:rsidR="008C43EB">
        <w:rPr>
          <w:rFonts w:asciiTheme="majorHAnsi" w:hAnsiTheme="majorHAnsi"/>
          <w:lang w:val="en-US"/>
        </w:rPr>
        <w:t xml:space="preserve"> and </w:t>
      </w:r>
      <w:r w:rsidR="00CC62D9">
        <w:rPr>
          <w:rFonts w:asciiTheme="majorHAnsi" w:hAnsiTheme="majorHAnsi"/>
          <w:lang w:val="en-US"/>
        </w:rPr>
        <w:t>major clients / partners.</w:t>
      </w:r>
    </w:p>
    <w:p w14:paraId="01CB425B" w14:textId="20847AFF" w:rsidR="007C6B21" w:rsidRPr="00FA24C0" w:rsidRDefault="007C6B21" w:rsidP="00EE3D3F">
      <w:pPr>
        <w:pStyle w:val="ListParagraph"/>
        <w:numPr>
          <w:ilvl w:val="0"/>
          <w:numId w:val="28"/>
        </w:numPr>
        <w:spacing w:line="312" w:lineRule="auto"/>
        <w:ind w:left="426" w:hanging="42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HR management of the agency. Full HR cycle. </w:t>
      </w:r>
    </w:p>
    <w:p w14:paraId="07436C1A" w14:textId="487BAE42" w:rsidR="00A8129C" w:rsidRDefault="00664CCA" w:rsidP="00EE3D3F">
      <w:pPr>
        <w:pStyle w:val="ListParagraph"/>
        <w:numPr>
          <w:ilvl w:val="0"/>
          <w:numId w:val="28"/>
        </w:numPr>
        <w:spacing w:line="312" w:lineRule="auto"/>
        <w:ind w:left="426" w:hanging="42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Managed </w:t>
      </w:r>
      <w:r w:rsidR="00A8129C">
        <w:rPr>
          <w:rFonts w:asciiTheme="majorHAnsi" w:hAnsiTheme="majorHAnsi"/>
          <w:lang w:val="en-US"/>
        </w:rPr>
        <w:t xml:space="preserve">creative and client service </w:t>
      </w:r>
      <w:r w:rsidR="00471927">
        <w:rPr>
          <w:rFonts w:asciiTheme="majorHAnsi" w:hAnsiTheme="majorHAnsi"/>
          <w:lang w:val="en-US"/>
        </w:rPr>
        <w:t>teams in major account pitches.</w:t>
      </w:r>
    </w:p>
    <w:p w14:paraId="17747925" w14:textId="4E59A664" w:rsidR="00777F5C" w:rsidRPr="00FA24C0" w:rsidRDefault="00664CCA" w:rsidP="00EE3D3F">
      <w:pPr>
        <w:pStyle w:val="ListParagraph"/>
        <w:numPr>
          <w:ilvl w:val="0"/>
          <w:numId w:val="28"/>
        </w:numPr>
        <w:spacing w:line="312" w:lineRule="auto"/>
        <w:ind w:left="426" w:hanging="42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Contracted PR and Marketing work for </w:t>
      </w:r>
      <w:r w:rsidR="00777F5C">
        <w:rPr>
          <w:rFonts w:asciiTheme="majorHAnsi" w:hAnsiTheme="majorHAnsi"/>
          <w:lang w:val="en-US"/>
        </w:rPr>
        <w:t xml:space="preserve">the Ministry of Health of Azerbaijan. </w:t>
      </w:r>
    </w:p>
    <w:p w14:paraId="16F7B150" w14:textId="402E6FAE" w:rsidR="003F39F9" w:rsidRDefault="00664CCA" w:rsidP="00A031D7">
      <w:pPr>
        <w:pStyle w:val="ListParagraph"/>
        <w:numPr>
          <w:ilvl w:val="0"/>
          <w:numId w:val="28"/>
        </w:numPr>
        <w:spacing w:line="312" w:lineRule="auto"/>
        <w:ind w:left="426" w:hanging="42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Lead</w:t>
      </w:r>
      <w:r w:rsidR="001B3AFC">
        <w:rPr>
          <w:rFonts w:asciiTheme="majorHAnsi" w:hAnsiTheme="majorHAnsi"/>
          <w:lang w:val="en-US"/>
        </w:rPr>
        <w:t xml:space="preserve"> client service process from briefing to Creative and marketing execution. </w:t>
      </w:r>
    </w:p>
    <w:p w14:paraId="1C779DDD" w14:textId="4BF6BF4C" w:rsidR="008F7D27" w:rsidRPr="00471927" w:rsidRDefault="00A655AA" w:rsidP="00A031D7">
      <w:pPr>
        <w:pStyle w:val="ListParagraph"/>
        <w:numPr>
          <w:ilvl w:val="0"/>
          <w:numId w:val="28"/>
        </w:numPr>
        <w:spacing w:line="312" w:lineRule="auto"/>
        <w:ind w:left="426" w:hanging="42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Representing and managing Herman Miller showroom office (50% time based in the UK)</w:t>
      </w:r>
    </w:p>
    <w:p w14:paraId="24DC9868" w14:textId="0F3C6EE9" w:rsidR="002158A4" w:rsidRPr="00A031D7" w:rsidRDefault="002158A4" w:rsidP="00A031D7">
      <w:pPr>
        <w:spacing w:line="312" w:lineRule="auto"/>
        <w:rPr>
          <w:rFonts w:asciiTheme="majorHAnsi" w:hAnsiTheme="majorHAnsi"/>
          <w:lang w:val="en-US"/>
        </w:rPr>
      </w:pPr>
      <w:proofErr w:type="spellStart"/>
      <w:r w:rsidRPr="00A031D7">
        <w:rPr>
          <w:rFonts w:ascii="Calibri" w:hAnsi="Calibri" w:cs="Calibri"/>
          <w:b/>
          <w:i/>
          <w:sz w:val="22"/>
          <w:szCs w:val="22"/>
        </w:rPr>
        <w:t>Key</w:t>
      </w:r>
      <w:proofErr w:type="spellEnd"/>
      <w:r w:rsidRPr="00A031D7">
        <w:rPr>
          <w:rFonts w:ascii="Calibri" w:hAnsi="Calibri" w:cs="Calibri"/>
          <w:b/>
          <w:i/>
          <w:sz w:val="22"/>
          <w:szCs w:val="22"/>
        </w:rPr>
        <w:t xml:space="preserve"> </w:t>
      </w:r>
      <w:proofErr w:type="spellStart"/>
      <w:r w:rsidRPr="00A031D7">
        <w:rPr>
          <w:rFonts w:ascii="Calibri" w:hAnsi="Calibri" w:cs="Calibri"/>
          <w:b/>
          <w:i/>
          <w:sz w:val="22"/>
          <w:szCs w:val="22"/>
        </w:rPr>
        <w:t>achievements</w:t>
      </w:r>
      <w:proofErr w:type="spellEnd"/>
      <w:r w:rsidRPr="00A031D7">
        <w:rPr>
          <w:rFonts w:ascii="Calibri" w:hAnsi="Calibri" w:cs="Calibri"/>
          <w:b/>
          <w:i/>
          <w:sz w:val="22"/>
          <w:szCs w:val="22"/>
        </w:rPr>
        <w:t>:</w:t>
      </w:r>
    </w:p>
    <w:p w14:paraId="263E2549" w14:textId="4BC7CAF9" w:rsidR="006D39F1" w:rsidRDefault="006D39F1" w:rsidP="002158A4">
      <w:pPr>
        <w:pStyle w:val="ListParagraph"/>
        <w:numPr>
          <w:ilvl w:val="0"/>
          <w:numId w:val="27"/>
        </w:numPr>
        <w:ind w:left="426" w:hanging="426"/>
        <w:rPr>
          <w:rFonts w:asciiTheme="majorHAnsi" w:hAnsiTheme="majorHAnsi"/>
          <w:lang w:val="en-US"/>
        </w:rPr>
      </w:pPr>
      <w:r w:rsidRPr="006D39F1">
        <w:rPr>
          <w:rFonts w:asciiTheme="majorHAnsi" w:hAnsiTheme="majorHAnsi"/>
          <w:lang w:val="en-US"/>
        </w:rPr>
        <w:t xml:space="preserve">Led "Arla </w:t>
      </w:r>
      <w:r>
        <w:rPr>
          <w:rFonts w:asciiTheme="majorHAnsi" w:hAnsiTheme="majorHAnsi"/>
          <w:lang w:val="en-US"/>
        </w:rPr>
        <w:t xml:space="preserve">foods" and </w:t>
      </w:r>
      <w:r w:rsidR="00A031D7">
        <w:rPr>
          <w:rFonts w:asciiTheme="majorHAnsi" w:hAnsiTheme="majorHAnsi"/>
          <w:lang w:val="en-US"/>
        </w:rPr>
        <w:t>its</w:t>
      </w:r>
      <w:r>
        <w:rPr>
          <w:rFonts w:asciiTheme="majorHAnsi" w:hAnsiTheme="majorHAnsi"/>
          <w:lang w:val="en-US"/>
        </w:rPr>
        <w:t xml:space="preserve"> brands "</w:t>
      </w:r>
      <w:r w:rsidRPr="006D39F1">
        <w:rPr>
          <w:rFonts w:asciiTheme="majorHAnsi" w:hAnsiTheme="majorHAnsi"/>
          <w:lang w:val="en-US"/>
        </w:rPr>
        <w:t>Thr</w:t>
      </w:r>
      <w:r w:rsidR="001F31AF">
        <w:rPr>
          <w:rFonts w:asciiTheme="majorHAnsi" w:hAnsiTheme="majorHAnsi"/>
          <w:lang w:val="en-US"/>
        </w:rPr>
        <w:t>ee cows", "Puck", "</w:t>
      </w:r>
      <w:proofErr w:type="spellStart"/>
      <w:r w:rsidR="001F31AF">
        <w:rPr>
          <w:rFonts w:asciiTheme="majorHAnsi" w:hAnsiTheme="majorHAnsi"/>
          <w:lang w:val="en-US"/>
        </w:rPr>
        <w:t>Lurpak</w:t>
      </w:r>
      <w:proofErr w:type="spellEnd"/>
      <w:r w:rsidR="001F31AF">
        <w:rPr>
          <w:rFonts w:asciiTheme="majorHAnsi" w:hAnsiTheme="majorHAnsi"/>
          <w:lang w:val="en-US"/>
        </w:rPr>
        <w:t>" for 4</w:t>
      </w:r>
      <w:r w:rsidRPr="006D39F1">
        <w:rPr>
          <w:rFonts w:asciiTheme="majorHAnsi" w:hAnsiTheme="majorHAnsi"/>
          <w:lang w:val="en-US"/>
        </w:rPr>
        <w:t xml:space="preserve"> years from creative and marketing strategi</w:t>
      </w:r>
      <w:r>
        <w:rPr>
          <w:rFonts w:asciiTheme="majorHAnsi" w:hAnsiTheme="majorHAnsi"/>
          <w:lang w:val="en-US"/>
        </w:rPr>
        <w:t>es development till</w:t>
      </w:r>
      <w:r w:rsidR="00FD2D81">
        <w:rPr>
          <w:rFonts w:asciiTheme="majorHAnsi" w:hAnsiTheme="majorHAnsi"/>
          <w:lang w:val="en-US"/>
        </w:rPr>
        <w:t xml:space="preserve"> successful</w:t>
      </w:r>
      <w:r>
        <w:rPr>
          <w:rFonts w:asciiTheme="majorHAnsi" w:hAnsiTheme="majorHAnsi"/>
          <w:lang w:val="en-US"/>
        </w:rPr>
        <w:t xml:space="preserve"> execution. I</w:t>
      </w:r>
      <w:r w:rsidRPr="006D39F1">
        <w:rPr>
          <w:rFonts w:asciiTheme="majorHAnsi" w:hAnsiTheme="majorHAnsi"/>
          <w:lang w:val="en-US"/>
        </w:rPr>
        <w:t xml:space="preserve">ncreased sales </w:t>
      </w:r>
      <w:r>
        <w:rPr>
          <w:rFonts w:asciiTheme="majorHAnsi" w:hAnsiTheme="majorHAnsi"/>
          <w:lang w:val="en-US"/>
        </w:rPr>
        <w:t xml:space="preserve">of “Three Cows” by over 70% in 1 summer </w:t>
      </w:r>
    </w:p>
    <w:p w14:paraId="6A484602" w14:textId="4CD96A17" w:rsidR="003D1DFF" w:rsidRDefault="002158A4" w:rsidP="002158A4">
      <w:pPr>
        <w:pStyle w:val="ListParagraph"/>
        <w:numPr>
          <w:ilvl w:val="0"/>
          <w:numId w:val="27"/>
        </w:numPr>
        <w:ind w:left="426" w:hanging="42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L</w:t>
      </w:r>
      <w:r w:rsidR="003D1DFF" w:rsidRPr="00D867C5">
        <w:rPr>
          <w:rFonts w:asciiTheme="majorHAnsi" w:hAnsiTheme="majorHAnsi"/>
          <w:lang w:val="en-US"/>
        </w:rPr>
        <w:t>ed</w:t>
      </w:r>
      <w:r w:rsidR="00F252C5">
        <w:rPr>
          <w:rFonts w:asciiTheme="majorHAnsi" w:hAnsiTheme="majorHAnsi"/>
          <w:lang w:val="en-US"/>
        </w:rPr>
        <w:t xml:space="preserve"> marketing</w:t>
      </w:r>
      <w:r w:rsidR="003D1DFF" w:rsidRPr="00D867C5">
        <w:rPr>
          <w:rFonts w:asciiTheme="majorHAnsi" w:hAnsiTheme="majorHAnsi"/>
          <w:lang w:val="en-US"/>
        </w:rPr>
        <w:t xml:space="preserve"> agency to become the leading creative agency of Azerbaijan, managed 35 employees that grew by ove</w:t>
      </w:r>
      <w:r w:rsidR="001F31AF">
        <w:rPr>
          <w:rFonts w:asciiTheme="majorHAnsi" w:hAnsiTheme="majorHAnsi"/>
          <w:lang w:val="en-US"/>
        </w:rPr>
        <w:t>r 300% in total number in over 4</w:t>
      </w:r>
      <w:r w:rsidR="003D1DFF">
        <w:rPr>
          <w:rFonts w:asciiTheme="majorHAnsi" w:hAnsiTheme="majorHAnsi"/>
          <w:lang w:val="en-US"/>
        </w:rPr>
        <w:t xml:space="preserve"> </w:t>
      </w:r>
      <w:r w:rsidR="003D1DFF" w:rsidRPr="00D867C5">
        <w:rPr>
          <w:rFonts w:asciiTheme="majorHAnsi" w:hAnsiTheme="majorHAnsi"/>
          <w:lang w:val="en-US"/>
        </w:rPr>
        <w:t>years, increasing annual revenues f</w:t>
      </w:r>
      <w:r w:rsidR="00F43196">
        <w:rPr>
          <w:rFonts w:asciiTheme="majorHAnsi" w:hAnsiTheme="majorHAnsi"/>
          <w:lang w:val="en-US"/>
        </w:rPr>
        <w:t>rom 50K to over 3 ml euros.</w:t>
      </w:r>
    </w:p>
    <w:p w14:paraId="435D9C78" w14:textId="7E0E334E" w:rsidR="00FD14BF" w:rsidRPr="00D867C5" w:rsidRDefault="00FD14BF" w:rsidP="002158A4">
      <w:pPr>
        <w:pStyle w:val="ListParagraph"/>
        <w:numPr>
          <w:ilvl w:val="0"/>
          <w:numId w:val="27"/>
        </w:numPr>
        <w:ind w:left="426" w:hanging="426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World Cup U-17 in Baku, Azerbaijan 2012. Won tender, </w:t>
      </w:r>
      <w:proofErr w:type="spellStart"/>
      <w:r>
        <w:rPr>
          <w:rFonts w:asciiTheme="majorHAnsi" w:hAnsiTheme="majorHAnsi"/>
          <w:lang w:val="en-US"/>
        </w:rPr>
        <w:t>organised</w:t>
      </w:r>
      <w:proofErr w:type="spellEnd"/>
      <w:r>
        <w:rPr>
          <w:rFonts w:asciiTheme="majorHAnsi" w:hAnsiTheme="majorHAnsi"/>
          <w:lang w:val="en-US"/>
        </w:rPr>
        <w:t xml:space="preserve"> and managed the official opening and closing ceremonies (opening ceremony was performed by Cirque du Soleil for the first time in Azerbaijan).</w:t>
      </w:r>
    </w:p>
    <w:p w14:paraId="71B2996F" w14:textId="63BC1608" w:rsidR="003D1DFF" w:rsidRDefault="003D1DFF" w:rsidP="002158A4">
      <w:pPr>
        <w:pStyle w:val="ListBullet"/>
        <w:numPr>
          <w:ilvl w:val="0"/>
          <w:numId w:val="27"/>
        </w:numPr>
        <w:ind w:left="426" w:hanging="426"/>
      </w:pPr>
      <w:r>
        <w:t>Advisor to the Minister of Health of Azerbaijan on image and PR of the ministry</w:t>
      </w:r>
      <w:r w:rsidR="00890EC4">
        <w:t xml:space="preserve"> (</w:t>
      </w:r>
      <w:proofErr w:type="spellStart"/>
      <w:r w:rsidR="00890EC4">
        <w:t>peachline</w:t>
      </w:r>
      <w:proofErr w:type="spellEnd"/>
      <w:r w:rsidR="00890EC4">
        <w:t xml:space="preserve"> </w:t>
      </w:r>
      <w:r w:rsidR="00495327">
        <w:t>contract)</w:t>
      </w:r>
      <w:r>
        <w:t>, managing press and PR, increa</w:t>
      </w:r>
      <w:r w:rsidR="00632030">
        <w:t xml:space="preserve">sing positive image </w:t>
      </w:r>
      <w:r>
        <w:t xml:space="preserve">through management of relationships </w:t>
      </w:r>
      <w:r w:rsidR="00134A92">
        <w:t>with press.</w:t>
      </w:r>
    </w:p>
    <w:p w14:paraId="1FCA22B1" w14:textId="3E75C6A1" w:rsidR="003D1DFF" w:rsidRDefault="00E72000" w:rsidP="006D39F1">
      <w:pPr>
        <w:pStyle w:val="ListBullet"/>
        <w:numPr>
          <w:ilvl w:val="0"/>
          <w:numId w:val="27"/>
        </w:numPr>
        <w:ind w:left="426" w:hanging="426"/>
      </w:pPr>
      <w:r>
        <w:t xml:space="preserve">Developed and achieved an international market entry strategy of Herman Miller brand to Russia, Azerbaijan. </w:t>
      </w:r>
    </w:p>
    <w:p w14:paraId="32D3C4DE" w14:textId="26FBE0EB" w:rsidR="0050723E" w:rsidRPr="00B96D23" w:rsidRDefault="0050723E" w:rsidP="00152BBE">
      <w:pPr>
        <w:spacing w:line="312" w:lineRule="auto"/>
        <w:jc w:val="both"/>
        <w:rPr>
          <w:rFonts w:ascii="Calibri" w:hAnsi="Calibri" w:cs="Calibri"/>
          <w:sz w:val="16"/>
          <w:szCs w:val="16"/>
          <w:lang w:val="en-GB" w:eastAsia="ja-JP"/>
        </w:rPr>
      </w:pPr>
    </w:p>
    <w:p w14:paraId="44843F75" w14:textId="79AA87A5" w:rsidR="00AE05C5" w:rsidRPr="00384F73" w:rsidRDefault="00A87918" w:rsidP="00152BBE">
      <w:pPr>
        <w:spacing w:line="312" w:lineRule="auto"/>
        <w:jc w:val="both"/>
        <w:rPr>
          <w:rFonts w:ascii="Calibri" w:hAnsi="Calibri" w:cs="Calibri"/>
          <w:b/>
          <w:i/>
          <w:sz w:val="22"/>
          <w:szCs w:val="22"/>
          <w:lang w:val="en-US"/>
        </w:rPr>
      </w:pPr>
      <w:r w:rsidRPr="00384F73">
        <w:rPr>
          <w:rFonts w:ascii="Calibri" w:hAnsi="Calibri"/>
          <w:b/>
          <w:i/>
          <w:sz w:val="24"/>
          <w:szCs w:val="24"/>
          <w:lang w:val="en-US"/>
        </w:rPr>
        <w:t>McCann Erickson</w:t>
      </w:r>
      <w:r w:rsidRPr="00384F73">
        <w:rPr>
          <w:rFonts w:ascii="Calibri" w:hAnsi="Calibri" w:cs="Calibri"/>
          <w:b/>
          <w:i/>
          <w:sz w:val="22"/>
          <w:szCs w:val="22"/>
          <w:lang w:val="en-US"/>
        </w:rPr>
        <w:t>, McCann Worldgroup CIS,</w:t>
      </w:r>
      <w:r w:rsidR="00C023FD" w:rsidRPr="00384F73">
        <w:rPr>
          <w:rFonts w:ascii="Calibri" w:hAnsi="Calibri" w:cs="Calibri"/>
          <w:b/>
          <w:i/>
          <w:sz w:val="22"/>
          <w:szCs w:val="22"/>
          <w:lang w:val="en-US"/>
        </w:rPr>
        <w:t xml:space="preserve"> </w:t>
      </w:r>
      <w:r w:rsidR="005A48D8">
        <w:rPr>
          <w:rFonts w:ascii="Calibri" w:hAnsi="Calibri" w:cs="Calibri"/>
          <w:b/>
          <w:i/>
          <w:sz w:val="24"/>
          <w:szCs w:val="24"/>
          <w:lang w:val="en-US"/>
        </w:rPr>
        <w:t>Client Services</w:t>
      </w:r>
      <w:r w:rsidR="00893F1F">
        <w:rPr>
          <w:rFonts w:ascii="Calibri" w:hAnsi="Calibri" w:cs="Calibri"/>
          <w:b/>
          <w:i/>
          <w:sz w:val="24"/>
          <w:szCs w:val="24"/>
          <w:lang w:val="en-US"/>
        </w:rPr>
        <w:t xml:space="preserve"> </w:t>
      </w:r>
      <w:r w:rsidR="003E4DCA" w:rsidRPr="007A6CCE">
        <w:rPr>
          <w:rFonts w:ascii="Calibri" w:hAnsi="Calibri" w:cs="Calibri"/>
          <w:b/>
          <w:i/>
          <w:sz w:val="24"/>
          <w:szCs w:val="24"/>
          <w:lang w:val="en-US"/>
        </w:rPr>
        <w:t>Director</w:t>
      </w:r>
      <w:r w:rsidR="003E4DCA" w:rsidRPr="00384F73">
        <w:rPr>
          <w:rFonts w:ascii="Calibri" w:hAnsi="Calibri" w:cs="Calibri"/>
          <w:b/>
          <w:i/>
          <w:sz w:val="22"/>
          <w:szCs w:val="22"/>
          <w:lang w:val="en-US"/>
        </w:rPr>
        <w:t xml:space="preserve"> </w:t>
      </w:r>
      <w:r w:rsidRPr="00384F73">
        <w:rPr>
          <w:rFonts w:ascii="Calibri" w:hAnsi="Calibri" w:cs="Calibri"/>
          <w:b/>
          <w:i/>
          <w:sz w:val="22"/>
          <w:szCs w:val="22"/>
          <w:lang w:val="en-US"/>
        </w:rPr>
        <w:t xml:space="preserve"> </w:t>
      </w:r>
    </w:p>
    <w:p w14:paraId="455A4397" w14:textId="15FBEAF1" w:rsidR="00A87918" w:rsidRPr="00384F73" w:rsidRDefault="007C3B0F" w:rsidP="00152BBE">
      <w:pPr>
        <w:spacing w:line="312" w:lineRule="auto"/>
        <w:jc w:val="both"/>
        <w:rPr>
          <w:rFonts w:ascii="Calibri" w:hAnsi="Calibri" w:cs="Calibri"/>
          <w:b/>
          <w:i/>
          <w:sz w:val="22"/>
          <w:szCs w:val="22"/>
          <w:lang w:val="en-US"/>
        </w:rPr>
      </w:pPr>
      <w:r>
        <w:rPr>
          <w:rFonts w:ascii="Calibri" w:hAnsi="Calibri" w:cs="Calibri"/>
          <w:b/>
          <w:i/>
          <w:sz w:val="22"/>
          <w:szCs w:val="22"/>
          <w:lang w:val="en-US"/>
        </w:rPr>
        <w:t xml:space="preserve">Kazakhstan, </w:t>
      </w:r>
      <w:r w:rsidR="00A87918" w:rsidRPr="00384F73">
        <w:rPr>
          <w:rFonts w:ascii="Calibri" w:hAnsi="Calibri" w:cs="Calibri"/>
          <w:b/>
          <w:i/>
          <w:sz w:val="22"/>
          <w:szCs w:val="22"/>
          <w:lang w:val="en-US"/>
        </w:rPr>
        <w:t>Azerbaijan,</w:t>
      </w:r>
      <w:r>
        <w:rPr>
          <w:rFonts w:ascii="Calibri" w:hAnsi="Calibri" w:cs="Calibri"/>
          <w:b/>
          <w:i/>
          <w:sz w:val="22"/>
          <w:szCs w:val="22"/>
          <w:lang w:val="en-US"/>
        </w:rPr>
        <w:t xml:space="preserve"> Russia.</w:t>
      </w:r>
      <w:r w:rsidR="00A87918" w:rsidRPr="00384F73">
        <w:rPr>
          <w:rFonts w:ascii="Calibri" w:hAnsi="Calibri" w:cs="Calibri"/>
          <w:b/>
          <w:i/>
          <w:sz w:val="22"/>
          <w:szCs w:val="22"/>
          <w:lang w:val="en-US"/>
        </w:rPr>
        <w:t xml:space="preserve"> </w:t>
      </w:r>
      <w:r w:rsidR="00A46B7E" w:rsidRPr="00384F73">
        <w:rPr>
          <w:rFonts w:ascii="Calibri" w:hAnsi="Calibri" w:cs="Calibri"/>
          <w:b/>
          <w:i/>
          <w:sz w:val="22"/>
          <w:szCs w:val="22"/>
          <w:lang w:val="en-US"/>
        </w:rPr>
        <w:t xml:space="preserve">Feb </w:t>
      </w:r>
      <w:r w:rsidR="00A87918" w:rsidRPr="00384F73">
        <w:rPr>
          <w:rFonts w:ascii="Calibri" w:hAnsi="Calibri" w:cs="Calibri"/>
          <w:b/>
          <w:i/>
          <w:sz w:val="22"/>
          <w:szCs w:val="22"/>
          <w:lang w:val="en-US"/>
        </w:rPr>
        <w:t xml:space="preserve">2004 </w:t>
      </w:r>
      <w:r w:rsidR="00A46B7E" w:rsidRPr="00384F73">
        <w:rPr>
          <w:rFonts w:ascii="Calibri" w:hAnsi="Calibri" w:cs="Calibri"/>
          <w:b/>
          <w:i/>
          <w:sz w:val="22"/>
          <w:szCs w:val="22"/>
          <w:lang w:val="en-US"/>
        </w:rPr>
        <w:t>–</w:t>
      </w:r>
      <w:r w:rsidR="00A87918" w:rsidRPr="00384F73">
        <w:rPr>
          <w:rFonts w:ascii="Calibri" w:hAnsi="Calibri" w:cs="Calibri"/>
          <w:b/>
          <w:i/>
          <w:sz w:val="22"/>
          <w:szCs w:val="22"/>
          <w:lang w:val="en-US"/>
        </w:rPr>
        <w:t xml:space="preserve"> </w:t>
      </w:r>
      <w:r w:rsidR="00893F1F">
        <w:rPr>
          <w:rFonts w:ascii="Calibri" w:hAnsi="Calibri" w:cs="Calibri"/>
          <w:b/>
          <w:i/>
          <w:sz w:val="22"/>
          <w:szCs w:val="22"/>
          <w:lang w:val="en-US"/>
        </w:rPr>
        <w:t>Jan 2009</w:t>
      </w:r>
    </w:p>
    <w:p w14:paraId="0F66B4F4" w14:textId="0287F939" w:rsidR="00495CCB" w:rsidRDefault="00495CCB" w:rsidP="00152BBE">
      <w:pPr>
        <w:spacing w:line="312" w:lineRule="auto"/>
        <w:jc w:val="both"/>
        <w:rPr>
          <w:rFonts w:ascii="Calibri" w:hAnsi="Calibri" w:cs="Calibri"/>
          <w:b/>
          <w:i/>
          <w:lang w:val="en-US"/>
        </w:rPr>
      </w:pPr>
      <w:r>
        <w:rPr>
          <w:rFonts w:ascii="Calibri" w:hAnsi="Calibri" w:cs="Calibri"/>
          <w:b/>
          <w:i/>
          <w:lang w:val="en-US"/>
        </w:rPr>
        <w:t>Major Responsibilities:</w:t>
      </w:r>
    </w:p>
    <w:p w14:paraId="76D65A64" w14:textId="77777777" w:rsidR="00495CCB" w:rsidRPr="007E325E" w:rsidRDefault="00495CCB" w:rsidP="00495CCB">
      <w:pPr>
        <w:pStyle w:val="BodyText3"/>
        <w:numPr>
          <w:ilvl w:val="0"/>
          <w:numId w:val="4"/>
        </w:numPr>
        <w:suppressAutoHyphens w:val="0"/>
        <w:spacing w:after="0"/>
        <w:ind w:left="426" w:hanging="426"/>
        <w:jc w:val="both"/>
        <w:rPr>
          <w:rFonts w:ascii="Calibri" w:hAnsi="Calibri"/>
          <w:sz w:val="20"/>
          <w:szCs w:val="20"/>
          <w:lang w:val="en-US"/>
        </w:rPr>
      </w:pPr>
      <w:r w:rsidRPr="007E325E">
        <w:rPr>
          <w:rFonts w:ascii="Calibri" w:hAnsi="Calibri"/>
          <w:sz w:val="20"/>
          <w:szCs w:val="20"/>
          <w:lang w:val="en-US"/>
        </w:rPr>
        <w:t>Management of the Client Services department and its liaison with the rest of the business</w:t>
      </w:r>
      <w:r>
        <w:rPr>
          <w:rFonts w:ascii="Calibri" w:hAnsi="Calibri"/>
          <w:sz w:val="20"/>
          <w:szCs w:val="20"/>
          <w:lang w:val="en-US"/>
        </w:rPr>
        <w:t>.</w:t>
      </w:r>
      <w:r w:rsidRPr="007E325E">
        <w:rPr>
          <w:rFonts w:ascii="Calibri" w:hAnsi="Calibri"/>
          <w:sz w:val="20"/>
          <w:szCs w:val="20"/>
          <w:lang w:val="en-US"/>
        </w:rPr>
        <w:t xml:space="preserve">  </w:t>
      </w:r>
    </w:p>
    <w:p w14:paraId="104D804F" w14:textId="4DDC070C" w:rsidR="00495CCB" w:rsidRDefault="00495CCB" w:rsidP="00495CCB">
      <w:pPr>
        <w:pStyle w:val="BodyText3"/>
        <w:numPr>
          <w:ilvl w:val="0"/>
          <w:numId w:val="30"/>
        </w:numPr>
        <w:suppressAutoHyphens w:val="0"/>
        <w:spacing w:after="0"/>
        <w:ind w:left="426" w:hanging="426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>Management of 6 team members</w:t>
      </w:r>
      <w:r w:rsidR="00AA3E8F">
        <w:rPr>
          <w:rFonts w:ascii="Calibri" w:hAnsi="Calibri"/>
          <w:sz w:val="20"/>
          <w:szCs w:val="20"/>
          <w:lang w:val="en-US"/>
        </w:rPr>
        <w:t>.</w:t>
      </w:r>
    </w:p>
    <w:p w14:paraId="0D0727C3" w14:textId="048E22BD" w:rsidR="00836BEE" w:rsidRDefault="00836BEE" w:rsidP="00495CCB">
      <w:pPr>
        <w:pStyle w:val="BodyText3"/>
        <w:numPr>
          <w:ilvl w:val="0"/>
          <w:numId w:val="30"/>
        </w:numPr>
        <w:suppressAutoHyphens w:val="0"/>
        <w:spacing w:after="0"/>
        <w:ind w:left="426" w:hanging="426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>Project management and pitch management</w:t>
      </w:r>
    </w:p>
    <w:p w14:paraId="3BBDDBFC" w14:textId="6361BA8D" w:rsidR="00495CCB" w:rsidRDefault="00495CCB" w:rsidP="00495CCB">
      <w:pPr>
        <w:pStyle w:val="BodyText3"/>
        <w:numPr>
          <w:ilvl w:val="0"/>
          <w:numId w:val="30"/>
        </w:numPr>
        <w:suppressAutoHyphens w:val="0"/>
        <w:spacing w:after="0"/>
        <w:ind w:left="426" w:hanging="426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 xml:space="preserve">Annual client turnover forecast and negotiations with clients </w:t>
      </w:r>
      <w:r w:rsidR="00B86D0B">
        <w:rPr>
          <w:rFonts w:ascii="Calibri" w:hAnsi="Calibri"/>
          <w:sz w:val="20"/>
          <w:szCs w:val="20"/>
          <w:lang w:val="en-US"/>
        </w:rPr>
        <w:t>and media partners.</w:t>
      </w:r>
    </w:p>
    <w:p w14:paraId="79246560" w14:textId="4DE3DB24" w:rsidR="001B3AFC" w:rsidRDefault="001B3AFC" w:rsidP="00495CCB">
      <w:pPr>
        <w:pStyle w:val="BodyText3"/>
        <w:numPr>
          <w:ilvl w:val="0"/>
          <w:numId w:val="30"/>
        </w:numPr>
        <w:suppressAutoHyphens w:val="0"/>
        <w:spacing w:after="0"/>
        <w:ind w:left="426" w:hanging="426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 xml:space="preserve">Leading the process from client briefing to ATL / BTL execution and supervision. </w:t>
      </w:r>
    </w:p>
    <w:p w14:paraId="38FC441F" w14:textId="4CFEF24C" w:rsidR="00495CCB" w:rsidRPr="00495CCB" w:rsidRDefault="00495CCB" w:rsidP="00495CCB">
      <w:pPr>
        <w:spacing w:line="312" w:lineRule="auto"/>
        <w:jc w:val="both"/>
        <w:rPr>
          <w:rFonts w:ascii="Calibri" w:hAnsi="Calibri" w:cs="Calibri"/>
          <w:b/>
          <w:i/>
          <w:lang w:val="en-US"/>
        </w:rPr>
      </w:pPr>
      <w:r>
        <w:rPr>
          <w:rFonts w:ascii="Calibri" w:hAnsi="Calibri" w:cs="Calibri"/>
          <w:b/>
          <w:i/>
          <w:lang w:val="en-US"/>
        </w:rPr>
        <w:t>Key Achievements</w:t>
      </w:r>
      <w:r w:rsidRPr="00495CCB">
        <w:rPr>
          <w:rFonts w:ascii="Calibri" w:hAnsi="Calibri" w:cs="Calibri"/>
          <w:b/>
          <w:i/>
          <w:lang w:val="en-US"/>
        </w:rPr>
        <w:t>:</w:t>
      </w:r>
    </w:p>
    <w:p w14:paraId="433F33CD" w14:textId="196C17F4" w:rsidR="00A46B7E" w:rsidRPr="007E325E" w:rsidRDefault="00FD6653" w:rsidP="00495CCB">
      <w:pPr>
        <w:pStyle w:val="BodyText3"/>
        <w:numPr>
          <w:ilvl w:val="0"/>
          <w:numId w:val="30"/>
        </w:numPr>
        <w:suppressAutoHyphens w:val="0"/>
        <w:spacing w:after="0"/>
        <w:ind w:left="426" w:hanging="426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>Further development</w:t>
      </w:r>
      <w:r w:rsidR="00A46B7E" w:rsidRPr="007E325E">
        <w:rPr>
          <w:rFonts w:ascii="Calibri" w:hAnsi="Calibri"/>
          <w:sz w:val="20"/>
          <w:szCs w:val="20"/>
          <w:lang w:val="en-US"/>
        </w:rPr>
        <w:t xml:space="preserve"> of pre</w:t>
      </w:r>
      <w:r w:rsidR="00D2634B">
        <w:rPr>
          <w:rFonts w:ascii="Calibri" w:hAnsi="Calibri"/>
          <w:sz w:val="20"/>
          <w:szCs w:val="20"/>
          <w:lang w:val="en-US"/>
        </w:rPr>
        <w:t>-</w:t>
      </w:r>
      <w:r w:rsidR="007B5A10">
        <w:rPr>
          <w:rFonts w:ascii="Calibri" w:hAnsi="Calibri"/>
          <w:sz w:val="20"/>
          <w:szCs w:val="20"/>
          <w:lang w:val="en-US"/>
        </w:rPr>
        <w:t xml:space="preserve">paid brand for </w:t>
      </w:r>
      <w:proofErr w:type="spellStart"/>
      <w:r w:rsidR="007B5A10">
        <w:rPr>
          <w:rFonts w:ascii="Calibri" w:hAnsi="Calibri"/>
          <w:sz w:val="20"/>
          <w:szCs w:val="20"/>
          <w:lang w:val="en-US"/>
        </w:rPr>
        <w:t>Azercell</w:t>
      </w:r>
      <w:proofErr w:type="spellEnd"/>
      <w:r w:rsidR="007B5A10">
        <w:rPr>
          <w:rFonts w:ascii="Calibri" w:hAnsi="Calibri"/>
          <w:sz w:val="20"/>
          <w:szCs w:val="20"/>
          <w:lang w:val="en-US"/>
        </w:rPr>
        <w:t xml:space="preserve"> (TeliaSone</w:t>
      </w:r>
      <w:r w:rsidR="00A46B7E" w:rsidRPr="007E325E">
        <w:rPr>
          <w:rFonts w:ascii="Calibri" w:hAnsi="Calibri"/>
          <w:sz w:val="20"/>
          <w:szCs w:val="20"/>
          <w:lang w:val="en-US"/>
        </w:rPr>
        <w:t>ra)</w:t>
      </w:r>
      <w:r w:rsidR="00C023FD">
        <w:rPr>
          <w:rFonts w:ascii="Calibri" w:hAnsi="Calibri"/>
          <w:sz w:val="20"/>
          <w:szCs w:val="20"/>
          <w:lang w:val="en-US"/>
        </w:rPr>
        <w:t xml:space="preserve"> </w:t>
      </w:r>
      <w:r w:rsidR="00A46B7E" w:rsidRPr="007E325E">
        <w:rPr>
          <w:rFonts w:ascii="Calibri" w:hAnsi="Calibri"/>
          <w:sz w:val="20"/>
          <w:szCs w:val="20"/>
          <w:lang w:val="en-US"/>
        </w:rPr>
        <w:t>and post</w:t>
      </w:r>
      <w:r w:rsidR="00D2634B">
        <w:rPr>
          <w:rFonts w:ascii="Calibri" w:hAnsi="Calibri"/>
          <w:sz w:val="20"/>
          <w:szCs w:val="20"/>
          <w:lang w:val="en-US"/>
        </w:rPr>
        <w:t>-</w:t>
      </w:r>
      <w:r w:rsidR="00A46B7E" w:rsidRPr="007E325E">
        <w:rPr>
          <w:rFonts w:ascii="Calibri" w:hAnsi="Calibri"/>
          <w:sz w:val="20"/>
          <w:szCs w:val="20"/>
          <w:lang w:val="en-US"/>
        </w:rPr>
        <w:t>paid image campaign</w:t>
      </w:r>
      <w:r w:rsidR="00495327">
        <w:rPr>
          <w:rFonts w:ascii="Calibri" w:hAnsi="Calibri"/>
          <w:sz w:val="20"/>
          <w:szCs w:val="20"/>
          <w:lang w:val="en-US"/>
        </w:rPr>
        <w:t>.</w:t>
      </w:r>
    </w:p>
    <w:p w14:paraId="752F349A" w14:textId="0BA86AE5" w:rsidR="00A46B7E" w:rsidRPr="007E325E" w:rsidRDefault="00A46B7E" w:rsidP="00495CCB">
      <w:pPr>
        <w:pStyle w:val="BodyText3"/>
        <w:numPr>
          <w:ilvl w:val="0"/>
          <w:numId w:val="4"/>
        </w:numPr>
        <w:suppressAutoHyphens w:val="0"/>
        <w:spacing w:after="0"/>
        <w:ind w:left="426" w:hanging="426"/>
        <w:jc w:val="both"/>
        <w:rPr>
          <w:rFonts w:ascii="Calibri" w:hAnsi="Calibri"/>
          <w:sz w:val="20"/>
          <w:szCs w:val="20"/>
          <w:lang w:val="en-US"/>
        </w:rPr>
      </w:pPr>
      <w:r w:rsidRPr="007E325E">
        <w:rPr>
          <w:rFonts w:ascii="Calibri" w:hAnsi="Calibri"/>
          <w:sz w:val="20"/>
          <w:szCs w:val="20"/>
          <w:lang w:val="en-US"/>
        </w:rPr>
        <w:t>Launch of Nar Mobile (Azerfon) in 2007</w:t>
      </w:r>
      <w:r w:rsidR="00AA3E8F">
        <w:rPr>
          <w:rFonts w:ascii="Calibri" w:hAnsi="Calibri"/>
          <w:sz w:val="20"/>
          <w:szCs w:val="20"/>
          <w:lang w:val="en-US"/>
        </w:rPr>
        <w:t xml:space="preserve"> (first video calling function was tested at the launch event). </w:t>
      </w:r>
    </w:p>
    <w:p w14:paraId="2F01E1E5" w14:textId="42C714A1" w:rsidR="00A46B7E" w:rsidRPr="007E325E" w:rsidRDefault="00FD2D81" w:rsidP="00495CCB">
      <w:pPr>
        <w:pStyle w:val="BodyText3"/>
        <w:numPr>
          <w:ilvl w:val="0"/>
          <w:numId w:val="4"/>
        </w:numPr>
        <w:suppressAutoHyphens w:val="0"/>
        <w:spacing w:after="0"/>
        <w:ind w:left="426" w:hanging="426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 xml:space="preserve">Successful strategies for </w:t>
      </w:r>
      <w:r w:rsidR="00A46B7E" w:rsidRPr="007E325E">
        <w:rPr>
          <w:rFonts w:ascii="Calibri" w:hAnsi="Calibri"/>
          <w:sz w:val="20"/>
          <w:szCs w:val="20"/>
          <w:lang w:val="en-US"/>
        </w:rPr>
        <w:t>Unilever</w:t>
      </w:r>
      <w:r>
        <w:rPr>
          <w:rFonts w:ascii="Calibri" w:hAnsi="Calibri"/>
          <w:sz w:val="20"/>
          <w:szCs w:val="20"/>
          <w:lang w:val="en-US"/>
        </w:rPr>
        <w:t xml:space="preserve"> (Axe, Rexona</w:t>
      </w:r>
      <w:r w:rsidR="00AA3E8F">
        <w:rPr>
          <w:rFonts w:ascii="Calibri" w:hAnsi="Calibri"/>
          <w:sz w:val="20"/>
          <w:szCs w:val="20"/>
          <w:lang w:val="en-US"/>
        </w:rPr>
        <w:t>,</w:t>
      </w:r>
      <w:r>
        <w:rPr>
          <w:rFonts w:ascii="Calibri" w:hAnsi="Calibri"/>
          <w:sz w:val="20"/>
          <w:szCs w:val="20"/>
          <w:lang w:val="en-US"/>
        </w:rPr>
        <w:t xml:space="preserve"> Knorr, Dove, Lipton), </w:t>
      </w:r>
      <w:r w:rsidR="00AA3E8F">
        <w:rPr>
          <w:rFonts w:ascii="Calibri" w:hAnsi="Calibri"/>
          <w:sz w:val="20"/>
          <w:szCs w:val="20"/>
          <w:lang w:val="en-US"/>
        </w:rPr>
        <w:t>Reckitt Benckiser</w:t>
      </w:r>
      <w:r>
        <w:rPr>
          <w:rFonts w:ascii="Calibri" w:hAnsi="Calibri"/>
          <w:sz w:val="20"/>
          <w:szCs w:val="20"/>
          <w:lang w:val="en-US"/>
        </w:rPr>
        <w:t>, Kimberly Clarke</w:t>
      </w:r>
      <w:r w:rsidR="00AA3E8F">
        <w:rPr>
          <w:rFonts w:ascii="Calibri" w:hAnsi="Calibri"/>
          <w:sz w:val="20"/>
          <w:szCs w:val="20"/>
          <w:lang w:val="en-US"/>
        </w:rPr>
        <w:t xml:space="preserve">. </w:t>
      </w:r>
    </w:p>
    <w:p w14:paraId="254356ED" w14:textId="77777777" w:rsidR="00A46B7E" w:rsidRPr="007E325E" w:rsidRDefault="00A46B7E" w:rsidP="00495CCB">
      <w:pPr>
        <w:pStyle w:val="BodyText3"/>
        <w:numPr>
          <w:ilvl w:val="0"/>
          <w:numId w:val="4"/>
        </w:numPr>
        <w:suppressAutoHyphens w:val="0"/>
        <w:spacing w:after="0"/>
        <w:ind w:left="426" w:hanging="426"/>
        <w:jc w:val="both"/>
        <w:rPr>
          <w:rFonts w:ascii="Calibri" w:hAnsi="Calibri"/>
          <w:sz w:val="20"/>
          <w:szCs w:val="20"/>
          <w:lang w:val="en-US"/>
        </w:rPr>
      </w:pPr>
      <w:r w:rsidRPr="007E325E">
        <w:rPr>
          <w:rFonts w:ascii="Calibri" w:hAnsi="Calibri"/>
          <w:sz w:val="20"/>
          <w:szCs w:val="20"/>
          <w:lang w:val="en-US"/>
        </w:rPr>
        <w:t>Ensuring smooth and prosperous client / agency relationship development, new business development including financial aspects of all activities (over 70% monetary growth over 5 year period).</w:t>
      </w:r>
    </w:p>
    <w:p w14:paraId="38B1E14C" w14:textId="77777777" w:rsidR="00D560A4" w:rsidRDefault="00D560A4" w:rsidP="00A46B7E">
      <w:pPr>
        <w:rPr>
          <w:rFonts w:ascii="Calibri" w:hAnsi="Calibri"/>
          <w:b/>
          <w:i/>
          <w:sz w:val="22"/>
          <w:szCs w:val="22"/>
          <w:lang w:val="en-US"/>
        </w:rPr>
      </w:pPr>
    </w:p>
    <w:p w14:paraId="6758A537" w14:textId="35F1F627" w:rsidR="00AE05C5" w:rsidRPr="00384F73" w:rsidRDefault="000926A8" w:rsidP="00A46B7E">
      <w:pPr>
        <w:rPr>
          <w:rFonts w:ascii="Calibri" w:hAnsi="Calibri"/>
          <w:b/>
          <w:i/>
          <w:sz w:val="22"/>
          <w:szCs w:val="22"/>
          <w:lang w:val="en-US"/>
        </w:rPr>
      </w:pPr>
      <w:r w:rsidRPr="00384F73">
        <w:rPr>
          <w:rFonts w:ascii="Calibri" w:hAnsi="Calibri"/>
          <w:b/>
          <w:i/>
          <w:sz w:val="24"/>
          <w:szCs w:val="24"/>
          <w:lang w:val="en-US"/>
        </w:rPr>
        <w:t xml:space="preserve">Orange </w:t>
      </w:r>
      <w:r w:rsidR="00A46B7E" w:rsidRPr="00384F73">
        <w:rPr>
          <w:rFonts w:ascii="Calibri" w:hAnsi="Calibri"/>
          <w:b/>
          <w:i/>
          <w:sz w:val="24"/>
          <w:szCs w:val="24"/>
          <w:lang w:val="en-US"/>
        </w:rPr>
        <w:t>PCS</w:t>
      </w:r>
      <w:r w:rsidR="00A46B7E" w:rsidRPr="00384F73">
        <w:rPr>
          <w:rFonts w:ascii="Calibri" w:hAnsi="Calibri"/>
          <w:b/>
          <w:i/>
          <w:sz w:val="22"/>
          <w:szCs w:val="22"/>
          <w:lang w:val="en-US"/>
        </w:rPr>
        <w:t>,</w:t>
      </w:r>
      <w:r w:rsidR="00A46B7E" w:rsidRPr="00384F73">
        <w:rPr>
          <w:rFonts w:ascii="Calibri" w:hAnsi="Calibri"/>
          <w:i/>
          <w:sz w:val="22"/>
          <w:szCs w:val="22"/>
          <w:lang w:val="en-US"/>
        </w:rPr>
        <w:t xml:space="preserve"> </w:t>
      </w:r>
      <w:r w:rsidR="00A46B7E" w:rsidRPr="007A6CCE">
        <w:rPr>
          <w:rFonts w:ascii="Calibri" w:hAnsi="Calibri"/>
          <w:b/>
          <w:i/>
          <w:sz w:val="24"/>
          <w:szCs w:val="24"/>
          <w:lang w:val="en-US"/>
        </w:rPr>
        <w:t xml:space="preserve">Marketing Communications </w:t>
      </w:r>
      <w:r w:rsidR="005A48D8">
        <w:rPr>
          <w:rFonts w:ascii="Calibri" w:hAnsi="Calibri"/>
          <w:b/>
          <w:i/>
          <w:sz w:val="24"/>
          <w:szCs w:val="24"/>
          <w:lang w:val="en-US"/>
        </w:rPr>
        <w:t>Executive</w:t>
      </w:r>
      <w:r w:rsidR="00495CCB" w:rsidRPr="00384F73">
        <w:rPr>
          <w:rFonts w:ascii="Calibri" w:hAnsi="Calibri"/>
          <w:b/>
          <w:i/>
          <w:sz w:val="22"/>
          <w:szCs w:val="22"/>
          <w:lang w:val="en-US"/>
        </w:rPr>
        <w:t xml:space="preserve"> (promoted after completing graduate scheme)</w:t>
      </w:r>
    </w:p>
    <w:p w14:paraId="67D92870" w14:textId="165CBC01" w:rsidR="00A46B7E" w:rsidRDefault="0091582A" w:rsidP="00A46B7E">
      <w:pPr>
        <w:rPr>
          <w:rFonts w:ascii="Calibri" w:hAnsi="Calibri"/>
          <w:b/>
          <w:i/>
          <w:sz w:val="22"/>
          <w:szCs w:val="22"/>
          <w:lang w:val="en-US"/>
        </w:rPr>
      </w:pPr>
      <w:r>
        <w:rPr>
          <w:rFonts w:ascii="Calibri" w:hAnsi="Calibri"/>
          <w:b/>
          <w:i/>
          <w:sz w:val="22"/>
          <w:szCs w:val="22"/>
          <w:lang w:val="en-US"/>
        </w:rPr>
        <w:t>London UK, Sept 2000</w:t>
      </w:r>
      <w:r w:rsidR="00A46B7E" w:rsidRPr="00384F73">
        <w:rPr>
          <w:rFonts w:ascii="Calibri" w:hAnsi="Calibri"/>
          <w:b/>
          <w:i/>
          <w:sz w:val="22"/>
          <w:szCs w:val="22"/>
          <w:lang w:val="en-US"/>
        </w:rPr>
        <w:t xml:space="preserve"> – Feb 2004</w:t>
      </w:r>
    </w:p>
    <w:p w14:paraId="6BA222F3" w14:textId="4623C035" w:rsidR="00495CCB" w:rsidRPr="00384F73" w:rsidRDefault="00495CCB" w:rsidP="00A46B7E">
      <w:pPr>
        <w:rPr>
          <w:rFonts w:ascii="Calibri" w:hAnsi="Calibri"/>
          <w:b/>
          <w:i/>
          <w:sz w:val="22"/>
          <w:szCs w:val="22"/>
          <w:lang w:val="en-US"/>
        </w:rPr>
      </w:pPr>
      <w:r w:rsidRPr="00384F73">
        <w:rPr>
          <w:rFonts w:ascii="Calibri" w:hAnsi="Calibri"/>
          <w:b/>
          <w:i/>
          <w:sz w:val="22"/>
          <w:szCs w:val="22"/>
          <w:lang w:val="en-US"/>
        </w:rPr>
        <w:t>Major responsibilities:</w:t>
      </w:r>
    </w:p>
    <w:p w14:paraId="2DDD3F32" w14:textId="7082444A" w:rsidR="007E0E00" w:rsidRDefault="003B14DD" w:rsidP="007E0E00">
      <w:pPr>
        <w:numPr>
          <w:ilvl w:val="0"/>
          <w:numId w:val="21"/>
        </w:numPr>
        <w:suppressAutoHyphens w:val="0"/>
        <w:ind w:left="426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M</w:t>
      </w:r>
      <w:r w:rsidR="00495CCB">
        <w:rPr>
          <w:rFonts w:ascii="Calibri" w:hAnsi="Calibri"/>
          <w:lang w:val="en-US"/>
        </w:rPr>
        <w:t>anaged</w:t>
      </w:r>
      <w:r w:rsidR="007E0E00">
        <w:rPr>
          <w:rFonts w:ascii="Calibri" w:hAnsi="Calibri"/>
          <w:lang w:val="en-US"/>
        </w:rPr>
        <w:t xml:space="preserve"> 5</w:t>
      </w:r>
      <w:r>
        <w:rPr>
          <w:rFonts w:ascii="Calibri" w:hAnsi="Calibri"/>
          <w:lang w:val="en-US"/>
        </w:rPr>
        <w:t xml:space="preserve"> </w:t>
      </w:r>
      <w:r w:rsidR="007E0E00">
        <w:rPr>
          <w:rFonts w:ascii="Calibri" w:hAnsi="Calibri"/>
          <w:lang w:val="en-US"/>
        </w:rPr>
        <w:t>advertising and printing agencies and key stakeholders within Orange telecom from campaign briefings and execution to strategic planning and regular reviews.</w:t>
      </w:r>
    </w:p>
    <w:p w14:paraId="45D9F7F2" w14:textId="77D1D60A" w:rsidR="00495CCB" w:rsidRDefault="00495CCB" w:rsidP="007E0E00">
      <w:pPr>
        <w:numPr>
          <w:ilvl w:val="0"/>
          <w:numId w:val="21"/>
        </w:numPr>
        <w:suppressAutoHyphens w:val="0"/>
        <w:ind w:left="426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Responsible for content the Orange shop magazine execution (Monthly magazine).</w:t>
      </w:r>
    </w:p>
    <w:p w14:paraId="7C502239" w14:textId="293DE07E" w:rsidR="00495CCB" w:rsidRPr="00495CCB" w:rsidRDefault="00495CCB" w:rsidP="00495CCB">
      <w:pPr>
        <w:suppressAutoHyphens w:val="0"/>
        <w:jc w:val="both"/>
        <w:rPr>
          <w:rFonts w:ascii="Calibri" w:hAnsi="Calibri"/>
          <w:b/>
          <w:i/>
          <w:lang w:val="en-US"/>
        </w:rPr>
      </w:pPr>
      <w:r w:rsidRPr="00495CCB">
        <w:rPr>
          <w:rFonts w:ascii="Calibri" w:hAnsi="Calibri"/>
          <w:b/>
          <w:i/>
          <w:lang w:val="en-US"/>
        </w:rPr>
        <w:t xml:space="preserve">Key Achievements: </w:t>
      </w:r>
    </w:p>
    <w:p w14:paraId="1BCE1EFC" w14:textId="3D30161A" w:rsidR="007E0E00" w:rsidRDefault="007E0E00" w:rsidP="007E0E00">
      <w:pPr>
        <w:numPr>
          <w:ilvl w:val="0"/>
          <w:numId w:val="21"/>
        </w:numPr>
        <w:suppressAutoHyphens w:val="0"/>
        <w:ind w:left="426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Liaised with over 10 departments to gain information</w:t>
      </w:r>
      <w:r w:rsidR="00495CCB">
        <w:rPr>
          <w:rFonts w:ascii="Calibri" w:hAnsi="Calibri"/>
          <w:lang w:val="en-US"/>
        </w:rPr>
        <w:t xml:space="preserve"> for the magazine and ensure its execution. </w:t>
      </w:r>
    </w:p>
    <w:p w14:paraId="4D875767" w14:textId="40E27A40" w:rsidR="007E0E00" w:rsidRDefault="007E0E00" w:rsidP="007E0E00">
      <w:pPr>
        <w:numPr>
          <w:ilvl w:val="0"/>
          <w:numId w:val="21"/>
        </w:numPr>
        <w:suppressAutoHyphens w:val="0"/>
        <w:ind w:left="426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Managed and oversaw a large number of both consumer, business, analyti</w:t>
      </w:r>
      <w:r w:rsidR="00B86D0B">
        <w:rPr>
          <w:rFonts w:ascii="Calibri" w:hAnsi="Calibri"/>
          <w:lang w:val="en-US"/>
        </w:rPr>
        <w:t>cal and campaign communications.</w:t>
      </w:r>
    </w:p>
    <w:p w14:paraId="780394DF" w14:textId="11C2A1BE" w:rsidR="009512F8" w:rsidRDefault="009512F8" w:rsidP="007E0E00">
      <w:pPr>
        <w:numPr>
          <w:ilvl w:val="0"/>
          <w:numId w:val="21"/>
        </w:numPr>
        <w:suppressAutoHyphens w:val="0"/>
        <w:ind w:left="426"/>
        <w:jc w:val="both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Created, gathered content and managed printing of over 20 Orange shop magazines.</w:t>
      </w:r>
    </w:p>
    <w:p w14:paraId="37C436DF" w14:textId="66B6E9A6" w:rsidR="00AE05C5" w:rsidRPr="003B14DD" w:rsidRDefault="00AE05C5" w:rsidP="0091582A">
      <w:pPr>
        <w:suppressAutoHyphens w:val="0"/>
        <w:jc w:val="both"/>
        <w:rPr>
          <w:lang w:val="en-US"/>
        </w:rPr>
      </w:pPr>
    </w:p>
    <w:p w14:paraId="6C6C1C96" w14:textId="43573DED" w:rsidR="007E325E" w:rsidRPr="00A031D7" w:rsidRDefault="001B3AFC" w:rsidP="008A66B0">
      <w:pPr>
        <w:pStyle w:val="Heading1"/>
        <w:spacing w:before="0" w:line="312" w:lineRule="auto"/>
        <w:rPr>
          <w:sz w:val="20"/>
          <w:szCs w:val="20"/>
          <w:lang w:val="en-GB"/>
        </w:rPr>
      </w:pPr>
      <w:r w:rsidRPr="001B3AFC">
        <w:rPr>
          <w:sz w:val="24"/>
          <w:szCs w:val="24"/>
          <w:lang w:val="en-GB"/>
        </w:rPr>
        <w:t>E</w:t>
      </w:r>
      <w:r>
        <w:rPr>
          <w:sz w:val="24"/>
          <w:szCs w:val="24"/>
          <w:lang w:val="en-GB"/>
        </w:rPr>
        <w:t>DUCATION</w:t>
      </w:r>
    </w:p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606"/>
        <w:gridCol w:w="1754"/>
      </w:tblGrid>
      <w:tr w:rsidR="007E325E" w:rsidRPr="00D867C5" w14:paraId="6B691BDB" w14:textId="77777777" w:rsidTr="00334EFE">
        <w:trPr>
          <w:trHeight w:val="242"/>
        </w:trPr>
        <w:tc>
          <w:tcPr>
            <w:tcW w:w="7606" w:type="dxa"/>
            <w:shd w:val="clear" w:color="000000" w:fill="FFFFFF"/>
          </w:tcPr>
          <w:p w14:paraId="33CE0B96" w14:textId="1858658A" w:rsidR="000A71F2" w:rsidRPr="003D1DFF" w:rsidRDefault="007E325E" w:rsidP="00334EFE">
            <w:pPr>
              <w:pStyle w:val="ListParagraph"/>
              <w:numPr>
                <w:ilvl w:val="0"/>
                <w:numId w:val="17"/>
              </w:numPr>
              <w:autoSpaceDE w:val="0"/>
              <w:adjustRightInd w:val="0"/>
              <w:spacing w:line="312" w:lineRule="auto"/>
              <w:ind w:left="318" w:hanging="426"/>
              <w:rPr>
                <w:rFonts w:asciiTheme="majorHAnsi" w:hAnsiTheme="majorHAnsi" w:cs="Arial"/>
                <w:lang w:val="en-US"/>
              </w:rPr>
            </w:pPr>
            <w:r w:rsidRPr="003D1DFF">
              <w:rPr>
                <w:rFonts w:asciiTheme="majorHAnsi" w:hAnsiTheme="majorHAnsi" w:cs="Arial"/>
                <w:b/>
                <w:lang w:val="en-US"/>
              </w:rPr>
              <w:t>University of Hertfordshire UK</w:t>
            </w:r>
            <w:r w:rsidRPr="003D1DFF">
              <w:rPr>
                <w:rFonts w:asciiTheme="majorHAnsi" w:hAnsiTheme="majorHAnsi" w:cs="Arial"/>
                <w:lang w:val="en-US"/>
              </w:rPr>
              <w:t xml:space="preserve">: </w:t>
            </w:r>
          </w:p>
          <w:p w14:paraId="0A91A86C" w14:textId="65F31E9B" w:rsidR="00650E3F" w:rsidRPr="003D1DFF" w:rsidRDefault="00A8129C" w:rsidP="00650E3F">
            <w:pPr>
              <w:autoSpaceDE w:val="0"/>
              <w:adjustRightInd w:val="0"/>
              <w:spacing w:line="312" w:lineRule="auto"/>
              <w:ind w:left="318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t xml:space="preserve">BA (Hons) </w:t>
            </w:r>
            <w:r w:rsidR="007E325E" w:rsidRPr="003D1DFF">
              <w:rPr>
                <w:rFonts w:asciiTheme="majorHAnsi" w:hAnsiTheme="majorHAnsi" w:cs="Arial"/>
                <w:lang w:val="en-US"/>
              </w:rPr>
              <w:t>Marketi</w:t>
            </w:r>
            <w:r w:rsidR="00650E3F">
              <w:rPr>
                <w:rFonts w:asciiTheme="majorHAnsi" w:hAnsiTheme="majorHAnsi" w:cs="Arial"/>
                <w:lang w:val="en-US"/>
              </w:rPr>
              <w:t>ng with International Economic</w:t>
            </w:r>
            <w:r w:rsidR="002C6775">
              <w:rPr>
                <w:rFonts w:asciiTheme="majorHAnsi" w:hAnsiTheme="majorHAnsi" w:cs="Arial"/>
                <w:lang w:val="en-US"/>
              </w:rPr>
              <w:t>s</w:t>
            </w:r>
          </w:p>
        </w:tc>
        <w:tc>
          <w:tcPr>
            <w:tcW w:w="1754" w:type="dxa"/>
            <w:shd w:val="clear" w:color="000000" w:fill="FFFFFF"/>
          </w:tcPr>
          <w:p w14:paraId="10F6E984" w14:textId="77777777" w:rsidR="007E325E" w:rsidRPr="00D867C5" w:rsidRDefault="007E325E" w:rsidP="007E325E">
            <w:pPr>
              <w:spacing w:line="312" w:lineRule="auto"/>
              <w:jc w:val="right"/>
              <w:rPr>
                <w:rFonts w:asciiTheme="majorHAnsi" w:hAnsiTheme="majorHAnsi" w:cs="Calibri"/>
              </w:rPr>
            </w:pPr>
            <w:r w:rsidRPr="00D867C5">
              <w:rPr>
                <w:rFonts w:asciiTheme="majorHAnsi" w:hAnsiTheme="majorHAnsi" w:cs="Calibri"/>
                <w:bCs/>
              </w:rPr>
              <w:t>1997 – 2000</w:t>
            </w:r>
          </w:p>
        </w:tc>
      </w:tr>
    </w:tbl>
    <w:p w14:paraId="3A5E9586" w14:textId="77777777" w:rsidR="007E325E" w:rsidRPr="00B96D23" w:rsidRDefault="007E325E" w:rsidP="007E325E">
      <w:pPr>
        <w:spacing w:line="312" w:lineRule="auto"/>
        <w:jc w:val="both"/>
        <w:rPr>
          <w:rFonts w:asciiTheme="majorHAnsi" w:hAnsiTheme="majorHAnsi" w:cs="Calibri"/>
          <w:sz w:val="8"/>
          <w:szCs w:val="12"/>
          <w:lang w:val="en-US"/>
        </w:rPr>
      </w:pPr>
    </w:p>
    <w:tbl>
      <w:tblPr>
        <w:tblW w:w="936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606"/>
        <w:gridCol w:w="1755"/>
      </w:tblGrid>
      <w:tr w:rsidR="007E325E" w:rsidRPr="00B96D23" w14:paraId="4745A0EF" w14:textId="77777777" w:rsidTr="007E325E">
        <w:trPr>
          <w:trHeight w:val="138"/>
        </w:trPr>
        <w:tc>
          <w:tcPr>
            <w:tcW w:w="7606" w:type="dxa"/>
            <w:shd w:val="clear" w:color="000000" w:fill="FFFFFF"/>
          </w:tcPr>
          <w:p w14:paraId="3366EB68" w14:textId="3E424910" w:rsidR="000A71F2" w:rsidRPr="003D1DFF" w:rsidRDefault="002C6775" w:rsidP="00334EFE">
            <w:pPr>
              <w:pStyle w:val="ListParagraph"/>
              <w:numPr>
                <w:ilvl w:val="0"/>
                <w:numId w:val="17"/>
              </w:numPr>
              <w:autoSpaceDE w:val="0"/>
              <w:adjustRightInd w:val="0"/>
              <w:spacing w:line="312" w:lineRule="auto"/>
              <w:ind w:left="318" w:hanging="426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b/>
                <w:lang w:val="en-US"/>
              </w:rPr>
              <w:t>A levels at</w:t>
            </w:r>
            <w:r w:rsidR="007E325E" w:rsidRPr="003D1DFF">
              <w:rPr>
                <w:rFonts w:asciiTheme="majorHAnsi" w:hAnsiTheme="majorHAnsi" w:cs="Arial"/>
                <w:b/>
                <w:lang w:val="en-US"/>
              </w:rPr>
              <w:t xml:space="preserve"> Richmond Upon Thames College UK</w:t>
            </w:r>
            <w:r w:rsidR="007E325E" w:rsidRPr="003D1DFF">
              <w:rPr>
                <w:rFonts w:asciiTheme="majorHAnsi" w:hAnsiTheme="majorHAnsi" w:cs="Arial"/>
                <w:lang w:val="en-US"/>
              </w:rPr>
              <w:t xml:space="preserve">: </w:t>
            </w:r>
          </w:p>
          <w:p w14:paraId="5E364FFC" w14:textId="77777777" w:rsidR="00F80994" w:rsidRDefault="00471133" w:rsidP="00CC62D9">
            <w:pPr>
              <w:autoSpaceDE w:val="0"/>
              <w:adjustRightInd w:val="0"/>
              <w:spacing w:line="312" w:lineRule="auto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t xml:space="preserve">       </w:t>
            </w:r>
            <w:proofErr w:type="spellStart"/>
            <w:r w:rsidR="007E325E" w:rsidRPr="003D1DFF">
              <w:rPr>
                <w:rFonts w:asciiTheme="majorHAnsi" w:hAnsiTheme="majorHAnsi" w:cs="Arial"/>
                <w:lang w:val="en-US"/>
              </w:rPr>
              <w:t>Maths</w:t>
            </w:r>
            <w:proofErr w:type="spellEnd"/>
            <w:r w:rsidR="00E84AA0">
              <w:rPr>
                <w:rFonts w:asciiTheme="majorHAnsi" w:hAnsiTheme="majorHAnsi" w:cs="Arial"/>
                <w:lang w:val="en-US"/>
              </w:rPr>
              <w:t xml:space="preserve"> </w:t>
            </w:r>
            <w:r w:rsidR="007E325E" w:rsidRPr="003D1DFF">
              <w:rPr>
                <w:rFonts w:asciiTheme="majorHAnsi" w:hAnsiTheme="majorHAnsi" w:cs="Arial"/>
                <w:lang w:val="en-US"/>
              </w:rPr>
              <w:t>&amp;</w:t>
            </w:r>
            <w:r w:rsidR="00E84AA0">
              <w:rPr>
                <w:rFonts w:asciiTheme="majorHAnsi" w:hAnsiTheme="majorHAnsi" w:cs="Arial"/>
                <w:lang w:val="en-US"/>
              </w:rPr>
              <w:t xml:space="preserve"> </w:t>
            </w:r>
            <w:r w:rsidR="007E325E" w:rsidRPr="003D1DFF">
              <w:rPr>
                <w:rFonts w:asciiTheme="majorHAnsi" w:hAnsiTheme="majorHAnsi" w:cs="Arial"/>
                <w:lang w:val="en-US"/>
              </w:rPr>
              <w:t>Stats, Geography, Russian, Economics</w:t>
            </w:r>
            <w:r w:rsidR="00E84AA0">
              <w:rPr>
                <w:rFonts w:asciiTheme="majorHAnsi" w:hAnsiTheme="majorHAnsi" w:cs="Arial"/>
                <w:lang w:val="en-US"/>
              </w:rPr>
              <w:t xml:space="preserve"> </w:t>
            </w:r>
            <w:r w:rsidR="007E325E" w:rsidRPr="003D1DFF">
              <w:rPr>
                <w:rFonts w:asciiTheme="majorHAnsi" w:hAnsiTheme="majorHAnsi" w:cs="Arial"/>
                <w:lang w:val="en-US"/>
              </w:rPr>
              <w:t>&amp;</w:t>
            </w:r>
            <w:r w:rsidR="00E84AA0">
              <w:rPr>
                <w:rFonts w:asciiTheme="majorHAnsi" w:hAnsiTheme="majorHAnsi" w:cs="Arial"/>
                <w:lang w:val="en-US"/>
              </w:rPr>
              <w:t xml:space="preserve"> </w:t>
            </w:r>
            <w:r w:rsidR="007E325E" w:rsidRPr="003D1DFF">
              <w:rPr>
                <w:rFonts w:asciiTheme="majorHAnsi" w:hAnsiTheme="majorHAnsi" w:cs="Arial"/>
                <w:lang w:val="en-US"/>
              </w:rPr>
              <w:t xml:space="preserve">Business </w:t>
            </w:r>
          </w:p>
          <w:p w14:paraId="2A0E9141" w14:textId="3B5AC7EC" w:rsidR="00696802" w:rsidRPr="002A61BD" w:rsidRDefault="002A61BD" w:rsidP="00520659">
            <w:pPr>
              <w:autoSpaceDE w:val="0"/>
              <w:adjustRightInd w:val="0"/>
              <w:spacing w:line="312" w:lineRule="auto"/>
              <w:rPr>
                <w:rFonts w:asciiTheme="majorHAnsi" w:hAnsiTheme="majorHAnsi" w:cs="Arial"/>
                <w:lang w:val="en-US"/>
              </w:rPr>
            </w:pPr>
            <w:r>
              <w:rPr>
                <w:rFonts w:asciiTheme="majorHAnsi" w:hAnsiTheme="majorHAnsi" w:cs="Arial"/>
                <w:lang w:val="en-US"/>
              </w:rPr>
              <w:lastRenderedPageBreak/>
              <w:t xml:space="preserve"> </w:t>
            </w:r>
          </w:p>
        </w:tc>
        <w:tc>
          <w:tcPr>
            <w:tcW w:w="1755" w:type="dxa"/>
            <w:shd w:val="clear" w:color="000000" w:fill="FFFFFF"/>
          </w:tcPr>
          <w:p w14:paraId="0BE722E3" w14:textId="2D2CAF15" w:rsidR="007E325E" w:rsidRPr="00B96D23" w:rsidRDefault="007E325E" w:rsidP="007E325E">
            <w:pPr>
              <w:spacing w:line="312" w:lineRule="auto"/>
              <w:jc w:val="right"/>
              <w:rPr>
                <w:rFonts w:asciiTheme="majorHAnsi" w:hAnsiTheme="majorHAnsi" w:cs="Calibri"/>
                <w:bCs/>
                <w:lang w:val="en-US"/>
              </w:rPr>
            </w:pPr>
          </w:p>
          <w:p w14:paraId="450391CC" w14:textId="77777777" w:rsidR="007E325E" w:rsidRDefault="007E325E" w:rsidP="007E325E">
            <w:pPr>
              <w:spacing w:line="312" w:lineRule="auto"/>
              <w:jc w:val="right"/>
              <w:rPr>
                <w:rFonts w:asciiTheme="majorHAnsi" w:hAnsiTheme="majorHAnsi" w:cs="Calibri"/>
                <w:bCs/>
                <w:lang w:val="en-US"/>
              </w:rPr>
            </w:pPr>
            <w:r w:rsidRPr="00B96D23">
              <w:rPr>
                <w:rFonts w:asciiTheme="majorHAnsi" w:hAnsiTheme="majorHAnsi" w:cs="Calibri"/>
                <w:bCs/>
                <w:lang w:val="en-US"/>
              </w:rPr>
              <w:t>1994 – 1997</w:t>
            </w:r>
          </w:p>
          <w:p w14:paraId="6ECF5BA2" w14:textId="77777777" w:rsidR="00650E3F" w:rsidRDefault="00650E3F" w:rsidP="007E325E">
            <w:pPr>
              <w:spacing w:line="312" w:lineRule="auto"/>
              <w:jc w:val="right"/>
              <w:rPr>
                <w:rFonts w:asciiTheme="majorHAnsi" w:hAnsiTheme="majorHAnsi" w:cs="Calibri"/>
                <w:bCs/>
                <w:lang w:val="en-US"/>
              </w:rPr>
            </w:pPr>
          </w:p>
          <w:p w14:paraId="3D3221C0" w14:textId="7AF0768A" w:rsidR="00650E3F" w:rsidRPr="00B96D23" w:rsidRDefault="00650E3F" w:rsidP="007E325E">
            <w:pPr>
              <w:spacing w:line="312" w:lineRule="auto"/>
              <w:jc w:val="right"/>
              <w:rPr>
                <w:rFonts w:asciiTheme="majorHAnsi" w:hAnsiTheme="majorHAnsi" w:cs="Calibri"/>
                <w:lang w:val="en-US"/>
              </w:rPr>
            </w:pPr>
          </w:p>
        </w:tc>
      </w:tr>
    </w:tbl>
    <w:p w14:paraId="73B4F817" w14:textId="77777777" w:rsidR="00094500" w:rsidRPr="00B96D23" w:rsidRDefault="00094500" w:rsidP="00094500">
      <w:pPr>
        <w:spacing w:line="312" w:lineRule="auto"/>
        <w:jc w:val="both"/>
        <w:rPr>
          <w:rFonts w:asciiTheme="majorHAnsi" w:hAnsiTheme="majorHAnsi" w:cs="Calibri"/>
          <w:sz w:val="8"/>
          <w:szCs w:val="12"/>
          <w:lang w:val="en-US"/>
        </w:rPr>
      </w:pPr>
    </w:p>
    <w:p w14:paraId="1E8D6B33" w14:textId="77777777" w:rsidR="00094500" w:rsidRPr="00B96D23" w:rsidRDefault="00094500" w:rsidP="00094500">
      <w:pPr>
        <w:spacing w:line="312" w:lineRule="auto"/>
        <w:jc w:val="both"/>
        <w:rPr>
          <w:rFonts w:cs="Calibri"/>
          <w:sz w:val="8"/>
          <w:szCs w:val="12"/>
          <w:lang w:val="en-US"/>
        </w:rPr>
      </w:pPr>
    </w:p>
    <w:p w14:paraId="7C91B2D4" w14:textId="36706F0B" w:rsidR="007F3BF3" w:rsidRDefault="007F3BF3">
      <w:pPr>
        <w:rPr>
          <w:lang w:val="en-US"/>
        </w:rPr>
      </w:pPr>
    </w:p>
    <w:p w14:paraId="1260C7D3" w14:textId="25DEA06D" w:rsidR="00342092" w:rsidRDefault="00342092">
      <w:pPr>
        <w:rPr>
          <w:lang w:val="en-US"/>
        </w:rPr>
      </w:pPr>
    </w:p>
    <w:sectPr w:rsidR="00342092" w:rsidSect="00EF357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A835A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70F73CC"/>
    <w:multiLevelType w:val="hybridMultilevel"/>
    <w:tmpl w:val="67B2AC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311BF"/>
    <w:multiLevelType w:val="hybridMultilevel"/>
    <w:tmpl w:val="E538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64B58"/>
    <w:multiLevelType w:val="hybridMultilevel"/>
    <w:tmpl w:val="5A84F74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 w15:restartNumberingAfterBreak="0">
    <w:nsid w:val="0E336AB0"/>
    <w:multiLevelType w:val="hybridMultilevel"/>
    <w:tmpl w:val="5AE8CB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844F9"/>
    <w:multiLevelType w:val="hybridMultilevel"/>
    <w:tmpl w:val="3432B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E69C8"/>
    <w:multiLevelType w:val="hybridMultilevel"/>
    <w:tmpl w:val="B24E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5164B0"/>
    <w:multiLevelType w:val="hybridMultilevel"/>
    <w:tmpl w:val="8B48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28898">
      <w:numFmt w:val="bullet"/>
      <w:lvlText w:val="-"/>
      <w:lvlJc w:val="left"/>
      <w:pPr>
        <w:ind w:left="2160" w:hanging="360"/>
      </w:pPr>
      <w:rPr>
        <w:rFonts w:ascii="Calibri" w:eastAsia="Times New Roman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A32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A51055"/>
    <w:multiLevelType w:val="hybridMultilevel"/>
    <w:tmpl w:val="9428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2AF1"/>
    <w:multiLevelType w:val="hybridMultilevel"/>
    <w:tmpl w:val="48B002A4"/>
    <w:lvl w:ilvl="0" w:tplc="A25625D8">
      <w:start w:val="2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703CDE"/>
    <w:multiLevelType w:val="hybridMultilevel"/>
    <w:tmpl w:val="B8366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844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B543D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E725D"/>
    <w:multiLevelType w:val="hybridMultilevel"/>
    <w:tmpl w:val="48CC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110F52"/>
    <w:multiLevelType w:val="hybridMultilevel"/>
    <w:tmpl w:val="EBFE170E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 w15:restartNumberingAfterBreak="0">
    <w:nsid w:val="5C97635B"/>
    <w:multiLevelType w:val="hybridMultilevel"/>
    <w:tmpl w:val="125A827A"/>
    <w:lvl w:ilvl="0" w:tplc="A8821348">
      <w:start w:val="1994"/>
      <w:numFmt w:val="bullet"/>
      <w:lvlText w:val="-"/>
      <w:lvlJc w:val="left"/>
      <w:pPr>
        <w:ind w:left="740" w:hanging="38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F6E5A"/>
    <w:multiLevelType w:val="hybridMultilevel"/>
    <w:tmpl w:val="92B6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B1F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2534C82"/>
    <w:multiLevelType w:val="hybridMultilevel"/>
    <w:tmpl w:val="9B7A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50FE3"/>
    <w:multiLevelType w:val="hybridMultilevel"/>
    <w:tmpl w:val="7ABC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63FEB"/>
    <w:multiLevelType w:val="hybridMultilevel"/>
    <w:tmpl w:val="CF90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847154"/>
    <w:multiLevelType w:val="hybridMultilevel"/>
    <w:tmpl w:val="CB06196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68717F4D"/>
    <w:multiLevelType w:val="hybridMultilevel"/>
    <w:tmpl w:val="F44A5F9E"/>
    <w:lvl w:ilvl="0" w:tplc="9D8A45D6">
      <w:start w:val="1"/>
      <w:numFmt w:val="bullet"/>
      <w:pStyle w:val="List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8085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BCA6AB4"/>
    <w:multiLevelType w:val="hybridMultilevel"/>
    <w:tmpl w:val="B02C0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C2223D3"/>
    <w:multiLevelType w:val="hybridMultilevel"/>
    <w:tmpl w:val="F7BEC0A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719D58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370828"/>
    <w:multiLevelType w:val="hybridMultilevel"/>
    <w:tmpl w:val="51FA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F90701"/>
    <w:multiLevelType w:val="hybridMultilevel"/>
    <w:tmpl w:val="E754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667485"/>
    <w:multiLevelType w:val="hybridMultilevel"/>
    <w:tmpl w:val="D5EA27F8"/>
    <w:lvl w:ilvl="0" w:tplc="35125CC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"/>
  </w:num>
  <w:num w:numId="5">
    <w:abstractNumId w:val="19"/>
  </w:num>
  <w:num w:numId="6">
    <w:abstractNumId w:val="28"/>
  </w:num>
  <w:num w:numId="7">
    <w:abstractNumId w:val="25"/>
  </w:num>
  <w:num w:numId="8">
    <w:abstractNumId w:val="9"/>
  </w:num>
  <w:num w:numId="9">
    <w:abstractNumId w:val="6"/>
  </w:num>
  <w:num w:numId="10">
    <w:abstractNumId w:val="7"/>
  </w:num>
  <w:num w:numId="11">
    <w:abstractNumId w:val="31"/>
  </w:num>
  <w:num w:numId="12">
    <w:abstractNumId w:val="24"/>
  </w:num>
  <w:num w:numId="13">
    <w:abstractNumId w:val="20"/>
  </w:num>
  <w:num w:numId="14">
    <w:abstractNumId w:val="8"/>
  </w:num>
  <w:num w:numId="15">
    <w:abstractNumId w:val="3"/>
  </w:num>
  <w:num w:numId="16">
    <w:abstractNumId w:val="17"/>
  </w:num>
  <w:num w:numId="17">
    <w:abstractNumId w:val="16"/>
  </w:num>
  <w:num w:numId="18">
    <w:abstractNumId w:val="4"/>
  </w:num>
  <w:num w:numId="19">
    <w:abstractNumId w:val="2"/>
  </w:num>
  <w:num w:numId="20">
    <w:abstractNumId w:val="24"/>
  </w:num>
  <w:num w:numId="21">
    <w:abstractNumId w:val="6"/>
  </w:num>
  <w:num w:numId="22">
    <w:abstractNumId w:val="30"/>
  </w:num>
  <w:num w:numId="23">
    <w:abstractNumId w:val="22"/>
  </w:num>
  <w:num w:numId="24">
    <w:abstractNumId w:val="26"/>
  </w:num>
  <w:num w:numId="25">
    <w:abstractNumId w:val="15"/>
  </w:num>
  <w:num w:numId="26">
    <w:abstractNumId w:val="10"/>
  </w:num>
  <w:num w:numId="27">
    <w:abstractNumId w:val="23"/>
  </w:num>
  <w:num w:numId="28">
    <w:abstractNumId w:val="21"/>
  </w:num>
  <w:num w:numId="29">
    <w:abstractNumId w:val="12"/>
  </w:num>
  <w:num w:numId="30">
    <w:abstractNumId w:val="18"/>
  </w:num>
  <w:num w:numId="31">
    <w:abstractNumId w:val="27"/>
  </w:num>
  <w:num w:numId="32">
    <w:abstractNumId w:val="5"/>
  </w:num>
  <w:num w:numId="33">
    <w:abstractNumId w:val="29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23"/>
    <w:rsid w:val="00004246"/>
    <w:rsid w:val="00006AC2"/>
    <w:rsid w:val="00035442"/>
    <w:rsid w:val="0004067D"/>
    <w:rsid w:val="0004491B"/>
    <w:rsid w:val="000472DB"/>
    <w:rsid w:val="00062347"/>
    <w:rsid w:val="00064253"/>
    <w:rsid w:val="00064B3E"/>
    <w:rsid w:val="00064BE4"/>
    <w:rsid w:val="000700B1"/>
    <w:rsid w:val="000803CF"/>
    <w:rsid w:val="000823B5"/>
    <w:rsid w:val="00083D6E"/>
    <w:rsid w:val="00085B36"/>
    <w:rsid w:val="000926A8"/>
    <w:rsid w:val="00094500"/>
    <w:rsid w:val="000A30AE"/>
    <w:rsid w:val="000A5F77"/>
    <w:rsid w:val="000A71F2"/>
    <w:rsid w:val="000B1DD1"/>
    <w:rsid w:val="000D7815"/>
    <w:rsid w:val="000D7DD6"/>
    <w:rsid w:val="000F01CD"/>
    <w:rsid w:val="001179E3"/>
    <w:rsid w:val="00117F30"/>
    <w:rsid w:val="0012022A"/>
    <w:rsid w:val="001257F7"/>
    <w:rsid w:val="001273F2"/>
    <w:rsid w:val="00130DF0"/>
    <w:rsid w:val="00133B00"/>
    <w:rsid w:val="00134A92"/>
    <w:rsid w:val="00151139"/>
    <w:rsid w:val="00152BBE"/>
    <w:rsid w:val="00167C8E"/>
    <w:rsid w:val="0017221E"/>
    <w:rsid w:val="00194E64"/>
    <w:rsid w:val="00195E8A"/>
    <w:rsid w:val="001B3AFC"/>
    <w:rsid w:val="001B6791"/>
    <w:rsid w:val="001C1C60"/>
    <w:rsid w:val="001C73D2"/>
    <w:rsid w:val="001D70BD"/>
    <w:rsid w:val="001E0637"/>
    <w:rsid w:val="001E28E3"/>
    <w:rsid w:val="001E4218"/>
    <w:rsid w:val="001F2198"/>
    <w:rsid w:val="001F31AF"/>
    <w:rsid w:val="00207E02"/>
    <w:rsid w:val="00211769"/>
    <w:rsid w:val="00212D2A"/>
    <w:rsid w:val="002130DE"/>
    <w:rsid w:val="002158A4"/>
    <w:rsid w:val="00231BD4"/>
    <w:rsid w:val="00236CB0"/>
    <w:rsid w:val="00244C2D"/>
    <w:rsid w:val="0025287C"/>
    <w:rsid w:val="00267F6E"/>
    <w:rsid w:val="00273C58"/>
    <w:rsid w:val="00293FDC"/>
    <w:rsid w:val="002A0B25"/>
    <w:rsid w:val="002A4D46"/>
    <w:rsid w:val="002A61BD"/>
    <w:rsid w:val="002C6775"/>
    <w:rsid w:val="002D1309"/>
    <w:rsid w:val="002E59C6"/>
    <w:rsid w:val="002E69C6"/>
    <w:rsid w:val="0030416C"/>
    <w:rsid w:val="00334EFE"/>
    <w:rsid w:val="003367A0"/>
    <w:rsid w:val="0034025C"/>
    <w:rsid w:val="00342092"/>
    <w:rsid w:val="0034320B"/>
    <w:rsid w:val="00347B79"/>
    <w:rsid w:val="003574E1"/>
    <w:rsid w:val="00384F73"/>
    <w:rsid w:val="003903EE"/>
    <w:rsid w:val="003A1B9A"/>
    <w:rsid w:val="003A6015"/>
    <w:rsid w:val="003B14DD"/>
    <w:rsid w:val="003C26C0"/>
    <w:rsid w:val="003D1DFF"/>
    <w:rsid w:val="003E20E4"/>
    <w:rsid w:val="003E4DCA"/>
    <w:rsid w:val="003E504A"/>
    <w:rsid w:val="003E53D2"/>
    <w:rsid w:val="003E5C5B"/>
    <w:rsid w:val="003E7562"/>
    <w:rsid w:val="003F39F9"/>
    <w:rsid w:val="00411E8D"/>
    <w:rsid w:val="00416D01"/>
    <w:rsid w:val="00424DED"/>
    <w:rsid w:val="00430F4C"/>
    <w:rsid w:val="00432C20"/>
    <w:rsid w:val="00433119"/>
    <w:rsid w:val="004376A2"/>
    <w:rsid w:val="00444DF8"/>
    <w:rsid w:val="0045468F"/>
    <w:rsid w:val="00470029"/>
    <w:rsid w:val="00471133"/>
    <w:rsid w:val="00471927"/>
    <w:rsid w:val="00474F70"/>
    <w:rsid w:val="00475AE3"/>
    <w:rsid w:val="00495327"/>
    <w:rsid w:val="00495CCB"/>
    <w:rsid w:val="004A291A"/>
    <w:rsid w:val="004B256B"/>
    <w:rsid w:val="004B3E65"/>
    <w:rsid w:val="004B55B6"/>
    <w:rsid w:val="004C5D9D"/>
    <w:rsid w:val="004D0BD0"/>
    <w:rsid w:val="004E1EFD"/>
    <w:rsid w:val="004E6DB7"/>
    <w:rsid w:val="004F34B6"/>
    <w:rsid w:val="004F7B79"/>
    <w:rsid w:val="00501507"/>
    <w:rsid w:val="0050264C"/>
    <w:rsid w:val="00504C84"/>
    <w:rsid w:val="0050723E"/>
    <w:rsid w:val="0051372B"/>
    <w:rsid w:val="00514092"/>
    <w:rsid w:val="0051463B"/>
    <w:rsid w:val="00516B0E"/>
    <w:rsid w:val="00520659"/>
    <w:rsid w:val="0052355D"/>
    <w:rsid w:val="005319D8"/>
    <w:rsid w:val="00580B34"/>
    <w:rsid w:val="0058215B"/>
    <w:rsid w:val="00592414"/>
    <w:rsid w:val="00593066"/>
    <w:rsid w:val="005A0BAD"/>
    <w:rsid w:val="005A48D8"/>
    <w:rsid w:val="005A6151"/>
    <w:rsid w:val="005B7B5B"/>
    <w:rsid w:val="005C254D"/>
    <w:rsid w:val="005C3437"/>
    <w:rsid w:val="005D1352"/>
    <w:rsid w:val="005D43FB"/>
    <w:rsid w:val="005D684D"/>
    <w:rsid w:val="005D7652"/>
    <w:rsid w:val="005E27C5"/>
    <w:rsid w:val="005F16E4"/>
    <w:rsid w:val="005F3B1A"/>
    <w:rsid w:val="00600869"/>
    <w:rsid w:val="00604AF1"/>
    <w:rsid w:val="0061115B"/>
    <w:rsid w:val="006114DA"/>
    <w:rsid w:val="0061325C"/>
    <w:rsid w:val="00624AE0"/>
    <w:rsid w:val="00632030"/>
    <w:rsid w:val="006431C8"/>
    <w:rsid w:val="00644623"/>
    <w:rsid w:val="00646645"/>
    <w:rsid w:val="00646AFF"/>
    <w:rsid w:val="00650E3F"/>
    <w:rsid w:val="00654179"/>
    <w:rsid w:val="0065616E"/>
    <w:rsid w:val="00661B6F"/>
    <w:rsid w:val="00664BE4"/>
    <w:rsid w:val="00664CCA"/>
    <w:rsid w:val="006661C5"/>
    <w:rsid w:val="0067145E"/>
    <w:rsid w:val="00696802"/>
    <w:rsid w:val="00697EA8"/>
    <w:rsid w:val="006A1B5D"/>
    <w:rsid w:val="006A3C53"/>
    <w:rsid w:val="006A6982"/>
    <w:rsid w:val="006B78E8"/>
    <w:rsid w:val="006C12DB"/>
    <w:rsid w:val="006C70FA"/>
    <w:rsid w:val="006D1CD5"/>
    <w:rsid w:val="006D39F1"/>
    <w:rsid w:val="006D6B86"/>
    <w:rsid w:val="006E0FED"/>
    <w:rsid w:val="006E1D09"/>
    <w:rsid w:val="006F373D"/>
    <w:rsid w:val="0070423B"/>
    <w:rsid w:val="00706CA8"/>
    <w:rsid w:val="00706E4C"/>
    <w:rsid w:val="0071491D"/>
    <w:rsid w:val="00732804"/>
    <w:rsid w:val="00742437"/>
    <w:rsid w:val="00744BAE"/>
    <w:rsid w:val="00771A20"/>
    <w:rsid w:val="00772D31"/>
    <w:rsid w:val="00777F5C"/>
    <w:rsid w:val="00782EFA"/>
    <w:rsid w:val="0079076E"/>
    <w:rsid w:val="007A1F5F"/>
    <w:rsid w:val="007A2B11"/>
    <w:rsid w:val="007A6CCE"/>
    <w:rsid w:val="007A7DB6"/>
    <w:rsid w:val="007B5A10"/>
    <w:rsid w:val="007B70EC"/>
    <w:rsid w:val="007C3B0F"/>
    <w:rsid w:val="007C6B21"/>
    <w:rsid w:val="007D617F"/>
    <w:rsid w:val="007E0E00"/>
    <w:rsid w:val="007E325E"/>
    <w:rsid w:val="007F3BF3"/>
    <w:rsid w:val="00812412"/>
    <w:rsid w:val="00836BEE"/>
    <w:rsid w:val="00842393"/>
    <w:rsid w:val="00852FD9"/>
    <w:rsid w:val="00860DC1"/>
    <w:rsid w:val="0087495E"/>
    <w:rsid w:val="00877066"/>
    <w:rsid w:val="00880370"/>
    <w:rsid w:val="008815AB"/>
    <w:rsid w:val="00884C7D"/>
    <w:rsid w:val="00890EC4"/>
    <w:rsid w:val="00893F1F"/>
    <w:rsid w:val="00895399"/>
    <w:rsid w:val="008958DB"/>
    <w:rsid w:val="008A66B0"/>
    <w:rsid w:val="008C1624"/>
    <w:rsid w:val="008C43EB"/>
    <w:rsid w:val="008D2D29"/>
    <w:rsid w:val="008D4F0B"/>
    <w:rsid w:val="008D66CB"/>
    <w:rsid w:val="008E6CD8"/>
    <w:rsid w:val="008E70EA"/>
    <w:rsid w:val="008F221B"/>
    <w:rsid w:val="008F4862"/>
    <w:rsid w:val="008F4FD5"/>
    <w:rsid w:val="008F54A4"/>
    <w:rsid w:val="008F6BC5"/>
    <w:rsid w:val="008F7D27"/>
    <w:rsid w:val="0090355C"/>
    <w:rsid w:val="0090504E"/>
    <w:rsid w:val="0091582A"/>
    <w:rsid w:val="009246F0"/>
    <w:rsid w:val="00925B8B"/>
    <w:rsid w:val="00930451"/>
    <w:rsid w:val="009512F8"/>
    <w:rsid w:val="00951B06"/>
    <w:rsid w:val="00957432"/>
    <w:rsid w:val="0097275C"/>
    <w:rsid w:val="00972AF6"/>
    <w:rsid w:val="009739A3"/>
    <w:rsid w:val="00977081"/>
    <w:rsid w:val="009831BD"/>
    <w:rsid w:val="00984F6B"/>
    <w:rsid w:val="009903FE"/>
    <w:rsid w:val="00990E3F"/>
    <w:rsid w:val="00994719"/>
    <w:rsid w:val="009A4A0D"/>
    <w:rsid w:val="009A4BF8"/>
    <w:rsid w:val="009A7312"/>
    <w:rsid w:val="009B28E1"/>
    <w:rsid w:val="009C628A"/>
    <w:rsid w:val="009C751E"/>
    <w:rsid w:val="009D55D0"/>
    <w:rsid w:val="009E2919"/>
    <w:rsid w:val="009F51AE"/>
    <w:rsid w:val="00A0188C"/>
    <w:rsid w:val="00A031D7"/>
    <w:rsid w:val="00A235B8"/>
    <w:rsid w:val="00A26DA4"/>
    <w:rsid w:val="00A3176A"/>
    <w:rsid w:val="00A4014E"/>
    <w:rsid w:val="00A40C05"/>
    <w:rsid w:val="00A423D8"/>
    <w:rsid w:val="00A45CDB"/>
    <w:rsid w:val="00A46B7E"/>
    <w:rsid w:val="00A655AA"/>
    <w:rsid w:val="00A6723C"/>
    <w:rsid w:val="00A8129C"/>
    <w:rsid w:val="00A83AD3"/>
    <w:rsid w:val="00A87918"/>
    <w:rsid w:val="00A918E0"/>
    <w:rsid w:val="00A94781"/>
    <w:rsid w:val="00AA3E8F"/>
    <w:rsid w:val="00AA48F1"/>
    <w:rsid w:val="00AA7FD8"/>
    <w:rsid w:val="00AD3114"/>
    <w:rsid w:val="00AD5266"/>
    <w:rsid w:val="00AE05C5"/>
    <w:rsid w:val="00AE21BD"/>
    <w:rsid w:val="00AE2810"/>
    <w:rsid w:val="00AE5635"/>
    <w:rsid w:val="00AF7469"/>
    <w:rsid w:val="00B032D7"/>
    <w:rsid w:val="00B1352D"/>
    <w:rsid w:val="00B26B23"/>
    <w:rsid w:val="00B3106A"/>
    <w:rsid w:val="00B42F38"/>
    <w:rsid w:val="00B44966"/>
    <w:rsid w:val="00B52DA7"/>
    <w:rsid w:val="00B61997"/>
    <w:rsid w:val="00B62556"/>
    <w:rsid w:val="00B660B5"/>
    <w:rsid w:val="00B70440"/>
    <w:rsid w:val="00B75876"/>
    <w:rsid w:val="00B86D0B"/>
    <w:rsid w:val="00B92AA3"/>
    <w:rsid w:val="00B96D23"/>
    <w:rsid w:val="00B97838"/>
    <w:rsid w:val="00BC6736"/>
    <w:rsid w:val="00BE1720"/>
    <w:rsid w:val="00BE745C"/>
    <w:rsid w:val="00BE7AB7"/>
    <w:rsid w:val="00C023FD"/>
    <w:rsid w:val="00C037C7"/>
    <w:rsid w:val="00C05726"/>
    <w:rsid w:val="00C20516"/>
    <w:rsid w:val="00C2330F"/>
    <w:rsid w:val="00C268F1"/>
    <w:rsid w:val="00C30391"/>
    <w:rsid w:val="00C32552"/>
    <w:rsid w:val="00C350D7"/>
    <w:rsid w:val="00C50F1D"/>
    <w:rsid w:val="00C57E20"/>
    <w:rsid w:val="00C62272"/>
    <w:rsid w:val="00C625E4"/>
    <w:rsid w:val="00C70706"/>
    <w:rsid w:val="00C87008"/>
    <w:rsid w:val="00C94572"/>
    <w:rsid w:val="00CA1FC0"/>
    <w:rsid w:val="00CA3775"/>
    <w:rsid w:val="00CB432F"/>
    <w:rsid w:val="00CC0020"/>
    <w:rsid w:val="00CC62D9"/>
    <w:rsid w:val="00CD0153"/>
    <w:rsid w:val="00CD3724"/>
    <w:rsid w:val="00CD446B"/>
    <w:rsid w:val="00CD4629"/>
    <w:rsid w:val="00CD48FD"/>
    <w:rsid w:val="00CD65A6"/>
    <w:rsid w:val="00CE00B3"/>
    <w:rsid w:val="00CF17A6"/>
    <w:rsid w:val="00CF3F73"/>
    <w:rsid w:val="00CF7991"/>
    <w:rsid w:val="00D031B7"/>
    <w:rsid w:val="00D03D2F"/>
    <w:rsid w:val="00D14D03"/>
    <w:rsid w:val="00D15CAC"/>
    <w:rsid w:val="00D23325"/>
    <w:rsid w:val="00D23E6B"/>
    <w:rsid w:val="00D24BBF"/>
    <w:rsid w:val="00D2634B"/>
    <w:rsid w:val="00D360FD"/>
    <w:rsid w:val="00D560A4"/>
    <w:rsid w:val="00D714CD"/>
    <w:rsid w:val="00D75689"/>
    <w:rsid w:val="00D824B9"/>
    <w:rsid w:val="00D83F15"/>
    <w:rsid w:val="00D867C5"/>
    <w:rsid w:val="00DA3453"/>
    <w:rsid w:val="00DB3337"/>
    <w:rsid w:val="00DB7D43"/>
    <w:rsid w:val="00DC4FC7"/>
    <w:rsid w:val="00DC6DEA"/>
    <w:rsid w:val="00DD1C4D"/>
    <w:rsid w:val="00DD663A"/>
    <w:rsid w:val="00DE09EA"/>
    <w:rsid w:val="00DE42E2"/>
    <w:rsid w:val="00DE434A"/>
    <w:rsid w:val="00DE67E8"/>
    <w:rsid w:val="00DF0007"/>
    <w:rsid w:val="00DF4885"/>
    <w:rsid w:val="00E05FBD"/>
    <w:rsid w:val="00E06EBF"/>
    <w:rsid w:val="00E1166E"/>
    <w:rsid w:val="00E22448"/>
    <w:rsid w:val="00E235C9"/>
    <w:rsid w:val="00E25093"/>
    <w:rsid w:val="00E256A4"/>
    <w:rsid w:val="00E35665"/>
    <w:rsid w:val="00E43A37"/>
    <w:rsid w:val="00E46502"/>
    <w:rsid w:val="00E56ACB"/>
    <w:rsid w:val="00E660C2"/>
    <w:rsid w:val="00E67CA6"/>
    <w:rsid w:val="00E706B0"/>
    <w:rsid w:val="00E72000"/>
    <w:rsid w:val="00E740E1"/>
    <w:rsid w:val="00E81FA8"/>
    <w:rsid w:val="00E84AA0"/>
    <w:rsid w:val="00E96778"/>
    <w:rsid w:val="00E97ED1"/>
    <w:rsid w:val="00EA0CC6"/>
    <w:rsid w:val="00EA0CC9"/>
    <w:rsid w:val="00EA2777"/>
    <w:rsid w:val="00EB16D5"/>
    <w:rsid w:val="00EB4444"/>
    <w:rsid w:val="00EC7A7F"/>
    <w:rsid w:val="00EC7A8C"/>
    <w:rsid w:val="00ED2B47"/>
    <w:rsid w:val="00ED2E7D"/>
    <w:rsid w:val="00ED43F7"/>
    <w:rsid w:val="00ED66F8"/>
    <w:rsid w:val="00EE185A"/>
    <w:rsid w:val="00EE3D3F"/>
    <w:rsid w:val="00EE63FB"/>
    <w:rsid w:val="00EF3570"/>
    <w:rsid w:val="00F02A76"/>
    <w:rsid w:val="00F06272"/>
    <w:rsid w:val="00F15D02"/>
    <w:rsid w:val="00F2040C"/>
    <w:rsid w:val="00F252C5"/>
    <w:rsid w:val="00F339A2"/>
    <w:rsid w:val="00F43196"/>
    <w:rsid w:val="00F56DE5"/>
    <w:rsid w:val="00F57703"/>
    <w:rsid w:val="00F66D65"/>
    <w:rsid w:val="00F75BD0"/>
    <w:rsid w:val="00F770CF"/>
    <w:rsid w:val="00F80994"/>
    <w:rsid w:val="00F965A7"/>
    <w:rsid w:val="00F97A1B"/>
    <w:rsid w:val="00FA24C0"/>
    <w:rsid w:val="00FA2817"/>
    <w:rsid w:val="00FB28CB"/>
    <w:rsid w:val="00FB3197"/>
    <w:rsid w:val="00FB49A4"/>
    <w:rsid w:val="00FB6989"/>
    <w:rsid w:val="00FC18AD"/>
    <w:rsid w:val="00FC4281"/>
    <w:rsid w:val="00FD14BF"/>
    <w:rsid w:val="00FD2D81"/>
    <w:rsid w:val="00FD4C13"/>
    <w:rsid w:val="00FD55E3"/>
    <w:rsid w:val="00FD6653"/>
    <w:rsid w:val="00FE223D"/>
    <w:rsid w:val="00FF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2619DE"/>
  <w14:defaultImageDpi w14:val="300"/>
  <w15:docId w15:val="{B2040C25-57ED-7045-8DEA-7854DA30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B23"/>
    <w:pPr>
      <w:suppressAutoHyphens/>
    </w:pPr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526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26B23"/>
    <w:pPr>
      <w:keepNext/>
      <w:numPr>
        <w:ilvl w:val="1"/>
        <w:numId w:val="1"/>
      </w:numPr>
      <w:jc w:val="center"/>
      <w:outlineLvl w:val="1"/>
    </w:pPr>
    <w:rPr>
      <w:sz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B26B23"/>
    <w:pPr>
      <w:keepNext/>
      <w:numPr>
        <w:ilvl w:val="2"/>
        <w:numId w:val="1"/>
      </w:numPr>
      <w:outlineLvl w:val="2"/>
    </w:pPr>
    <w:rPr>
      <w:b/>
      <w:sz w:val="24"/>
      <w:lang w:val="en-US"/>
    </w:rPr>
  </w:style>
  <w:style w:type="paragraph" w:styleId="Heading4">
    <w:name w:val="heading 4"/>
    <w:basedOn w:val="Normal"/>
    <w:next w:val="Normal"/>
    <w:link w:val="Heading4Char"/>
    <w:qFormat/>
    <w:rsid w:val="00B26B23"/>
    <w:pPr>
      <w:keepNext/>
      <w:spacing w:before="240" w:after="60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26B23"/>
    <w:pPr>
      <w:keepNext/>
      <w:pBdr>
        <w:bottom w:val="single" w:sz="4" w:space="1" w:color="auto"/>
      </w:pBdr>
      <w:suppressAutoHyphens w:val="0"/>
      <w:jc w:val="center"/>
      <w:outlineLvl w:val="4"/>
    </w:pPr>
    <w:rPr>
      <w:rFonts w:ascii="Arial" w:hAnsi="Arial"/>
      <w:b/>
      <w:i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26B23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B26B23"/>
    <w:rPr>
      <w:rFonts w:ascii="Times New Roman" w:eastAsia="Times New Roman" w:hAnsi="Times New Roman" w:cs="Times New Roman"/>
      <w:b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B26B23"/>
    <w:rPr>
      <w:rFonts w:ascii="Cambria" w:eastAsia="Times New Roman" w:hAnsi="Cambria" w:cs="Times New Roman"/>
      <w:b/>
      <w:bCs/>
      <w:sz w:val="28"/>
      <w:szCs w:val="28"/>
      <w:lang w:val="ru-RU" w:eastAsia="ar-SA"/>
    </w:rPr>
  </w:style>
  <w:style w:type="character" w:customStyle="1" w:styleId="Heading5Char">
    <w:name w:val="Heading 5 Char"/>
    <w:basedOn w:val="DefaultParagraphFont"/>
    <w:link w:val="Heading5"/>
    <w:rsid w:val="00B26B23"/>
    <w:rPr>
      <w:rFonts w:ascii="Arial" w:eastAsia="Times New Roman" w:hAnsi="Arial" w:cs="Times New Roman"/>
      <w:b/>
      <w:i/>
      <w:szCs w:val="20"/>
      <w:lang w:eastAsia="en-US"/>
    </w:rPr>
  </w:style>
  <w:style w:type="paragraph" w:styleId="BodyText">
    <w:name w:val="Body Text"/>
    <w:basedOn w:val="Normal"/>
    <w:link w:val="BodyTextChar"/>
    <w:rsid w:val="00B26B2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26B23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paragraph" w:styleId="BodyText3">
    <w:name w:val="Body Text 3"/>
    <w:basedOn w:val="Normal"/>
    <w:link w:val="BodyText3Char"/>
    <w:uiPriority w:val="99"/>
    <w:unhideWhenUsed/>
    <w:rsid w:val="00B26B2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26B23"/>
    <w:rPr>
      <w:rFonts w:ascii="Times New Roman" w:eastAsia="Times New Roman" w:hAnsi="Times New Roman" w:cs="Times New Roman"/>
      <w:sz w:val="16"/>
      <w:szCs w:val="16"/>
      <w:lang w:val="ru-RU" w:eastAsia="ar-SA"/>
    </w:rPr>
  </w:style>
  <w:style w:type="paragraph" w:styleId="BodyTextIndent">
    <w:name w:val="Body Text Indent"/>
    <w:basedOn w:val="Normal"/>
    <w:link w:val="BodyTextIndentChar"/>
    <w:rsid w:val="00B26B2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B26B23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styleId="Hyperlink">
    <w:name w:val="Hyperlink"/>
    <w:basedOn w:val="DefaultParagraphFont"/>
    <w:uiPriority w:val="99"/>
    <w:unhideWhenUsed/>
    <w:rsid w:val="009A4A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4A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6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6A4"/>
    <w:rPr>
      <w:rFonts w:ascii="Segoe UI" w:eastAsia="Times New Roman" w:hAnsi="Segoe UI" w:cs="Segoe UI"/>
      <w:sz w:val="18"/>
      <w:szCs w:val="18"/>
      <w:lang w:val="ru-RU" w:eastAsia="ar-SA"/>
    </w:rPr>
  </w:style>
  <w:style w:type="paragraph" w:styleId="Revision">
    <w:name w:val="Revision"/>
    <w:hidden/>
    <w:uiPriority w:val="99"/>
    <w:semiHidden/>
    <w:rsid w:val="00D360FD"/>
    <w:rPr>
      <w:rFonts w:ascii="Times New Roman" w:eastAsia="Times New Roman" w:hAnsi="Times New Roman" w:cs="Times New Roman"/>
      <w:sz w:val="20"/>
      <w:szCs w:val="20"/>
      <w:lang w:val="ru-RU"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AD526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ru-RU" w:eastAsia="ar-SA"/>
    </w:rPr>
  </w:style>
  <w:style w:type="paragraph" w:styleId="ListBullet">
    <w:name w:val="List Bullet"/>
    <w:basedOn w:val="Normal"/>
    <w:uiPriority w:val="99"/>
    <w:unhideWhenUsed/>
    <w:rsid w:val="00D031B7"/>
    <w:pPr>
      <w:numPr>
        <w:numId w:val="12"/>
      </w:numPr>
      <w:suppressAutoHyphens w:val="0"/>
      <w:snapToGrid w:val="0"/>
      <w:spacing w:before="20" w:after="40"/>
      <w:jc w:val="both"/>
    </w:pPr>
    <w:rPr>
      <w:rFonts w:ascii="Calibri" w:hAnsi="Calibri"/>
      <w:szCs w:val="22"/>
      <w:lang w:val="en-GB" w:eastAsia="ja-JP"/>
    </w:rPr>
  </w:style>
  <w:style w:type="character" w:styleId="Strong">
    <w:name w:val="Strong"/>
    <w:basedOn w:val="DefaultParagraphFont"/>
    <w:uiPriority w:val="22"/>
    <w:qFormat/>
    <w:rsid w:val="00CC00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r.az" TargetMode="External"/><Relationship Id="rId3" Type="http://schemas.openxmlformats.org/officeDocument/2006/relationships/styles" Target="styles.xml"/><Relationship Id="rId7" Type="http://schemas.openxmlformats.org/officeDocument/2006/relationships/hyperlink" Target="mailto:ramin.akhundov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aminakhundo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eachline.az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998C59-ADD8-4F4D-8032-AA4737395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1575</Words>
  <Characters>8983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Microsoft Office User</cp:lastModifiedBy>
  <cp:revision>2</cp:revision>
  <cp:lastPrinted>2019-11-21T07:29:00Z</cp:lastPrinted>
  <dcterms:created xsi:type="dcterms:W3CDTF">2019-11-27T14:38:00Z</dcterms:created>
  <dcterms:modified xsi:type="dcterms:W3CDTF">2019-11-27T14:38:00Z</dcterms:modified>
</cp:coreProperties>
</file>