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43C" w:rsidRDefault="0095543C">
      <w:pPr>
        <w:rPr>
          <w:noProof/>
        </w:rPr>
      </w:pPr>
      <w:r>
        <w:rPr>
          <w:noProof/>
        </w:rPr>
        <w:t>ASSIGNMENT 9</w:t>
      </w:r>
    </w:p>
    <w:p w:rsidR="004B44E0" w:rsidRDefault="004B44E0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80919</w:t>
      </w:r>
    </w:p>
    <w:p w:rsidR="004B44E0" w:rsidRDefault="004B44E0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0190508_location</w:t>
      </w:r>
    </w:p>
    <w:p w:rsidR="004B44E0" w:rsidRDefault="004B44E0">
      <w:pPr>
        <w:rPr>
          <w:noProof/>
        </w:rPr>
      </w:pPr>
    </w:p>
    <w:p w:rsidR="0070513A" w:rsidRDefault="0070513A">
      <w:pPr>
        <w:rPr>
          <w:noProof/>
        </w:rPr>
      </w:pPr>
    </w:p>
    <w:p w:rsidR="0070513A" w:rsidRPr="0095543C" w:rsidRDefault="0070513A" w:rsidP="0070513A">
      <w:pPr>
        <w:numPr>
          <w:ilvl w:val="0"/>
          <w:numId w:val="2"/>
        </w:numPr>
        <w:tabs>
          <w:tab w:val="clear" w:pos="360"/>
          <w:tab w:val="num" w:pos="720"/>
        </w:tabs>
        <w:jc w:val="left"/>
        <w:rPr>
          <w:b/>
          <w:bCs/>
          <w:noProof/>
        </w:rPr>
      </w:pPr>
      <w:r w:rsidRPr="0095543C">
        <w:rPr>
          <w:b/>
          <w:bCs/>
          <w:noProof/>
        </w:rPr>
        <w:t>Try to build, understand and run the gallery search app with location service</w:t>
      </w:r>
    </w:p>
    <w:p w:rsidR="0070513A" w:rsidRDefault="0070513A" w:rsidP="0070513A">
      <w:pPr>
        <w:jc w:val="left"/>
        <w:rPr>
          <w:noProof/>
        </w:rPr>
      </w:pPr>
    </w:p>
    <w:p w:rsidR="0070513A" w:rsidRPr="0095543C" w:rsidRDefault="0095543C" w:rsidP="0070513A">
      <w:pPr>
        <w:jc w:val="left"/>
        <w:rPr>
          <w:b/>
          <w:bCs/>
          <w:noProof/>
        </w:rPr>
      </w:pPr>
      <w:r w:rsidRPr="0095543C">
        <w:rPr>
          <w:b/>
          <w:bCs/>
          <w:noProof/>
        </w:rPr>
        <w:t>The search gallery app displays an image based on your current location.</w:t>
      </w:r>
      <w:r w:rsidR="001714FF" w:rsidRPr="0095543C">
        <w:rPr>
          <w:b/>
          <w:bCs/>
          <w:noProof/>
        </w:rPr>
        <w:t xml:space="preserve"> </w:t>
      </w:r>
    </w:p>
    <w:p w:rsidR="0095543C" w:rsidRPr="0070513A" w:rsidRDefault="0095543C" w:rsidP="0070513A">
      <w:pPr>
        <w:jc w:val="left"/>
        <w:rPr>
          <w:noProof/>
        </w:rPr>
      </w:pPr>
    </w:p>
    <w:p w:rsidR="0070513A" w:rsidRPr="0070513A" w:rsidRDefault="0070513A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1775460" cy="315939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220" cy="318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13A" w:rsidRDefault="0070513A">
      <w:pPr>
        <w:rPr>
          <w:noProof/>
        </w:rPr>
      </w:pPr>
    </w:p>
    <w:p w:rsidR="004B44E0" w:rsidRDefault="004B44E0">
      <w:pPr>
        <w:rPr>
          <w:noProof/>
        </w:rPr>
      </w:pPr>
    </w:p>
    <w:p w:rsidR="004B44E0" w:rsidRDefault="004B44E0">
      <w:pPr>
        <w:rPr>
          <w:noProof/>
        </w:rPr>
      </w:pPr>
    </w:p>
    <w:p w:rsidR="001714FF" w:rsidRPr="0095543C" w:rsidRDefault="001714FF" w:rsidP="001714FF">
      <w:pPr>
        <w:numPr>
          <w:ilvl w:val="0"/>
          <w:numId w:val="3"/>
        </w:numPr>
        <w:tabs>
          <w:tab w:val="clear" w:pos="360"/>
          <w:tab w:val="num" w:pos="720"/>
        </w:tabs>
        <w:rPr>
          <w:noProof/>
          <w:sz w:val="24"/>
          <w:szCs w:val="24"/>
        </w:rPr>
      </w:pPr>
      <w:r w:rsidRPr="0095543C">
        <w:rPr>
          <w:noProof/>
          <w:sz w:val="24"/>
          <w:szCs w:val="24"/>
        </w:rPr>
        <w:t>Understand how to use various location services (coarse/fine/fused) to get the user’s location info, including latitude/longitude/altitude/proximity etc.</w:t>
      </w:r>
    </w:p>
    <w:p w:rsidR="001714FF" w:rsidRDefault="001714FF" w:rsidP="001714FF">
      <w:pPr>
        <w:rPr>
          <w:noProof/>
        </w:rPr>
      </w:pPr>
    </w:p>
    <w:p w:rsidR="0027035D" w:rsidRDefault="001714FF" w:rsidP="0027035D">
      <w:pPr>
        <w:jc w:val="left"/>
        <w:rPr>
          <w:b/>
          <w:bCs/>
          <w:noProof/>
        </w:rPr>
      </w:pPr>
      <w:r w:rsidRPr="0095543C">
        <w:rPr>
          <w:rFonts w:hint="eastAsia"/>
          <w:b/>
          <w:bCs/>
          <w:noProof/>
          <w:sz w:val="24"/>
          <w:szCs w:val="24"/>
        </w:rPr>
        <w:t>C</w:t>
      </w:r>
      <w:r w:rsidRPr="0095543C">
        <w:rPr>
          <w:b/>
          <w:bCs/>
          <w:noProof/>
          <w:sz w:val="24"/>
          <w:szCs w:val="24"/>
        </w:rPr>
        <w:t>oarse</w:t>
      </w:r>
      <w:r w:rsidR="00023825" w:rsidRPr="0095543C">
        <w:rPr>
          <w:b/>
          <w:bCs/>
          <w:noProof/>
          <w:sz w:val="24"/>
          <w:szCs w:val="24"/>
        </w:rPr>
        <w:t xml:space="preserve"> Location </w:t>
      </w:r>
      <w:r w:rsidR="00023825" w:rsidRPr="0095543C">
        <w:rPr>
          <w:rFonts w:hint="eastAsia"/>
          <w:b/>
          <w:bCs/>
          <w:noProof/>
          <w:sz w:val="24"/>
          <w:szCs w:val="24"/>
        </w:rPr>
        <w:t>u</w:t>
      </w:r>
      <w:r w:rsidR="00023825" w:rsidRPr="0095543C">
        <w:rPr>
          <w:b/>
          <w:bCs/>
          <w:noProof/>
          <w:sz w:val="24"/>
          <w:szCs w:val="24"/>
        </w:rPr>
        <w:t>ses GPS, Cell and Wifi signals to give an accurate location of the user. It uses more battery power th</w:t>
      </w:r>
      <w:r w:rsidR="0077684D">
        <w:rPr>
          <w:b/>
          <w:bCs/>
          <w:noProof/>
          <w:sz w:val="24"/>
          <w:szCs w:val="24"/>
        </w:rPr>
        <w:t>a</w:t>
      </w:r>
      <w:r w:rsidR="00023825" w:rsidRPr="0095543C">
        <w:rPr>
          <w:b/>
          <w:bCs/>
          <w:noProof/>
          <w:sz w:val="24"/>
          <w:szCs w:val="24"/>
        </w:rPr>
        <w:t>n the Fine Location.</w:t>
      </w:r>
      <w:r w:rsidR="009B31E9" w:rsidRPr="0095543C">
        <w:rPr>
          <w:b/>
          <w:bCs/>
          <w:noProof/>
          <w:sz w:val="24"/>
          <w:szCs w:val="24"/>
        </w:rPr>
        <w:t xml:space="preserve"> Fi</w:t>
      </w:r>
      <w:r w:rsidR="00023825" w:rsidRPr="0095543C">
        <w:rPr>
          <w:b/>
          <w:bCs/>
          <w:noProof/>
          <w:sz w:val="24"/>
          <w:szCs w:val="24"/>
        </w:rPr>
        <w:t xml:space="preserve">ne Location uses Cell and Wifi signals to </w:t>
      </w:r>
      <w:r w:rsidR="009B31E9" w:rsidRPr="0095543C">
        <w:rPr>
          <w:b/>
          <w:bCs/>
          <w:noProof/>
          <w:sz w:val="24"/>
          <w:szCs w:val="24"/>
        </w:rPr>
        <w:t>show the location of the user.</w:t>
      </w:r>
      <w:r w:rsidR="0027035D" w:rsidRPr="0027035D">
        <w:rPr>
          <w:rFonts w:eastAsiaTheme="minorHAnsi"/>
          <w:b/>
          <w:bCs/>
          <w:noProof/>
          <w:sz w:val="24"/>
          <w:szCs w:val="24"/>
        </w:rPr>
        <w:t xml:space="preserve"> </w:t>
      </w:r>
      <w:r w:rsidR="0027035D" w:rsidRPr="0027035D">
        <w:rPr>
          <w:rFonts w:eastAsiaTheme="minorHAnsi" w:cs="Arial"/>
          <w:b/>
          <w:bCs/>
          <w:color w:val="222222"/>
          <w:sz w:val="24"/>
          <w:szCs w:val="24"/>
          <w:shd w:val="clear" w:color="auto" w:fill="FFFFFF"/>
        </w:rPr>
        <w:t>Fused Location</w:t>
      </w:r>
      <w:r w:rsidR="0077684D">
        <w:rPr>
          <w:rFonts w:eastAsiaTheme="minorHAnsi" w:cs="Arial"/>
          <w:b/>
          <w:bCs/>
          <w:color w:val="222222"/>
          <w:sz w:val="24"/>
          <w:szCs w:val="24"/>
          <w:shd w:val="clear" w:color="auto" w:fill="FFFFFF"/>
        </w:rPr>
        <w:t xml:space="preserve"> is</w:t>
      </w:r>
      <w:r w:rsidR="0027035D" w:rsidRPr="0027035D">
        <w:rPr>
          <w:rFonts w:eastAsiaTheme="minorHAnsi" w:cs="Arial"/>
          <w:b/>
          <w:bCs/>
          <w:color w:val="222222"/>
          <w:sz w:val="24"/>
          <w:szCs w:val="24"/>
          <w:shd w:val="clear" w:color="auto" w:fill="FFFFFF"/>
        </w:rPr>
        <w:t xml:space="preserve"> a location service which combines GPS location and network location to achieve balance between battery consumption and accuracy.</w:t>
      </w:r>
    </w:p>
    <w:p w:rsidR="00B20451" w:rsidRDefault="0077684D" w:rsidP="00B20451">
      <w:pPr>
        <w:ind w:firstLine="360"/>
        <w:jc w:val="left"/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In order to get the user’s location information, al</w:t>
      </w:r>
      <w:r w:rsidR="00530E92" w:rsidRPr="00530E92">
        <w:rPr>
          <w:b/>
          <w:bCs/>
          <w:noProof/>
          <w:color w:val="000000" w:themeColor="text1"/>
          <w:sz w:val="24"/>
          <w:szCs w:val="24"/>
        </w:rPr>
        <w:t>l</w:t>
      </w:r>
      <w:r>
        <w:rPr>
          <w:b/>
          <w:bCs/>
          <w:noProof/>
          <w:color w:val="000000" w:themeColor="text1"/>
          <w:sz w:val="24"/>
          <w:szCs w:val="24"/>
        </w:rPr>
        <w:t xml:space="preserve"> implemented</w:t>
      </w:r>
      <w:r w:rsidR="00530E92" w:rsidRPr="00530E92">
        <w:rPr>
          <w:b/>
          <w:bCs/>
          <w:noProof/>
          <w:color w:val="000000" w:themeColor="text1"/>
          <w:sz w:val="24"/>
          <w:szCs w:val="24"/>
        </w:rPr>
        <w:t xml:space="preserve"> </w:t>
      </w:r>
      <w:r>
        <w:rPr>
          <w:b/>
          <w:bCs/>
          <w:noProof/>
          <w:color w:val="000000" w:themeColor="text1"/>
          <w:sz w:val="24"/>
          <w:szCs w:val="24"/>
        </w:rPr>
        <w:t>l</w:t>
      </w:r>
      <w:r w:rsidR="00530E92" w:rsidRPr="00530E92">
        <w:rPr>
          <w:b/>
          <w:bCs/>
          <w:noProof/>
          <w:color w:val="000000" w:themeColor="text1"/>
          <w:sz w:val="24"/>
          <w:szCs w:val="24"/>
        </w:rPr>
        <w:t xml:space="preserve">ocation </w:t>
      </w:r>
      <w:r w:rsidR="00530E92" w:rsidRPr="00530E92">
        <w:rPr>
          <w:b/>
          <w:bCs/>
          <w:noProof/>
          <w:color w:val="000000" w:themeColor="text1"/>
          <w:sz w:val="24"/>
          <w:szCs w:val="24"/>
        </w:rPr>
        <w:lastRenderedPageBreak/>
        <w:t>API methods require</w:t>
      </w:r>
      <w:r w:rsidR="0027035D" w:rsidRPr="0027035D">
        <w:rPr>
          <w:b/>
          <w:bCs/>
          <w:noProof/>
          <w:color w:val="000000" w:themeColor="text1"/>
          <w:sz w:val="24"/>
          <w:szCs w:val="24"/>
        </w:rPr>
        <w:t xml:space="preserve"> </w:t>
      </w:r>
      <w:r w:rsidR="00530E92" w:rsidRPr="00530E92">
        <w:rPr>
          <w:b/>
          <w:bCs/>
          <w:noProof/>
          <w:color w:val="000000" w:themeColor="text1"/>
          <w:sz w:val="24"/>
          <w:szCs w:val="24"/>
        </w:rPr>
        <w:t>the </w:t>
      </w:r>
      <w:r w:rsidR="00530E92" w:rsidRPr="0027035D">
        <w:rPr>
          <w:b/>
          <w:bCs/>
          <w:noProof/>
          <w:color w:val="000000" w:themeColor="text1"/>
          <w:sz w:val="24"/>
          <w:szCs w:val="24"/>
          <w:u w:val="single"/>
        </w:rPr>
        <w:t>Manifest.permission.ACCESS_COARSE_LOCATION</w:t>
      </w:r>
      <w:r w:rsidR="00530E92" w:rsidRPr="0027035D">
        <w:rPr>
          <w:b/>
          <w:bCs/>
          <w:noProof/>
          <w:color w:val="000000" w:themeColor="text1"/>
          <w:sz w:val="24"/>
          <w:szCs w:val="24"/>
        </w:rPr>
        <w:t xml:space="preserve"> </w:t>
      </w:r>
      <w:r w:rsidR="00530E92" w:rsidRPr="00530E92">
        <w:rPr>
          <w:b/>
          <w:bCs/>
          <w:noProof/>
          <w:color w:val="000000" w:themeColor="text1"/>
          <w:sz w:val="24"/>
          <w:szCs w:val="24"/>
        </w:rPr>
        <w:t>or</w:t>
      </w:r>
      <w:r w:rsidR="00530E92" w:rsidRPr="0027035D">
        <w:rPr>
          <w:b/>
          <w:bCs/>
          <w:noProof/>
          <w:color w:val="000000" w:themeColor="text1"/>
          <w:sz w:val="24"/>
          <w:szCs w:val="24"/>
        </w:rPr>
        <w:t xml:space="preserve"> </w:t>
      </w:r>
      <w:r w:rsidR="00530E92" w:rsidRPr="0027035D">
        <w:rPr>
          <w:b/>
          <w:bCs/>
          <w:noProof/>
          <w:color w:val="000000" w:themeColor="text1"/>
          <w:sz w:val="24"/>
          <w:szCs w:val="24"/>
          <w:u w:val="single"/>
        </w:rPr>
        <w:t>Manifest.permission.ACCESS_</w:t>
      </w:r>
      <w:r w:rsidR="00F30F74" w:rsidRPr="0027035D">
        <w:rPr>
          <w:b/>
          <w:bCs/>
          <w:noProof/>
          <w:color w:val="000000" w:themeColor="text1"/>
          <w:sz w:val="24"/>
          <w:szCs w:val="24"/>
          <w:u w:val="single"/>
        </w:rPr>
        <w:t>FINE</w:t>
      </w:r>
      <w:r w:rsidR="00530E92" w:rsidRPr="0027035D">
        <w:rPr>
          <w:b/>
          <w:bCs/>
          <w:noProof/>
          <w:color w:val="000000" w:themeColor="text1"/>
          <w:sz w:val="24"/>
          <w:szCs w:val="24"/>
          <w:u w:val="single"/>
        </w:rPr>
        <w:t>_LOCATION</w:t>
      </w:r>
      <w:r w:rsidR="00530E92" w:rsidRPr="00530E92">
        <w:rPr>
          <w:b/>
          <w:bCs/>
          <w:noProof/>
          <w:color w:val="000000" w:themeColor="text1"/>
          <w:sz w:val="24"/>
          <w:szCs w:val="24"/>
        </w:rPr>
        <w:t> permissions</w:t>
      </w:r>
      <w:r w:rsidR="00F30F74" w:rsidRPr="0027035D">
        <w:rPr>
          <w:b/>
          <w:bCs/>
          <w:noProof/>
          <w:color w:val="000000" w:themeColor="text1"/>
          <w:sz w:val="24"/>
          <w:szCs w:val="24"/>
        </w:rPr>
        <w:t>. Once those are added to the manifest</w:t>
      </w:r>
      <w:r w:rsidR="00B20451">
        <w:rPr>
          <w:b/>
          <w:bCs/>
          <w:noProof/>
          <w:color w:val="000000" w:themeColor="text1"/>
          <w:sz w:val="24"/>
          <w:szCs w:val="24"/>
        </w:rPr>
        <w:t xml:space="preserve">, </w:t>
      </w:r>
      <w:r>
        <w:rPr>
          <w:b/>
          <w:bCs/>
          <w:noProof/>
          <w:color w:val="000000" w:themeColor="text1"/>
          <w:sz w:val="24"/>
          <w:szCs w:val="24"/>
        </w:rPr>
        <w:t xml:space="preserve">the </w:t>
      </w:r>
      <w:r w:rsidR="00F30F74" w:rsidRPr="0027035D">
        <w:rPr>
          <w:b/>
          <w:bCs/>
          <w:noProof/>
          <w:color w:val="000000" w:themeColor="text1"/>
          <w:sz w:val="24"/>
          <w:szCs w:val="24"/>
        </w:rPr>
        <w:t xml:space="preserve">location permission </w:t>
      </w:r>
      <w:r>
        <w:rPr>
          <w:b/>
          <w:bCs/>
          <w:noProof/>
          <w:color w:val="000000" w:themeColor="text1"/>
          <w:sz w:val="24"/>
          <w:szCs w:val="24"/>
        </w:rPr>
        <w:t xml:space="preserve">is then checked </w:t>
      </w:r>
      <w:r w:rsidR="00F30F74" w:rsidRPr="0027035D">
        <w:rPr>
          <w:b/>
          <w:bCs/>
          <w:noProof/>
          <w:color w:val="000000" w:themeColor="text1"/>
          <w:sz w:val="24"/>
          <w:szCs w:val="24"/>
        </w:rPr>
        <w:t>at run-time</w:t>
      </w:r>
      <w:r>
        <w:rPr>
          <w:b/>
          <w:bCs/>
          <w:noProof/>
          <w:color w:val="000000" w:themeColor="text1"/>
          <w:sz w:val="24"/>
          <w:szCs w:val="24"/>
        </w:rPr>
        <w:t>; afterwards,</w:t>
      </w:r>
      <w:r w:rsidR="00F30F74" w:rsidRPr="0027035D">
        <w:rPr>
          <w:b/>
          <w:bCs/>
          <w:noProof/>
          <w:color w:val="000000" w:themeColor="text1"/>
          <w:sz w:val="24"/>
          <w:szCs w:val="24"/>
        </w:rPr>
        <w:t xml:space="preserve"> operations</w:t>
      </w:r>
      <w:r>
        <w:rPr>
          <w:b/>
          <w:bCs/>
          <w:noProof/>
          <w:color w:val="000000" w:themeColor="text1"/>
          <w:sz w:val="24"/>
          <w:szCs w:val="24"/>
        </w:rPr>
        <w:t xml:space="preserve"> are then implented</w:t>
      </w:r>
      <w:r w:rsidR="00F30F74" w:rsidRPr="0027035D">
        <w:rPr>
          <w:b/>
          <w:bCs/>
          <w:noProof/>
          <w:color w:val="000000" w:themeColor="text1"/>
          <w:sz w:val="24"/>
          <w:szCs w:val="24"/>
        </w:rPr>
        <w:t xml:space="preserve"> according</w:t>
      </w:r>
      <w:r>
        <w:rPr>
          <w:b/>
          <w:bCs/>
          <w:noProof/>
          <w:color w:val="000000" w:themeColor="text1"/>
          <w:sz w:val="24"/>
          <w:szCs w:val="24"/>
        </w:rPr>
        <w:t xml:space="preserve"> to</w:t>
      </w:r>
      <w:r w:rsidR="00B20451">
        <w:rPr>
          <w:b/>
          <w:bCs/>
          <w:noProof/>
          <w:color w:val="000000" w:themeColor="text1"/>
          <w:sz w:val="24"/>
          <w:szCs w:val="24"/>
        </w:rPr>
        <w:t xml:space="preserve"> the permissions granted by the user</w:t>
      </w:r>
      <w:r w:rsidR="00F30F74" w:rsidRPr="0027035D">
        <w:rPr>
          <w:b/>
          <w:bCs/>
          <w:noProof/>
          <w:color w:val="000000" w:themeColor="text1"/>
          <w:sz w:val="24"/>
          <w:szCs w:val="24"/>
        </w:rPr>
        <w:t>.</w:t>
      </w:r>
      <w:r w:rsidR="00A60D6A">
        <w:rPr>
          <w:b/>
          <w:bCs/>
          <w:noProof/>
          <w:color w:val="000000" w:themeColor="text1"/>
          <w:sz w:val="24"/>
          <w:szCs w:val="24"/>
        </w:rPr>
        <w:t xml:space="preserve"> </w:t>
      </w:r>
    </w:p>
    <w:p w:rsidR="00530E92" w:rsidRPr="00530E92" w:rsidRDefault="00B20451" w:rsidP="00B20451">
      <w:pPr>
        <w:ind w:firstLine="360"/>
        <w:jc w:val="left"/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Add the dependency of Google Location Service then access its API interface.</w:t>
      </w:r>
      <w:r>
        <w:rPr>
          <w:rFonts w:hint="eastAsia"/>
          <w:b/>
          <w:bCs/>
          <w:noProof/>
          <w:color w:val="000000" w:themeColor="text1"/>
          <w:sz w:val="24"/>
          <w:szCs w:val="24"/>
        </w:rPr>
        <w:t xml:space="preserve"> </w:t>
      </w:r>
      <w:r w:rsidR="00A60D6A">
        <w:rPr>
          <w:rFonts w:eastAsiaTheme="minorHAnsi" w:cs="Arial"/>
          <w:b/>
          <w:bCs/>
          <w:color w:val="000000" w:themeColor="text1"/>
          <w:sz w:val="24"/>
          <w:szCs w:val="24"/>
          <w:shd w:val="clear" w:color="auto" w:fill="FFFFFF"/>
        </w:rPr>
        <w:t>After creating</w:t>
      </w:r>
      <w:r w:rsidR="00A60D6A" w:rsidRPr="00A60D6A">
        <w:rPr>
          <w:rFonts w:eastAsiaTheme="min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the Location Services client</w:t>
      </w:r>
      <w:r w:rsidR="00A60D6A">
        <w:rPr>
          <w:rFonts w:eastAsiaTheme="minorHAnsi" w:cs="Arial"/>
          <w:b/>
          <w:bCs/>
          <w:color w:val="000000" w:themeColor="text1"/>
          <w:sz w:val="24"/>
          <w:szCs w:val="24"/>
          <w:shd w:val="clear" w:color="auto" w:fill="FFFFFF"/>
        </w:rPr>
        <w:t>,</w:t>
      </w:r>
      <w:r w:rsidR="00A60D6A" w:rsidRPr="00A60D6A">
        <w:rPr>
          <w:rFonts w:eastAsiaTheme="min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you can get the last known location of a user's device</w:t>
      </w:r>
      <w:r w:rsidR="00A60D6A">
        <w:rPr>
          <w:rFonts w:eastAsiaTheme="min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by </w:t>
      </w:r>
      <w:r w:rsidR="00A60D6A" w:rsidRPr="00A60D6A">
        <w:rPr>
          <w:rFonts w:eastAsiaTheme="minorHAnsi" w:cs="Arial"/>
          <w:b/>
          <w:bCs/>
          <w:color w:val="000000" w:themeColor="text1"/>
          <w:sz w:val="24"/>
          <w:szCs w:val="24"/>
          <w:shd w:val="clear" w:color="auto" w:fill="FFFFFF"/>
        </w:rPr>
        <w:t>us</w:t>
      </w:r>
      <w:r w:rsidR="00A60D6A">
        <w:rPr>
          <w:rFonts w:eastAsiaTheme="minorHAnsi" w:cs="Arial"/>
          <w:b/>
          <w:bCs/>
          <w:color w:val="000000" w:themeColor="text1"/>
          <w:sz w:val="24"/>
          <w:szCs w:val="24"/>
          <w:shd w:val="clear" w:color="auto" w:fill="FFFFFF"/>
        </w:rPr>
        <w:t>ing</w:t>
      </w:r>
      <w:r w:rsidR="00A60D6A" w:rsidRPr="00A60D6A">
        <w:rPr>
          <w:rFonts w:eastAsiaTheme="min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the fused location provider's</w:t>
      </w:r>
      <w:r w:rsidR="00A60D6A">
        <w:rPr>
          <w:rFonts w:eastAsiaTheme="min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6" w:anchor="getLastLocation()" w:history="1">
        <w:r w:rsidR="00A60D6A" w:rsidRPr="00A60D6A">
          <w:rPr>
            <w:rStyle w:val="HTMLCode"/>
            <w:rFonts w:asciiTheme="minorHAnsi" w:eastAsiaTheme="minorHAnsi" w:hAnsiTheme="minorHAnsi" w:cs="Courier New"/>
            <w:b/>
            <w:bCs/>
            <w:color w:val="000000" w:themeColor="text1"/>
            <w:shd w:val="clear" w:color="auto" w:fill="F1F3F4"/>
          </w:rPr>
          <w:t>getLastLocation()</w:t>
        </w:r>
      </w:hyperlink>
      <w:r w:rsidR="00A60D6A" w:rsidRPr="00A60D6A">
        <w:rPr>
          <w:rFonts w:eastAsiaTheme="minorHAnsi" w:cs="Arial"/>
          <w:b/>
          <w:bCs/>
          <w:color w:val="000000" w:themeColor="text1"/>
          <w:sz w:val="24"/>
          <w:szCs w:val="24"/>
          <w:shd w:val="clear" w:color="auto" w:fill="FFFFFF"/>
        </w:rPr>
        <w:t> method.</w:t>
      </w:r>
      <w:r w:rsidR="00A60D6A">
        <w:rPr>
          <w:rFonts w:eastAsiaTheme="min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Afterwards, you can get the latitude, longitude</w:t>
      </w:r>
      <w:r>
        <w:rPr>
          <w:rFonts w:eastAsiaTheme="minorHAnsi" w:cs="Arial"/>
          <w:b/>
          <w:bCs/>
          <w:color w:val="000000" w:themeColor="text1"/>
          <w:sz w:val="24"/>
          <w:szCs w:val="24"/>
          <w:shd w:val="clear" w:color="auto" w:fill="FFFFFF"/>
        </w:rPr>
        <w:t>,</w:t>
      </w:r>
      <w:r w:rsidR="00A60D6A">
        <w:rPr>
          <w:rFonts w:eastAsiaTheme="min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altitude</w:t>
      </w:r>
      <w:r>
        <w:rPr>
          <w:rFonts w:eastAsiaTheme="min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, and the </w:t>
      </w:r>
      <w:proofErr w:type="spellStart"/>
      <w:r>
        <w:rPr>
          <w:rFonts w:eastAsiaTheme="minorHAnsi" w:cs="Arial"/>
          <w:b/>
          <w:bCs/>
          <w:color w:val="000000" w:themeColor="text1"/>
          <w:sz w:val="24"/>
          <w:szCs w:val="24"/>
          <w:shd w:val="clear" w:color="auto" w:fill="FFFFFF"/>
        </w:rPr>
        <w:t>proximy</w:t>
      </w:r>
      <w:proofErr w:type="spellEnd"/>
      <w:r w:rsidR="00A60D6A">
        <w:rPr>
          <w:rFonts w:eastAsiaTheme="min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of the user’s device by using the methods </w:t>
      </w:r>
      <w:proofErr w:type="spellStart"/>
      <w:r w:rsidR="00A60D6A">
        <w:rPr>
          <w:rFonts w:eastAsiaTheme="minorHAnsi" w:cs="Arial"/>
          <w:b/>
          <w:bCs/>
          <w:color w:val="000000" w:themeColor="text1"/>
          <w:sz w:val="24"/>
          <w:szCs w:val="24"/>
          <w:shd w:val="clear" w:color="auto" w:fill="FFFFFF"/>
        </w:rPr>
        <w:t>getLatitude</w:t>
      </w:r>
      <w:proofErr w:type="spellEnd"/>
      <w:r w:rsidR="00A60D6A">
        <w:rPr>
          <w:rFonts w:eastAsiaTheme="min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(), </w:t>
      </w:r>
      <w:proofErr w:type="spellStart"/>
      <w:r w:rsidR="00A60D6A">
        <w:rPr>
          <w:rFonts w:eastAsiaTheme="minorHAnsi" w:cs="Arial"/>
          <w:b/>
          <w:bCs/>
          <w:color w:val="000000" w:themeColor="text1"/>
          <w:sz w:val="24"/>
          <w:szCs w:val="24"/>
          <w:shd w:val="clear" w:color="auto" w:fill="FFFFFF"/>
        </w:rPr>
        <w:t>getLongitude</w:t>
      </w:r>
      <w:proofErr w:type="spellEnd"/>
      <w:r w:rsidR="00A60D6A">
        <w:rPr>
          <w:rFonts w:eastAsiaTheme="min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(), </w:t>
      </w:r>
      <w:proofErr w:type="spellStart"/>
      <w:r w:rsidR="00A60D6A">
        <w:rPr>
          <w:rFonts w:eastAsiaTheme="minorHAnsi" w:cs="Arial"/>
          <w:b/>
          <w:bCs/>
          <w:color w:val="000000" w:themeColor="text1"/>
          <w:sz w:val="24"/>
          <w:szCs w:val="24"/>
          <w:shd w:val="clear" w:color="auto" w:fill="FFFFFF"/>
        </w:rPr>
        <w:t>getAltitude</w:t>
      </w:r>
      <w:proofErr w:type="spellEnd"/>
      <w:r w:rsidR="00A60D6A">
        <w:rPr>
          <w:rFonts w:eastAsiaTheme="minorHAnsi" w:cs="Arial"/>
          <w:b/>
          <w:bCs/>
          <w:color w:val="000000" w:themeColor="text1"/>
          <w:sz w:val="24"/>
          <w:szCs w:val="24"/>
          <w:shd w:val="clear" w:color="auto" w:fill="FFFFFF"/>
        </w:rPr>
        <w:t>()</w:t>
      </w:r>
      <w:r>
        <w:rPr>
          <w:rFonts w:eastAsiaTheme="min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, and </w:t>
      </w:r>
      <w:proofErr w:type="spellStart"/>
      <w:r>
        <w:rPr>
          <w:rFonts w:eastAsiaTheme="minorHAnsi" w:cs="Arial"/>
          <w:b/>
          <w:bCs/>
          <w:color w:val="000000" w:themeColor="text1"/>
          <w:sz w:val="24"/>
          <w:szCs w:val="24"/>
          <w:shd w:val="clear" w:color="auto" w:fill="FFFFFF"/>
        </w:rPr>
        <w:t>getProximity</w:t>
      </w:r>
      <w:proofErr w:type="spellEnd"/>
      <w:r>
        <w:rPr>
          <w:rFonts w:eastAsiaTheme="min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respectively</w:t>
      </w:r>
      <w:r w:rsidR="00A60D6A">
        <w:rPr>
          <w:rFonts w:eastAsiaTheme="min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.  </w:t>
      </w:r>
    </w:p>
    <w:p w:rsidR="001714FF" w:rsidRPr="00530E92" w:rsidRDefault="001714FF" w:rsidP="001714FF">
      <w:pPr>
        <w:rPr>
          <w:noProof/>
        </w:rPr>
      </w:pPr>
    </w:p>
    <w:p w:rsidR="001714FF" w:rsidRPr="001714FF" w:rsidRDefault="001714FF" w:rsidP="001714FF">
      <w:pPr>
        <w:rPr>
          <w:noProof/>
        </w:rPr>
      </w:pPr>
    </w:p>
    <w:p w:rsidR="001714FF" w:rsidRPr="001714FF" w:rsidRDefault="001714FF" w:rsidP="001714FF">
      <w:pPr>
        <w:jc w:val="left"/>
        <w:rPr>
          <w:noProof/>
        </w:rPr>
      </w:pPr>
    </w:p>
    <w:p w:rsidR="001714FF" w:rsidRDefault="001714FF">
      <w:pPr>
        <w:rPr>
          <w:noProof/>
        </w:rPr>
      </w:pPr>
    </w:p>
    <w:p w:rsidR="004B44E0" w:rsidRPr="0077684D" w:rsidRDefault="004B44E0" w:rsidP="004B44E0">
      <w:pPr>
        <w:numPr>
          <w:ilvl w:val="0"/>
          <w:numId w:val="1"/>
        </w:numPr>
        <w:tabs>
          <w:tab w:val="clear" w:pos="360"/>
          <w:tab w:val="num" w:pos="720"/>
        </w:tabs>
        <w:jc w:val="left"/>
        <w:rPr>
          <w:noProof/>
          <w:sz w:val="24"/>
          <w:szCs w:val="24"/>
        </w:rPr>
      </w:pPr>
      <w:r w:rsidRPr="0077684D">
        <w:rPr>
          <w:noProof/>
          <w:sz w:val="24"/>
          <w:szCs w:val="24"/>
        </w:rPr>
        <w:t>Handle what happens if the user choose to deny location permission, either do nothing, or show a warning dialog, or exit the program.</w:t>
      </w:r>
    </w:p>
    <w:p w:rsidR="004B44E0" w:rsidRDefault="004B44E0" w:rsidP="004B44E0">
      <w:pPr>
        <w:ind w:left="360"/>
        <w:jc w:val="left"/>
        <w:rPr>
          <w:noProof/>
        </w:rPr>
      </w:pPr>
    </w:p>
    <w:p w:rsidR="004B44E0" w:rsidRPr="00B20451" w:rsidRDefault="0077684D" w:rsidP="0027035D">
      <w:pPr>
        <w:jc w:val="left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If</w:t>
      </w:r>
      <w:r w:rsidR="004B44E0" w:rsidRPr="00B20451">
        <w:rPr>
          <w:b/>
          <w:bCs/>
          <w:noProof/>
          <w:sz w:val="24"/>
          <w:szCs w:val="24"/>
        </w:rPr>
        <w:t xml:space="preserve"> the user choose</w:t>
      </w:r>
      <w:r>
        <w:rPr>
          <w:b/>
          <w:bCs/>
          <w:noProof/>
          <w:sz w:val="24"/>
          <w:szCs w:val="24"/>
        </w:rPr>
        <w:t>s</w:t>
      </w:r>
      <w:r w:rsidR="004B44E0" w:rsidRPr="00B20451">
        <w:rPr>
          <w:b/>
          <w:bCs/>
          <w:noProof/>
          <w:sz w:val="24"/>
          <w:szCs w:val="24"/>
        </w:rPr>
        <w:t xml:space="preserve"> to deny location permission, a warning dialog will popup imforming the user that images will be inaccessible if there’s no access to the</w:t>
      </w:r>
      <w:r>
        <w:rPr>
          <w:b/>
          <w:bCs/>
          <w:noProof/>
          <w:sz w:val="24"/>
          <w:szCs w:val="24"/>
        </w:rPr>
        <w:t>ir</w:t>
      </w:r>
      <w:r w:rsidR="004B44E0" w:rsidRPr="00B20451">
        <w:rPr>
          <w:b/>
          <w:bCs/>
          <w:noProof/>
          <w:sz w:val="24"/>
          <w:szCs w:val="24"/>
        </w:rPr>
        <w:t xml:space="preserve"> current location.</w:t>
      </w:r>
    </w:p>
    <w:p w:rsidR="004B44E0" w:rsidRPr="0077684D" w:rsidRDefault="004B44E0">
      <w:pPr>
        <w:rPr>
          <w:b/>
          <w:bCs/>
          <w:noProof/>
          <w:sz w:val="24"/>
          <w:szCs w:val="24"/>
        </w:rPr>
      </w:pPr>
    </w:p>
    <w:p w:rsidR="006D34D6" w:rsidRDefault="004B44E0">
      <w:r>
        <w:rPr>
          <w:noProof/>
        </w:rPr>
        <w:lastRenderedPageBreak/>
        <w:drawing>
          <wp:inline distT="0" distB="0" distL="0" distR="0">
            <wp:extent cx="2612112" cy="464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389" cy="465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451" w:rsidRDefault="00B20451"/>
    <w:p w:rsidR="00B20451" w:rsidRDefault="00B20451"/>
    <w:p w:rsidR="00B20451" w:rsidRDefault="00B20451"/>
    <w:p w:rsidR="00B20451" w:rsidRDefault="00B20451"/>
    <w:p w:rsidR="0070513A" w:rsidRDefault="0070513A"/>
    <w:p w:rsidR="00B20451" w:rsidRPr="00B20451" w:rsidRDefault="00B20451" w:rsidP="00B20451">
      <w:pPr>
        <w:numPr>
          <w:ilvl w:val="0"/>
          <w:numId w:val="5"/>
        </w:numPr>
        <w:rPr>
          <w:b/>
          <w:bCs/>
        </w:rPr>
      </w:pPr>
      <w:r w:rsidRPr="00B20451">
        <w:rPr>
          <w:b/>
          <w:bCs/>
        </w:rPr>
        <w:t>Learn to use high precision fused location services from Baidu/Alibaba/Tencent</w:t>
      </w:r>
    </w:p>
    <w:p w:rsidR="00B20451" w:rsidRPr="00B20451" w:rsidRDefault="00B20451" w:rsidP="00B20451">
      <w:pPr>
        <w:rPr>
          <w:i/>
          <w:iCs/>
        </w:rPr>
      </w:pPr>
      <w:r w:rsidRPr="00B20451">
        <w:rPr>
          <w:i/>
          <w:iCs/>
        </w:rPr>
        <w:t>Incomplete….</w:t>
      </w:r>
    </w:p>
    <w:p w:rsidR="00B20451" w:rsidRPr="00B20451" w:rsidRDefault="00B20451" w:rsidP="00B20451">
      <w:pPr>
        <w:numPr>
          <w:ilvl w:val="0"/>
          <w:numId w:val="5"/>
        </w:numPr>
        <w:rPr>
          <w:b/>
          <w:bCs/>
        </w:rPr>
      </w:pPr>
      <w:r w:rsidRPr="00B20451">
        <w:rPr>
          <w:b/>
          <w:bCs/>
        </w:rPr>
        <w:t>Refactor the gallery app with BAT location service.</w:t>
      </w:r>
    </w:p>
    <w:p w:rsidR="00B20451" w:rsidRPr="00B20451" w:rsidRDefault="00B20451" w:rsidP="00B20451">
      <w:pPr>
        <w:rPr>
          <w:i/>
          <w:iCs/>
        </w:rPr>
      </w:pPr>
      <w:r w:rsidRPr="00B20451">
        <w:rPr>
          <w:i/>
          <w:iCs/>
        </w:rPr>
        <w:t>Incomplete….</w:t>
      </w:r>
    </w:p>
    <w:p w:rsidR="00B20451" w:rsidRPr="00B20451" w:rsidRDefault="00B20451" w:rsidP="00B20451"/>
    <w:p w:rsidR="0070513A" w:rsidRPr="00B20451" w:rsidRDefault="0070513A">
      <w:bookmarkStart w:id="0" w:name="_GoBack"/>
      <w:bookmarkEnd w:id="0"/>
    </w:p>
    <w:sectPr w:rsidR="0070513A" w:rsidRPr="00B20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38B"/>
    <w:multiLevelType w:val="hybridMultilevel"/>
    <w:tmpl w:val="1F820DBC"/>
    <w:lvl w:ilvl="0" w:tplc="5DA2A5B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9024A3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682556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052507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B4822D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ACEEB7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E92F00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23E109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C22C17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167B327A"/>
    <w:multiLevelType w:val="hybridMultilevel"/>
    <w:tmpl w:val="536E2F20"/>
    <w:lvl w:ilvl="0" w:tplc="432075D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D7ACC2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5D698B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DB67A1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D0CE49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BCA9DC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27EF95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CBC76F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92E957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3E337DED"/>
    <w:multiLevelType w:val="hybridMultilevel"/>
    <w:tmpl w:val="83CCCB28"/>
    <w:lvl w:ilvl="0" w:tplc="45B83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BE9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FE9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10FD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A004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D04E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C45E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81D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DCE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65921C5"/>
    <w:multiLevelType w:val="hybridMultilevel"/>
    <w:tmpl w:val="6F08FFF6"/>
    <w:lvl w:ilvl="0" w:tplc="153ACD2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E44348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9C2F52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184FAA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65C48B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3A84EE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C82580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B00CBE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C2CF6F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79947D6F"/>
    <w:multiLevelType w:val="hybridMultilevel"/>
    <w:tmpl w:val="C76E737A"/>
    <w:lvl w:ilvl="0" w:tplc="B06CC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D612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205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229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2684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4249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0255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CC0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EAD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E0"/>
    <w:rsid w:val="00023825"/>
    <w:rsid w:val="001714FF"/>
    <w:rsid w:val="0027035D"/>
    <w:rsid w:val="004B44E0"/>
    <w:rsid w:val="00530E92"/>
    <w:rsid w:val="00691E10"/>
    <w:rsid w:val="006D34D6"/>
    <w:rsid w:val="0070513A"/>
    <w:rsid w:val="0077684D"/>
    <w:rsid w:val="0095543C"/>
    <w:rsid w:val="009B14B3"/>
    <w:rsid w:val="009B31E9"/>
    <w:rsid w:val="00A60D6A"/>
    <w:rsid w:val="00B20451"/>
    <w:rsid w:val="00C612DF"/>
    <w:rsid w:val="00F3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87293"/>
  <w15:chartTrackingRefBased/>
  <w15:docId w15:val="{880581DF-6411-4C52-B8B2-2CAFA85F4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E92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0E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E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0E92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60D6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60D6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8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7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5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1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7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8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9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android/reference/com/google/android/gms/location/FusedLocationProviderClient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MNadi Grant</dc:creator>
  <cp:keywords/>
  <dc:description/>
  <cp:lastModifiedBy>MNadi Grant</cp:lastModifiedBy>
  <cp:revision>3</cp:revision>
  <dcterms:created xsi:type="dcterms:W3CDTF">2019-05-08T01:40:00Z</dcterms:created>
  <dcterms:modified xsi:type="dcterms:W3CDTF">2019-06-19T13:48:00Z</dcterms:modified>
</cp:coreProperties>
</file>