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CC5E" w14:textId="77777777" w:rsidR="00331B6B" w:rsidRDefault="00331B6B">
      <w:pPr>
        <w:rPr>
          <w:rStyle w:val="fontstyle01"/>
        </w:rPr>
      </w:pPr>
    </w:p>
    <w:p w14:paraId="1A2CBCB6" w14:textId="77777777" w:rsidR="00331B6B" w:rsidRDefault="00331B6B">
      <w:pPr>
        <w:rPr>
          <w:rStyle w:val="fontstyle01"/>
        </w:rPr>
      </w:pPr>
    </w:p>
    <w:p w14:paraId="408A7E62" w14:textId="77777777" w:rsidR="00331B6B" w:rsidRDefault="00331B6B">
      <w:pPr>
        <w:rPr>
          <w:rStyle w:val="fontstyle01"/>
        </w:rPr>
      </w:pPr>
    </w:p>
    <w:p w14:paraId="74ED399D" w14:textId="77777777" w:rsidR="00331B6B" w:rsidRDefault="00331B6B">
      <w:pPr>
        <w:rPr>
          <w:rStyle w:val="fontstyle01"/>
        </w:rPr>
      </w:pPr>
    </w:p>
    <w:p w14:paraId="58A54565" w14:textId="77777777" w:rsidR="00331B6B" w:rsidRDefault="00331B6B">
      <w:pPr>
        <w:rPr>
          <w:rStyle w:val="fontstyle01"/>
        </w:rPr>
      </w:pPr>
    </w:p>
    <w:p w14:paraId="3A94A635" w14:textId="77777777" w:rsidR="00331B6B" w:rsidRDefault="00331B6B">
      <w:pPr>
        <w:rPr>
          <w:rStyle w:val="fontstyle01"/>
        </w:rPr>
      </w:pPr>
    </w:p>
    <w:p w14:paraId="12BF2046" w14:textId="4E62AD06" w:rsidR="00F538A0" w:rsidRDefault="00331B6B">
      <w:r>
        <w:rPr>
          <w:rStyle w:val="fontstyle01"/>
        </w:rPr>
        <w:t>The following paper is our earlier publication.</w:t>
      </w:r>
    </w:p>
    <w:sectPr w:rsidR="00F5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6B"/>
    <w:rsid w:val="00331B6B"/>
    <w:rsid w:val="00742C41"/>
    <w:rsid w:val="00E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3156"/>
  <w15:chartTrackingRefBased/>
  <w15:docId w15:val="{F977626F-1D82-4360-A377-A4D13FE4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1B6B"/>
    <w:rPr>
      <w:rFonts w:ascii="Calibri" w:hAnsi="Calibri" w:cs="Calibri" w:hint="default"/>
      <w:b w:val="0"/>
      <w:bCs w:val="0"/>
      <w:i w:val="0"/>
      <w:iCs w:val="0"/>
      <w:color w:val="000000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1</cp:revision>
  <dcterms:created xsi:type="dcterms:W3CDTF">2020-07-23T10:16:00Z</dcterms:created>
  <dcterms:modified xsi:type="dcterms:W3CDTF">2020-07-23T10:17:00Z</dcterms:modified>
</cp:coreProperties>
</file>