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 Description and explanation.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File format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LCS,SCS, Edit Distance (a,b,c)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Line 1: Dataset number and length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Line 2: Sequence 1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Line 3: Sequence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Increasing Subsequence, Matrix Chain Multiplication and Partition-problem (d,e,g)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Each line represents a Dataset array to be inserted as an input.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0/1 Knapsack (f)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Each 2 liies represents value and weights respectively for one dataset.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 cutting problem (h)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Each line represents prices for different lengths of a given rod.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Change (i)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Each line represents a Dataset array to be inserted as an input.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break(j)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each line represents input string to used in algorithm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