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3BEC2" w14:textId="77777777" w:rsidR="0030228A" w:rsidRPr="0030228A" w:rsidRDefault="0030228A" w:rsidP="0030228A">
      <w:r w:rsidRPr="0030228A">
        <w:rPr>
          <w:b/>
          <w:bCs/>
        </w:rPr>
        <w:t>Define a CSV lookup in Splunk Web</w:t>
      </w:r>
    </w:p>
    <w:p w14:paraId="4149F756" w14:textId="77777777" w:rsidR="0030228A" w:rsidRPr="0030228A" w:rsidRDefault="0030228A" w:rsidP="0030228A">
      <w:r w:rsidRPr="0030228A">
        <w:t>CSV </w:t>
      </w:r>
      <w:hyperlink r:id="rId5" w:tgtFrame="_blank" w:tooltip="Splexicon:Lookup" w:history="1">
        <w:r w:rsidRPr="0030228A">
          <w:rPr>
            <w:rStyle w:val="Hyperlink"/>
            <w:b/>
            <w:bCs/>
          </w:rPr>
          <w:t>lookups</w:t>
        </w:r>
      </w:hyperlink>
      <w:r w:rsidRPr="0030228A">
        <w:t> are file-based lookups that match field values from your events to field values in the static table represented by a CSV file. They output corresponding field values from the table to your events. They are also referred to as </w:t>
      </w:r>
      <w:r w:rsidRPr="0030228A">
        <w:rPr>
          <w:i/>
          <w:iCs/>
        </w:rPr>
        <w:t>static lookups</w:t>
      </w:r>
      <w:r w:rsidRPr="0030228A">
        <w:t>.</w:t>
      </w:r>
    </w:p>
    <w:p w14:paraId="4DA2766F" w14:textId="77777777" w:rsidR="0030228A" w:rsidRPr="0030228A" w:rsidRDefault="0030228A" w:rsidP="0030228A">
      <w:r w:rsidRPr="0030228A">
        <w:t>CSV lookups are best for small sets of data. The general workflow for creating a CSV lookup in Splunk Web is to upload a file, share the lookup table file, and then create the lookup definition from the lookup table file. CSV inline lookup table files, and inline lookup definitions that use CSV files, are both dataset types. See </w:t>
      </w:r>
      <w:hyperlink r:id="rId6" w:history="1">
        <w:r w:rsidRPr="0030228A">
          <w:rPr>
            <w:rStyle w:val="Hyperlink"/>
          </w:rPr>
          <w:t>Dataset types and usage</w:t>
        </w:r>
      </w:hyperlink>
      <w:r w:rsidRPr="0030228A">
        <w:t>.</w:t>
      </w:r>
    </w:p>
    <w:p w14:paraId="43AA3CC5" w14:textId="4DA3EDFD" w:rsidR="0030228A" w:rsidRPr="0030228A" w:rsidRDefault="0030228A" w:rsidP="0030228A">
      <w:r w:rsidRPr="0030228A">
        <w:t xml:space="preserve">Your role must have the </w:t>
      </w:r>
      <w:proofErr w:type="spellStart"/>
      <w:r w:rsidRPr="0030228A">
        <w:t>upload_lookup_files</w:t>
      </w:r>
      <w:proofErr w:type="spellEnd"/>
      <w:r w:rsidRPr="0030228A">
        <w:t xml:space="preserve"> capability. Without it you cannot create or edit CSV lookups in Splunk Web.</w:t>
      </w:r>
      <w:r w:rsidRPr="0030228A">
        <w:t xml:space="preserve"> </w:t>
      </w:r>
    </w:p>
    <w:p w14:paraId="43DFDBAA" w14:textId="77777777" w:rsidR="0030228A" w:rsidRPr="0030228A" w:rsidRDefault="0030228A" w:rsidP="0030228A">
      <w:r w:rsidRPr="0030228A">
        <w:t>See </w:t>
      </w:r>
      <w:hyperlink r:id="rId7" w:history="1">
        <w:r w:rsidRPr="0030228A">
          <w:rPr>
            <w:rStyle w:val="Hyperlink"/>
          </w:rPr>
          <w:t>Define roles with capabilities</w:t>
        </w:r>
      </w:hyperlink>
      <w:r w:rsidRPr="0030228A">
        <w:t> in </w:t>
      </w:r>
      <w:r w:rsidRPr="0030228A">
        <w:rPr>
          <w:i/>
          <w:iCs/>
        </w:rPr>
        <w:t>Securing Splunk Enterprise</w:t>
      </w:r>
      <w:r w:rsidRPr="0030228A">
        <w:t>.</w:t>
      </w:r>
    </w:p>
    <w:p w14:paraId="7DFAD867" w14:textId="77777777" w:rsidR="0030228A" w:rsidRPr="0030228A" w:rsidRDefault="0030228A" w:rsidP="0030228A">
      <w:pPr>
        <w:rPr>
          <w:b/>
          <w:bCs/>
        </w:rPr>
      </w:pPr>
      <w:r w:rsidRPr="0030228A">
        <w:rPr>
          <w:b/>
          <w:bCs/>
        </w:rPr>
        <w:t>About the CSV files</w:t>
      </w:r>
    </w:p>
    <w:p w14:paraId="1B4CEAD8" w14:textId="77777777" w:rsidR="0030228A" w:rsidRPr="0030228A" w:rsidRDefault="0030228A" w:rsidP="0030228A">
      <w:r w:rsidRPr="0030228A">
        <w:t>There are some restrictions to the files that can be used for CSV lookups.</w:t>
      </w:r>
    </w:p>
    <w:p w14:paraId="70DA2B05" w14:textId="77777777" w:rsidR="0030228A" w:rsidRPr="0030228A" w:rsidRDefault="0030228A" w:rsidP="0030228A">
      <w:pPr>
        <w:numPr>
          <w:ilvl w:val="0"/>
          <w:numId w:val="1"/>
        </w:numPr>
      </w:pPr>
      <w:r w:rsidRPr="0030228A">
        <w:t>The table in the CSV file should have at least two columns. One column represents a field with a set of values that includes values belonging to a field in your events. The column does not have to have the same name as the event field. Any column can have multiple instances of the same value, which is a multivalued field.</w:t>
      </w:r>
    </w:p>
    <w:p w14:paraId="7CB154C0" w14:textId="77777777" w:rsidR="0030228A" w:rsidRPr="0030228A" w:rsidRDefault="0030228A" w:rsidP="0030228A">
      <w:pPr>
        <w:numPr>
          <w:ilvl w:val="0"/>
          <w:numId w:val="1"/>
        </w:numPr>
      </w:pPr>
      <w:r w:rsidRPr="0030228A">
        <w:t>The characters in the CSV file must be plain ASCII text and valid UTF-8 characters. Non-UTF-8 characters are not supported.</w:t>
      </w:r>
    </w:p>
    <w:p w14:paraId="3A0D465B" w14:textId="77777777" w:rsidR="0030228A" w:rsidRPr="0030228A" w:rsidRDefault="0030228A" w:rsidP="0030228A">
      <w:pPr>
        <w:numPr>
          <w:ilvl w:val="0"/>
          <w:numId w:val="1"/>
        </w:numPr>
      </w:pPr>
      <w:r w:rsidRPr="0030228A">
        <w:t>CSV files cannot have "\r" line endings (OSX 9 or earlier)</w:t>
      </w:r>
    </w:p>
    <w:p w14:paraId="2A50ED99" w14:textId="77777777" w:rsidR="0030228A" w:rsidRPr="0030228A" w:rsidRDefault="0030228A" w:rsidP="0030228A">
      <w:pPr>
        <w:numPr>
          <w:ilvl w:val="0"/>
          <w:numId w:val="1"/>
        </w:numPr>
      </w:pPr>
      <w:r w:rsidRPr="0030228A">
        <w:t>CSV files cannot have header rows that exceed 4096 characters.</w:t>
      </w:r>
    </w:p>
    <w:p w14:paraId="7DB7C691" w14:textId="77777777" w:rsidR="0030228A" w:rsidRPr="0030228A" w:rsidRDefault="0030228A" w:rsidP="0030228A">
      <w:pPr>
        <w:rPr>
          <w:b/>
          <w:bCs/>
        </w:rPr>
      </w:pPr>
      <w:r w:rsidRPr="0030228A">
        <w:rPr>
          <w:b/>
          <w:bCs/>
        </w:rPr>
        <w:t>Upload the lookup table file</w:t>
      </w:r>
    </w:p>
    <w:p w14:paraId="0E49AD87" w14:textId="77777777" w:rsidR="0030228A" w:rsidRPr="0030228A" w:rsidRDefault="0030228A" w:rsidP="0030228A">
      <w:r w:rsidRPr="0030228A">
        <w:t>To use a lookup table file, you must upload the file to your Splunk platform.</w:t>
      </w:r>
    </w:p>
    <w:p w14:paraId="3B92C978" w14:textId="77777777" w:rsidR="0030228A" w:rsidRPr="0030228A" w:rsidRDefault="0030228A" w:rsidP="0030228A">
      <w:r w:rsidRPr="0030228A">
        <w:rPr>
          <w:b/>
          <w:bCs/>
        </w:rPr>
        <w:t>Prerequisites</w:t>
      </w:r>
    </w:p>
    <w:p w14:paraId="0947C7A1" w14:textId="77777777" w:rsidR="0030228A" w:rsidRPr="0030228A" w:rsidRDefault="0030228A" w:rsidP="0030228A">
      <w:pPr>
        <w:numPr>
          <w:ilvl w:val="0"/>
          <w:numId w:val="2"/>
        </w:numPr>
      </w:pPr>
      <w:r w:rsidRPr="0030228A">
        <w:t>See </w:t>
      </w:r>
      <w:hyperlink r:id="rId8" w:history="1">
        <w:r w:rsidRPr="0030228A">
          <w:rPr>
            <w:rStyle w:val="Hyperlink"/>
          </w:rPr>
          <w:t>lookup</w:t>
        </w:r>
      </w:hyperlink>
      <w:r w:rsidRPr="0030228A">
        <w:t> for an example of how to define a CSV lookup.</w:t>
      </w:r>
    </w:p>
    <w:p w14:paraId="21C22676" w14:textId="77777777" w:rsidR="0030228A" w:rsidRPr="0030228A" w:rsidRDefault="0030228A" w:rsidP="0030228A">
      <w:pPr>
        <w:numPr>
          <w:ilvl w:val="0"/>
          <w:numId w:val="2"/>
        </w:numPr>
      </w:pPr>
      <w:r w:rsidRPr="0030228A">
        <w:t>An available .csv or .</w:t>
      </w:r>
      <w:proofErr w:type="spellStart"/>
      <w:r w:rsidRPr="0030228A">
        <w:t>gz</w:t>
      </w:r>
      <w:proofErr w:type="spellEnd"/>
      <w:r w:rsidRPr="0030228A">
        <w:t xml:space="preserve"> table file.</w:t>
      </w:r>
    </w:p>
    <w:p w14:paraId="304A2E79" w14:textId="77777777" w:rsidR="0030228A" w:rsidRPr="0030228A" w:rsidRDefault="0030228A" w:rsidP="0030228A">
      <w:pPr>
        <w:numPr>
          <w:ilvl w:val="0"/>
          <w:numId w:val="2"/>
        </w:numPr>
      </w:pPr>
      <w:r w:rsidRPr="0030228A">
        <w:t xml:space="preserve">Your role must have the </w:t>
      </w:r>
      <w:proofErr w:type="spellStart"/>
      <w:r w:rsidRPr="0030228A">
        <w:t>upload_lookup_files</w:t>
      </w:r>
      <w:proofErr w:type="spellEnd"/>
      <w:r w:rsidRPr="0030228A">
        <w:t xml:space="preserve"> capability. Without it you cannot upload lookup table files in Splunk Web. See </w:t>
      </w:r>
      <w:hyperlink r:id="rId9" w:history="1">
        <w:r w:rsidRPr="0030228A">
          <w:rPr>
            <w:rStyle w:val="Hyperlink"/>
          </w:rPr>
          <w:t>Define roles with capabilities</w:t>
        </w:r>
      </w:hyperlink>
      <w:r w:rsidRPr="0030228A">
        <w:t> in </w:t>
      </w:r>
      <w:r w:rsidRPr="0030228A">
        <w:rPr>
          <w:i/>
          <w:iCs/>
        </w:rPr>
        <w:t>Securing Splunk Enterprise</w:t>
      </w:r>
      <w:r w:rsidRPr="0030228A">
        <w:t>.</w:t>
      </w:r>
    </w:p>
    <w:p w14:paraId="28E594E0" w14:textId="77777777" w:rsidR="0030228A" w:rsidRPr="0030228A" w:rsidRDefault="0030228A" w:rsidP="0030228A">
      <w:r w:rsidRPr="0030228A">
        <w:rPr>
          <w:b/>
          <w:bCs/>
        </w:rPr>
        <w:t>Steps</w:t>
      </w:r>
    </w:p>
    <w:p w14:paraId="0A8D22B4" w14:textId="77777777" w:rsidR="0030228A" w:rsidRPr="0030228A" w:rsidRDefault="0030228A" w:rsidP="0030228A">
      <w:pPr>
        <w:numPr>
          <w:ilvl w:val="0"/>
          <w:numId w:val="3"/>
        </w:numPr>
      </w:pPr>
      <w:r w:rsidRPr="0030228A">
        <w:t>Select </w:t>
      </w:r>
      <w:r w:rsidRPr="0030228A">
        <w:rPr>
          <w:b/>
          <w:bCs/>
        </w:rPr>
        <w:t>Settings &gt; Lookups</w:t>
      </w:r>
      <w:r w:rsidRPr="0030228A">
        <w:t> to go to the Lookups manager page.</w:t>
      </w:r>
    </w:p>
    <w:p w14:paraId="6379183F" w14:textId="77777777" w:rsidR="0030228A" w:rsidRPr="0030228A" w:rsidRDefault="0030228A" w:rsidP="0030228A">
      <w:pPr>
        <w:numPr>
          <w:ilvl w:val="0"/>
          <w:numId w:val="3"/>
        </w:numPr>
      </w:pPr>
      <w:r w:rsidRPr="0030228A">
        <w:t>Click </w:t>
      </w:r>
      <w:r w:rsidRPr="0030228A">
        <w:rPr>
          <w:b/>
          <w:bCs/>
        </w:rPr>
        <w:t>Add new</w:t>
      </w:r>
      <w:r w:rsidRPr="0030228A">
        <w:t> next to </w:t>
      </w:r>
      <w:r w:rsidRPr="0030228A">
        <w:rPr>
          <w:b/>
          <w:bCs/>
        </w:rPr>
        <w:t>Lookup table files</w:t>
      </w:r>
      <w:r w:rsidRPr="0030228A">
        <w:t>.</w:t>
      </w:r>
    </w:p>
    <w:p w14:paraId="37A42651" w14:textId="77777777" w:rsidR="0030228A" w:rsidRPr="0030228A" w:rsidRDefault="0030228A" w:rsidP="0030228A">
      <w:pPr>
        <w:numPr>
          <w:ilvl w:val="0"/>
          <w:numId w:val="3"/>
        </w:numPr>
      </w:pPr>
      <w:r w:rsidRPr="0030228A">
        <w:t>Select a </w:t>
      </w:r>
      <w:r w:rsidRPr="0030228A">
        <w:rPr>
          <w:b/>
          <w:bCs/>
        </w:rPr>
        <w:t>Destination app</w:t>
      </w:r>
      <w:r w:rsidRPr="0030228A">
        <w:t> from the drop-down list.</w:t>
      </w:r>
    </w:p>
    <w:p w14:paraId="2F5ECDD0" w14:textId="77777777" w:rsidR="0030228A" w:rsidRPr="0030228A" w:rsidRDefault="0030228A" w:rsidP="0030228A">
      <w:pPr>
        <w:numPr>
          <w:ilvl w:val="0"/>
          <w:numId w:val="3"/>
        </w:numPr>
      </w:pPr>
      <w:r w:rsidRPr="0030228A">
        <w:t>Click </w:t>
      </w:r>
      <w:r w:rsidRPr="0030228A">
        <w:rPr>
          <w:b/>
          <w:bCs/>
        </w:rPr>
        <w:t>Choose File</w:t>
      </w:r>
      <w:r w:rsidRPr="0030228A">
        <w:t> to look for the CSV file to upload.</w:t>
      </w:r>
    </w:p>
    <w:p w14:paraId="630A7CFA" w14:textId="77777777" w:rsidR="0030228A" w:rsidRPr="0030228A" w:rsidRDefault="0030228A" w:rsidP="0030228A">
      <w:pPr>
        <w:numPr>
          <w:ilvl w:val="0"/>
          <w:numId w:val="3"/>
        </w:numPr>
      </w:pPr>
      <w:r w:rsidRPr="0030228A">
        <w:t xml:space="preserve">Enter the destination filename. This is the name the lookup table file will have on the Splunk server. If you are uploading a </w:t>
      </w:r>
      <w:proofErr w:type="spellStart"/>
      <w:r w:rsidRPr="0030228A">
        <w:t>gzipped</w:t>
      </w:r>
      <w:proofErr w:type="spellEnd"/>
      <w:r w:rsidRPr="0030228A">
        <w:t xml:space="preserve"> CSV file, enter a filename ending in ".</w:t>
      </w:r>
      <w:proofErr w:type="spellStart"/>
      <w:r w:rsidRPr="0030228A">
        <w:t>gz</w:t>
      </w:r>
      <w:proofErr w:type="spellEnd"/>
      <w:r w:rsidRPr="0030228A">
        <w:t>". If you are uploading a plaintext CSV file, use a filename ending in ".csv".</w:t>
      </w:r>
    </w:p>
    <w:p w14:paraId="2469698D" w14:textId="77777777" w:rsidR="0030228A" w:rsidRPr="0030228A" w:rsidRDefault="0030228A" w:rsidP="0030228A">
      <w:pPr>
        <w:numPr>
          <w:ilvl w:val="0"/>
          <w:numId w:val="3"/>
        </w:numPr>
      </w:pPr>
      <w:r w:rsidRPr="0030228A">
        <w:lastRenderedPageBreak/>
        <w:t>Click </w:t>
      </w:r>
      <w:r w:rsidRPr="0030228A">
        <w:rPr>
          <w:b/>
          <w:bCs/>
        </w:rPr>
        <w:t>Save</w:t>
      </w:r>
      <w:r w:rsidRPr="0030228A">
        <w:t>.</w:t>
      </w:r>
    </w:p>
    <w:p w14:paraId="7B02FAD2" w14:textId="77777777" w:rsidR="0030228A" w:rsidRPr="0030228A" w:rsidRDefault="0030228A" w:rsidP="0030228A">
      <w:r w:rsidRPr="0030228A">
        <w:t>By default, the Splunk software saves your CSV file in your user directory for the </w:t>
      </w:r>
      <w:r w:rsidRPr="0030228A">
        <w:rPr>
          <w:b/>
          <w:bCs/>
        </w:rPr>
        <w:t>Destination app</w:t>
      </w:r>
      <w:r w:rsidRPr="0030228A">
        <w:t>: $SPLUNK_HOME/etc/users/&lt;username&gt;/&lt;</w:t>
      </w:r>
      <w:proofErr w:type="spellStart"/>
      <w:r w:rsidRPr="0030228A">
        <w:t>app_name</w:t>
      </w:r>
      <w:proofErr w:type="spellEnd"/>
      <w:r w:rsidRPr="0030228A">
        <w:t>&gt;/lookups/.</w:t>
      </w:r>
    </w:p>
    <w:p w14:paraId="3C5D37C3" w14:textId="77777777" w:rsidR="0030228A" w:rsidRPr="0030228A" w:rsidRDefault="0030228A" w:rsidP="0030228A">
      <w:pPr>
        <w:rPr>
          <w:b/>
          <w:bCs/>
        </w:rPr>
      </w:pPr>
      <w:r w:rsidRPr="0030228A">
        <w:rPr>
          <w:b/>
          <w:bCs/>
        </w:rPr>
        <w:t>Share a lookup table file with apps</w:t>
      </w:r>
    </w:p>
    <w:p w14:paraId="5F30F5DA" w14:textId="77777777" w:rsidR="0030228A" w:rsidRPr="0030228A" w:rsidRDefault="0030228A" w:rsidP="0030228A">
      <w:r w:rsidRPr="0030228A">
        <w:t>After you upload the lookup file, tell the Splunk software which applications can use this file. The default app is Launcher.</w:t>
      </w:r>
    </w:p>
    <w:p w14:paraId="74548701" w14:textId="77777777" w:rsidR="0030228A" w:rsidRPr="0030228A" w:rsidRDefault="0030228A" w:rsidP="0030228A">
      <w:pPr>
        <w:numPr>
          <w:ilvl w:val="0"/>
          <w:numId w:val="4"/>
        </w:numPr>
      </w:pPr>
      <w:r w:rsidRPr="0030228A">
        <w:t>Select </w:t>
      </w:r>
      <w:r w:rsidRPr="0030228A">
        <w:rPr>
          <w:b/>
          <w:bCs/>
        </w:rPr>
        <w:t>Settings &gt; Lookups</w:t>
      </w:r>
      <w:r w:rsidRPr="0030228A">
        <w:t>.</w:t>
      </w:r>
    </w:p>
    <w:p w14:paraId="69CC3742" w14:textId="77777777" w:rsidR="0030228A" w:rsidRPr="0030228A" w:rsidRDefault="0030228A" w:rsidP="0030228A">
      <w:pPr>
        <w:numPr>
          <w:ilvl w:val="0"/>
          <w:numId w:val="4"/>
        </w:numPr>
      </w:pPr>
      <w:r w:rsidRPr="0030228A">
        <w:t>From the Lookup manager, click </w:t>
      </w:r>
      <w:r w:rsidRPr="0030228A">
        <w:rPr>
          <w:b/>
          <w:bCs/>
        </w:rPr>
        <w:t>Lookup table files</w:t>
      </w:r>
      <w:r w:rsidRPr="0030228A">
        <w:t>.</w:t>
      </w:r>
    </w:p>
    <w:p w14:paraId="5A70CF98" w14:textId="77777777" w:rsidR="0030228A" w:rsidRPr="0030228A" w:rsidRDefault="0030228A" w:rsidP="0030228A">
      <w:pPr>
        <w:numPr>
          <w:ilvl w:val="0"/>
          <w:numId w:val="4"/>
        </w:numPr>
      </w:pPr>
      <w:r w:rsidRPr="0030228A">
        <w:t>Click </w:t>
      </w:r>
      <w:r w:rsidRPr="0030228A">
        <w:rPr>
          <w:b/>
          <w:bCs/>
        </w:rPr>
        <w:t>Permissions</w:t>
      </w:r>
      <w:r w:rsidRPr="0030228A">
        <w:t> in the Sharing column of the lookup you want to share.</w:t>
      </w:r>
    </w:p>
    <w:p w14:paraId="34D8D449" w14:textId="77777777" w:rsidR="0030228A" w:rsidRPr="0030228A" w:rsidRDefault="0030228A" w:rsidP="0030228A">
      <w:pPr>
        <w:numPr>
          <w:ilvl w:val="0"/>
          <w:numId w:val="4"/>
        </w:numPr>
      </w:pPr>
      <w:r w:rsidRPr="0030228A">
        <w:t>In the Permissions dialog box, under </w:t>
      </w:r>
      <w:r w:rsidRPr="0030228A">
        <w:rPr>
          <w:b/>
          <w:bCs/>
        </w:rPr>
        <w:t>Object should appear in</w:t>
      </w:r>
      <w:r w:rsidRPr="0030228A">
        <w:t>, select </w:t>
      </w:r>
      <w:r w:rsidRPr="0030228A">
        <w:rPr>
          <w:b/>
          <w:bCs/>
        </w:rPr>
        <w:t>All apps</w:t>
      </w:r>
      <w:r w:rsidRPr="0030228A">
        <w:t> to share globally. If you want the lookup to be specific to this app only, select </w:t>
      </w:r>
      <w:r w:rsidRPr="0030228A">
        <w:rPr>
          <w:b/>
          <w:bCs/>
        </w:rPr>
        <w:t>This app only</w:t>
      </w:r>
      <w:r w:rsidRPr="0030228A">
        <w:t>. You can also keep your lookup private by selecting </w:t>
      </w:r>
      <w:r w:rsidRPr="0030228A">
        <w:rPr>
          <w:b/>
          <w:bCs/>
        </w:rPr>
        <w:t>Keep private</w:t>
      </w:r>
      <w:r w:rsidRPr="0030228A">
        <w:t>.</w:t>
      </w:r>
    </w:p>
    <w:p w14:paraId="7D54B4BB" w14:textId="77777777" w:rsidR="0030228A" w:rsidRPr="0030228A" w:rsidRDefault="0030228A" w:rsidP="0030228A">
      <w:pPr>
        <w:numPr>
          <w:ilvl w:val="0"/>
          <w:numId w:val="4"/>
        </w:numPr>
      </w:pPr>
      <w:r w:rsidRPr="0030228A">
        <w:t>Click </w:t>
      </w:r>
      <w:r w:rsidRPr="0030228A">
        <w:rPr>
          <w:b/>
          <w:bCs/>
        </w:rPr>
        <w:t>Save</w:t>
      </w:r>
      <w:r w:rsidRPr="0030228A">
        <w:t>.</w:t>
      </w:r>
    </w:p>
    <w:p w14:paraId="35A65D53" w14:textId="77777777" w:rsidR="0030228A" w:rsidRPr="0030228A" w:rsidRDefault="0030228A" w:rsidP="0030228A">
      <w:pPr>
        <w:rPr>
          <w:b/>
          <w:bCs/>
        </w:rPr>
      </w:pPr>
      <w:r w:rsidRPr="0030228A">
        <w:rPr>
          <w:b/>
          <w:bCs/>
        </w:rPr>
        <w:t>Create a CSV lookup definition</w:t>
      </w:r>
    </w:p>
    <w:p w14:paraId="4A570880" w14:textId="77777777" w:rsidR="0030228A" w:rsidRPr="0030228A" w:rsidRDefault="0030228A" w:rsidP="0030228A">
      <w:r w:rsidRPr="0030228A">
        <w:t>You must create a </w:t>
      </w:r>
      <w:hyperlink r:id="rId10" w:tgtFrame="_blank" w:tooltip="Splexicon:Lookupdefinition" w:history="1">
        <w:r w:rsidRPr="0030228A">
          <w:rPr>
            <w:rStyle w:val="Hyperlink"/>
            <w:b/>
            <w:bCs/>
          </w:rPr>
          <w:t>lookup definition</w:t>
        </w:r>
      </w:hyperlink>
      <w:r w:rsidRPr="0030228A">
        <w:t> from the lookup table file.</w:t>
      </w:r>
    </w:p>
    <w:p w14:paraId="07EDFE0E" w14:textId="77777777" w:rsidR="0030228A" w:rsidRPr="0030228A" w:rsidRDefault="0030228A" w:rsidP="0030228A">
      <w:r w:rsidRPr="0030228A">
        <w:rPr>
          <w:b/>
          <w:bCs/>
        </w:rPr>
        <w:t>Prerequisites</w:t>
      </w:r>
      <w:r w:rsidRPr="0030228A">
        <w:br/>
        <w:t>In order to create the lookup definition, share the lookup table file so that Splunk software can see it.</w:t>
      </w:r>
    </w:p>
    <w:p w14:paraId="5038139C" w14:textId="77777777" w:rsidR="0030228A" w:rsidRPr="0030228A" w:rsidRDefault="0030228A" w:rsidP="0030228A">
      <w:r w:rsidRPr="0030228A">
        <w:rPr>
          <w:b/>
          <w:bCs/>
        </w:rPr>
        <w:t>Review</w:t>
      </w:r>
    </w:p>
    <w:p w14:paraId="12552E2D" w14:textId="77777777" w:rsidR="0030228A" w:rsidRPr="0030228A" w:rsidRDefault="0030228A" w:rsidP="0030228A">
      <w:pPr>
        <w:numPr>
          <w:ilvl w:val="0"/>
          <w:numId w:val="5"/>
        </w:numPr>
      </w:pPr>
      <w:hyperlink r:id="rId11" w:history="1">
        <w:r w:rsidRPr="0030228A">
          <w:rPr>
            <w:rStyle w:val="Hyperlink"/>
          </w:rPr>
          <w:t>About lookups</w:t>
        </w:r>
      </w:hyperlink>
      <w:r w:rsidRPr="0030228A">
        <w:t>.</w:t>
      </w:r>
    </w:p>
    <w:p w14:paraId="68D93A67" w14:textId="77777777" w:rsidR="0030228A" w:rsidRPr="0030228A" w:rsidRDefault="0030228A" w:rsidP="0030228A">
      <w:pPr>
        <w:numPr>
          <w:ilvl w:val="0"/>
          <w:numId w:val="5"/>
        </w:numPr>
      </w:pPr>
      <w:hyperlink r:id="rId12" w:history="1">
        <w:r w:rsidRPr="0030228A">
          <w:rPr>
            <w:rStyle w:val="Hyperlink"/>
          </w:rPr>
          <w:t>Configure a time-based lookup</w:t>
        </w:r>
      </w:hyperlink>
      <w:r w:rsidRPr="0030228A">
        <w:t>.</w:t>
      </w:r>
    </w:p>
    <w:p w14:paraId="70A27B40" w14:textId="77777777" w:rsidR="0030228A" w:rsidRPr="0030228A" w:rsidRDefault="0030228A" w:rsidP="0030228A">
      <w:pPr>
        <w:numPr>
          <w:ilvl w:val="0"/>
          <w:numId w:val="5"/>
        </w:numPr>
      </w:pPr>
      <w:hyperlink r:id="rId13" w:history="1">
        <w:r w:rsidRPr="0030228A">
          <w:rPr>
            <w:rStyle w:val="Hyperlink"/>
          </w:rPr>
          <w:t>Make your lookup automatic</w:t>
        </w:r>
      </w:hyperlink>
      <w:r w:rsidRPr="0030228A">
        <w:t>.</w:t>
      </w:r>
    </w:p>
    <w:p w14:paraId="245F2D6E" w14:textId="77777777" w:rsidR="0030228A" w:rsidRPr="0030228A" w:rsidRDefault="0030228A" w:rsidP="0030228A">
      <w:r w:rsidRPr="0030228A">
        <w:rPr>
          <w:b/>
          <w:bCs/>
        </w:rPr>
        <w:t>Steps</w:t>
      </w:r>
    </w:p>
    <w:p w14:paraId="725E8D14" w14:textId="77777777" w:rsidR="0030228A" w:rsidRPr="0030228A" w:rsidRDefault="0030228A" w:rsidP="0030228A">
      <w:pPr>
        <w:numPr>
          <w:ilvl w:val="0"/>
          <w:numId w:val="6"/>
        </w:numPr>
      </w:pPr>
      <w:r w:rsidRPr="0030228A">
        <w:t>Select </w:t>
      </w:r>
      <w:r w:rsidRPr="0030228A">
        <w:rPr>
          <w:b/>
          <w:bCs/>
        </w:rPr>
        <w:t>Settings &gt; Lookups</w:t>
      </w:r>
      <w:r w:rsidRPr="0030228A">
        <w:t>.</w:t>
      </w:r>
    </w:p>
    <w:p w14:paraId="30573A58" w14:textId="77777777" w:rsidR="0030228A" w:rsidRPr="0030228A" w:rsidRDefault="0030228A" w:rsidP="0030228A">
      <w:pPr>
        <w:numPr>
          <w:ilvl w:val="0"/>
          <w:numId w:val="6"/>
        </w:numPr>
      </w:pPr>
      <w:r w:rsidRPr="0030228A">
        <w:t>Click </w:t>
      </w:r>
      <w:r w:rsidRPr="0030228A">
        <w:rPr>
          <w:b/>
          <w:bCs/>
        </w:rPr>
        <w:t>Add new</w:t>
      </w:r>
      <w:r w:rsidRPr="0030228A">
        <w:t> next to </w:t>
      </w:r>
      <w:r w:rsidRPr="0030228A">
        <w:rPr>
          <w:b/>
          <w:bCs/>
        </w:rPr>
        <w:t>Lookup definitions</w:t>
      </w:r>
      <w:r w:rsidRPr="0030228A">
        <w:t>.</w:t>
      </w:r>
    </w:p>
    <w:p w14:paraId="1D660209" w14:textId="77777777" w:rsidR="0030228A" w:rsidRPr="0030228A" w:rsidRDefault="0030228A" w:rsidP="0030228A">
      <w:pPr>
        <w:numPr>
          <w:ilvl w:val="0"/>
          <w:numId w:val="6"/>
        </w:numPr>
      </w:pPr>
      <w:r w:rsidRPr="0030228A">
        <w:t>Select a </w:t>
      </w:r>
      <w:r w:rsidRPr="0030228A">
        <w:rPr>
          <w:b/>
          <w:bCs/>
        </w:rPr>
        <w:t>Destination app</w:t>
      </w:r>
      <w:r w:rsidRPr="0030228A">
        <w:t> from the drop-down list.</w:t>
      </w:r>
      <w:r w:rsidRPr="0030228A">
        <w:br/>
        <w:t>Your lookup table file is saved in the directory where the application resides. For example: $SPLUNK_HOME/etc/users/&lt;username&gt;/&lt;</w:t>
      </w:r>
      <w:proofErr w:type="spellStart"/>
      <w:r w:rsidRPr="0030228A">
        <w:t>app_name</w:t>
      </w:r>
      <w:proofErr w:type="spellEnd"/>
      <w:r w:rsidRPr="0030228A">
        <w:t>&gt;/lookups/.</w:t>
      </w:r>
    </w:p>
    <w:p w14:paraId="6D68D25B" w14:textId="77777777" w:rsidR="0030228A" w:rsidRPr="0030228A" w:rsidRDefault="0030228A" w:rsidP="0030228A">
      <w:pPr>
        <w:numPr>
          <w:ilvl w:val="0"/>
          <w:numId w:val="6"/>
        </w:numPr>
      </w:pPr>
      <w:r w:rsidRPr="0030228A">
        <w:t>Give your lookup definition a unique </w:t>
      </w:r>
      <w:r w:rsidRPr="0030228A">
        <w:rPr>
          <w:b/>
          <w:bCs/>
        </w:rPr>
        <w:t>Name</w:t>
      </w:r>
      <w:r w:rsidRPr="0030228A">
        <w:t>.</w:t>
      </w:r>
    </w:p>
    <w:p w14:paraId="695AEB03" w14:textId="77777777" w:rsidR="0030228A" w:rsidRPr="0030228A" w:rsidRDefault="0030228A" w:rsidP="0030228A">
      <w:pPr>
        <w:numPr>
          <w:ilvl w:val="0"/>
          <w:numId w:val="6"/>
        </w:numPr>
      </w:pPr>
      <w:r w:rsidRPr="0030228A">
        <w:t>Select </w:t>
      </w:r>
      <w:r w:rsidRPr="0030228A">
        <w:rPr>
          <w:b/>
          <w:bCs/>
        </w:rPr>
        <w:t>File-based</w:t>
      </w:r>
      <w:r w:rsidRPr="0030228A">
        <w:t> as the lookup </w:t>
      </w:r>
      <w:r w:rsidRPr="0030228A">
        <w:rPr>
          <w:b/>
          <w:bCs/>
        </w:rPr>
        <w:t>Type</w:t>
      </w:r>
      <w:r w:rsidRPr="0030228A">
        <w:t>.</w:t>
      </w:r>
    </w:p>
    <w:p w14:paraId="5FF6B8F7" w14:textId="77777777" w:rsidR="0030228A" w:rsidRPr="0030228A" w:rsidRDefault="0030228A" w:rsidP="0030228A">
      <w:pPr>
        <w:numPr>
          <w:ilvl w:val="0"/>
          <w:numId w:val="6"/>
        </w:numPr>
      </w:pPr>
      <w:r w:rsidRPr="0030228A">
        <w:t>Select the </w:t>
      </w:r>
      <w:r w:rsidRPr="0030228A">
        <w:rPr>
          <w:b/>
          <w:bCs/>
        </w:rPr>
        <w:t>Lookup file</w:t>
      </w:r>
      <w:r w:rsidRPr="0030228A">
        <w:t> from the drop-down list. For a CSV lookup, the file extension must be .csv.</w:t>
      </w:r>
    </w:p>
    <w:p w14:paraId="1722C4A2" w14:textId="77777777" w:rsidR="0030228A" w:rsidRPr="0030228A" w:rsidRDefault="0030228A" w:rsidP="0030228A">
      <w:pPr>
        <w:numPr>
          <w:ilvl w:val="0"/>
          <w:numId w:val="6"/>
        </w:numPr>
      </w:pPr>
      <w:r w:rsidRPr="0030228A">
        <w:t>(Optional) If the CSV file contains time fields, make the CSV lookup time-bounded by selecting the </w:t>
      </w:r>
      <w:r w:rsidRPr="0030228A">
        <w:rPr>
          <w:b/>
          <w:bCs/>
        </w:rPr>
        <w:t>Configure time-based lookup</w:t>
      </w:r>
      <w:r w:rsidRPr="0030228A">
        <w:t> check box.</w:t>
      </w:r>
    </w:p>
    <w:tbl>
      <w:tblPr>
        <w:tblpPr w:leftFromText="180" w:rightFromText="180" w:horzAnchor="page" w:tblpX="2293" w:tblpY="1104"/>
        <w:tblW w:w="9626" w:type="dxa"/>
        <w:shd w:val="clear" w:color="auto" w:fill="FFFFFF"/>
        <w:tblCellMar>
          <w:top w:w="15" w:type="dxa"/>
          <w:left w:w="15" w:type="dxa"/>
          <w:bottom w:w="15" w:type="dxa"/>
          <w:right w:w="15" w:type="dxa"/>
        </w:tblCellMar>
        <w:tblLook w:val="04A0" w:firstRow="1" w:lastRow="0" w:firstColumn="1" w:lastColumn="0" w:noHBand="0" w:noVBand="1"/>
      </w:tblPr>
      <w:tblGrid>
        <w:gridCol w:w="1447"/>
        <w:gridCol w:w="4676"/>
        <w:gridCol w:w="3503"/>
      </w:tblGrid>
      <w:tr w:rsidR="0030228A" w:rsidRPr="0030228A" w14:paraId="5A41620F" w14:textId="77777777" w:rsidTr="007714D9">
        <w:trPr>
          <w:trHeight w:val="754"/>
        </w:trPr>
        <w:tc>
          <w:tcPr>
            <w:tcW w:w="0" w:type="auto"/>
            <w:tcBorders>
              <w:top w:val="single" w:sz="6" w:space="0" w:color="DDDDDD"/>
              <w:bottom w:val="single" w:sz="6" w:space="0" w:color="DDDDDD"/>
            </w:tcBorders>
            <w:shd w:val="clear" w:color="auto" w:fill="6F7072"/>
            <w:tcMar>
              <w:top w:w="120" w:type="dxa"/>
              <w:left w:w="120" w:type="dxa"/>
              <w:bottom w:w="120" w:type="dxa"/>
              <w:right w:w="120" w:type="dxa"/>
            </w:tcMar>
            <w:hideMark/>
          </w:tcPr>
          <w:p w14:paraId="2BDE39B8" w14:textId="77777777" w:rsidR="0030228A" w:rsidRPr="0030228A" w:rsidRDefault="0030228A" w:rsidP="0030228A">
            <w:pPr>
              <w:rPr>
                <w:b/>
                <w:bCs/>
              </w:rPr>
            </w:pPr>
            <w:r w:rsidRPr="0030228A">
              <w:rPr>
                <w:b/>
                <w:bCs/>
              </w:rPr>
              <w:t>Time-based options</w:t>
            </w:r>
          </w:p>
        </w:tc>
        <w:tc>
          <w:tcPr>
            <w:tcW w:w="0" w:type="auto"/>
            <w:tcBorders>
              <w:top w:val="single" w:sz="6" w:space="0" w:color="DDDDDD"/>
              <w:bottom w:val="single" w:sz="6" w:space="0" w:color="DDDDDD"/>
            </w:tcBorders>
            <w:shd w:val="clear" w:color="auto" w:fill="6F7072"/>
            <w:tcMar>
              <w:top w:w="120" w:type="dxa"/>
              <w:left w:w="120" w:type="dxa"/>
              <w:bottom w:w="120" w:type="dxa"/>
              <w:right w:w="120" w:type="dxa"/>
            </w:tcMar>
            <w:hideMark/>
          </w:tcPr>
          <w:p w14:paraId="07590A89" w14:textId="77777777" w:rsidR="0030228A" w:rsidRPr="0030228A" w:rsidRDefault="0030228A" w:rsidP="0030228A">
            <w:pPr>
              <w:rPr>
                <w:b/>
                <w:bCs/>
              </w:rPr>
            </w:pPr>
            <w:r w:rsidRPr="0030228A">
              <w:rPr>
                <w:b/>
                <w:bCs/>
              </w:rPr>
              <w:t>Description</w:t>
            </w:r>
          </w:p>
        </w:tc>
        <w:tc>
          <w:tcPr>
            <w:tcW w:w="0" w:type="auto"/>
            <w:tcBorders>
              <w:top w:val="single" w:sz="6" w:space="0" w:color="DDDDDD"/>
              <w:bottom w:val="single" w:sz="6" w:space="0" w:color="DDDDDD"/>
            </w:tcBorders>
            <w:shd w:val="clear" w:color="auto" w:fill="6F7072"/>
            <w:tcMar>
              <w:top w:w="120" w:type="dxa"/>
              <w:left w:w="120" w:type="dxa"/>
              <w:bottom w:w="120" w:type="dxa"/>
              <w:right w:w="120" w:type="dxa"/>
            </w:tcMar>
            <w:hideMark/>
          </w:tcPr>
          <w:p w14:paraId="7DF5D034" w14:textId="77777777" w:rsidR="0030228A" w:rsidRPr="0030228A" w:rsidRDefault="0030228A" w:rsidP="0030228A">
            <w:pPr>
              <w:rPr>
                <w:b/>
                <w:bCs/>
              </w:rPr>
            </w:pPr>
            <w:r w:rsidRPr="0030228A">
              <w:rPr>
                <w:b/>
                <w:bCs/>
              </w:rPr>
              <w:t>Default</w:t>
            </w:r>
          </w:p>
        </w:tc>
      </w:tr>
      <w:tr w:rsidR="0030228A" w:rsidRPr="0030228A" w14:paraId="32C492AF" w14:textId="77777777" w:rsidTr="007714D9">
        <w:trPr>
          <w:trHeight w:val="754"/>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95BCD5E" w14:textId="77777777" w:rsidR="0030228A" w:rsidRPr="0030228A" w:rsidRDefault="0030228A" w:rsidP="0030228A">
            <w:r w:rsidRPr="0030228A">
              <w:t>Name of time field</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1E2428C" w14:textId="77777777" w:rsidR="0030228A" w:rsidRPr="0030228A" w:rsidRDefault="0030228A" w:rsidP="0030228A">
            <w:r w:rsidRPr="0030228A">
              <w:t>The name of the field in the lookup table that represents the timestamp.</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101FE5EE" w14:textId="77777777" w:rsidR="0030228A" w:rsidRPr="0030228A" w:rsidRDefault="0030228A" w:rsidP="0030228A">
            <w:r w:rsidRPr="0030228A">
              <w:t>No value (lookups are not time-based by default)</w:t>
            </w:r>
          </w:p>
        </w:tc>
      </w:tr>
      <w:tr w:rsidR="0030228A" w:rsidRPr="0030228A" w14:paraId="49B9A116" w14:textId="77777777" w:rsidTr="007714D9">
        <w:trPr>
          <w:trHeight w:val="1046"/>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3A3C1865" w14:textId="77777777" w:rsidR="0030228A" w:rsidRPr="0030228A" w:rsidRDefault="0030228A" w:rsidP="0030228A">
            <w:r w:rsidRPr="0030228A">
              <w:t>Time format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2E80A5D9" w14:textId="77777777" w:rsidR="0030228A" w:rsidRPr="0030228A" w:rsidRDefault="0030228A" w:rsidP="0030228A">
            <w:r w:rsidRPr="0030228A">
              <w:t xml:space="preserve">The </w:t>
            </w:r>
            <w:proofErr w:type="spellStart"/>
            <w:r w:rsidRPr="0030228A">
              <w:t>strptime</w:t>
            </w:r>
            <w:proofErr w:type="spellEnd"/>
            <w:r w:rsidRPr="0030228A">
              <w:t xml:space="preserve"> format of the timestamp field. You can include </w:t>
            </w:r>
            <w:proofErr w:type="spellStart"/>
            <w:r w:rsidRPr="0030228A">
              <w:t>subseconds</w:t>
            </w:r>
            <w:proofErr w:type="spellEnd"/>
            <w:r w:rsidRPr="0030228A">
              <w:t xml:space="preserve"> but the Splunk platform will ignore them.</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1867306E" w14:textId="77777777" w:rsidR="0030228A" w:rsidRPr="0030228A" w:rsidRDefault="0030228A" w:rsidP="0030228A">
            <w:r w:rsidRPr="0030228A">
              <w:rPr>
                <w:b/>
                <w:bCs/>
              </w:rPr>
              <w:t>%</w:t>
            </w:r>
            <w:proofErr w:type="spellStart"/>
            <w:r w:rsidRPr="0030228A">
              <w:rPr>
                <w:b/>
                <w:bCs/>
              </w:rPr>
              <w:t>s.%Q</w:t>
            </w:r>
            <w:proofErr w:type="spellEnd"/>
            <w:r w:rsidRPr="0030228A">
              <w:t xml:space="preserve"> (seconds from </w:t>
            </w:r>
            <w:proofErr w:type="spellStart"/>
            <w:r w:rsidRPr="0030228A">
              <w:t>unix</w:t>
            </w:r>
            <w:proofErr w:type="spellEnd"/>
            <w:r w:rsidRPr="0030228A">
              <w:t xml:space="preserve"> epoch in UTC and optional milliseconds)</w:t>
            </w:r>
          </w:p>
        </w:tc>
      </w:tr>
      <w:tr w:rsidR="0030228A" w:rsidRPr="0030228A" w14:paraId="37DAEB20" w14:textId="77777777" w:rsidTr="007714D9">
        <w:trPr>
          <w:trHeight w:val="1046"/>
        </w:trPr>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71659A83" w14:textId="77777777" w:rsidR="0030228A" w:rsidRPr="0030228A" w:rsidRDefault="0030228A" w:rsidP="0030228A">
            <w:r w:rsidRPr="0030228A">
              <w:t>Minimum offset</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61E58567" w14:textId="77777777" w:rsidR="0030228A" w:rsidRPr="0030228A" w:rsidRDefault="0030228A" w:rsidP="0030228A">
            <w:r w:rsidRPr="0030228A">
              <w:t>The minimum time (in seconds) that the event timestamp can be later than the lookup entry timestamp for a match to occur.</w:t>
            </w:r>
          </w:p>
        </w:tc>
        <w:tc>
          <w:tcPr>
            <w:tcW w:w="0" w:type="auto"/>
            <w:tcBorders>
              <w:top w:val="single" w:sz="6" w:space="0" w:color="DDDDDD"/>
              <w:bottom w:val="single" w:sz="6" w:space="0" w:color="DDDDDD"/>
            </w:tcBorders>
            <w:shd w:val="clear" w:color="auto" w:fill="FFFFFF"/>
            <w:tcMar>
              <w:top w:w="120" w:type="dxa"/>
              <w:left w:w="120" w:type="dxa"/>
              <w:bottom w:w="120" w:type="dxa"/>
              <w:right w:w="120" w:type="dxa"/>
            </w:tcMar>
            <w:hideMark/>
          </w:tcPr>
          <w:p w14:paraId="3D3BBD53" w14:textId="77777777" w:rsidR="0030228A" w:rsidRPr="0030228A" w:rsidRDefault="0030228A" w:rsidP="0030228A">
            <w:r w:rsidRPr="0030228A">
              <w:rPr>
                <w:b/>
                <w:bCs/>
              </w:rPr>
              <w:t>0</w:t>
            </w:r>
            <w:r w:rsidRPr="0030228A">
              <w:t> seconds</w:t>
            </w:r>
          </w:p>
        </w:tc>
      </w:tr>
      <w:tr w:rsidR="0030228A" w:rsidRPr="0030228A" w14:paraId="48A08C52" w14:textId="77777777" w:rsidTr="007714D9">
        <w:trPr>
          <w:trHeight w:val="1046"/>
        </w:trPr>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647AF986" w14:textId="77777777" w:rsidR="0030228A" w:rsidRPr="0030228A" w:rsidRDefault="0030228A" w:rsidP="0030228A">
            <w:r w:rsidRPr="0030228A">
              <w:t>Maximum offset</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CC36DC8" w14:textId="77777777" w:rsidR="0030228A" w:rsidRPr="0030228A" w:rsidRDefault="0030228A" w:rsidP="0030228A">
            <w:r w:rsidRPr="0030228A">
              <w:t>The maximum time (in seconds) that the event timestamp can be later than the lookup entry time for a match to occur.</w:t>
            </w:r>
          </w:p>
        </w:tc>
        <w:tc>
          <w:tcPr>
            <w:tcW w:w="0" w:type="auto"/>
            <w:tcBorders>
              <w:top w:val="single" w:sz="6" w:space="0" w:color="DDDDDD"/>
              <w:bottom w:val="single" w:sz="6" w:space="0" w:color="DDDDDD"/>
            </w:tcBorders>
            <w:shd w:val="clear" w:color="auto" w:fill="F9F9F9"/>
            <w:tcMar>
              <w:top w:w="120" w:type="dxa"/>
              <w:left w:w="120" w:type="dxa"/>
              <w:bottom w:w="120" w:type="dxa"/>
              <w:right w:w="120" w:type="dxa"/>
            </w:tcMar>
            <w:hideMark/>
          </w:tcPr>
          <w:p w14:paraId="50578545" w14:textId="77777777" w:rsidR="0030228A" w:rsidRPr="0030228A" w:rsidRDefault="0030228A" w:rsidP="0030228A">
            <w:r w:rsidRPr="0030228A">
              <w:rPr>
                <w:b/>
                <w:bCs/>
              </w:rPr>
              <w:t>2000000000</w:t>
            </w:r>
            <w:r w:rsidRPr="0030228A">
              <w:t> seconds</w:t>
            </w:r>
          </w:p>
        </w:tc>
      </w:tr>
    </w:tbl>
    <w:p w14:paraId="456919AE" w14:textId="77777777" w:rsidR="001A1D18" w:rsidRDefault="001A1D18"/>
    <w:sectPr w:rsidR="001A1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B43D2"/>
    <w:multiLevelType w:val="multilevel"/>
    <w:tmpl w:val="FE3CF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684D06"/>
    <w:multiLevelType w:val="multilevel"/>
    <w:tmpl w:val="4C747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3805EE"/>
    <w:multiLevelType w:val="multilevel"/>
    <w:tmpl w:val="465C8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751C9"/>
    <w:multiLevelType w:val="multilevel"/>
    <w:tmpl w:val="A6DCE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F2023E"/>
    <w:multiLevelType w:val="multilevel"/>
    <w:tmpl w:val="79D45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41C03"/>
    <w:multiLevelType w:val="multilevel"/>
    <w:tmpl w:val="B052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9563145">
    <w:abstractNumId w:val="5"/>
  </w:num>
  <w:num w:numId="2" w16cid:durableId="248196579">
    <w:abstractNumId w:val="2"/>
  </w:num>
  <w:num w:numId="3" w16cid:durableId="419838820">
    <w:abstractNumId w:val="1"/>
  </w:num>
  <w:num w:numId="4" w16cid:durableId="799736382">
    <w:abstractNumId w:val="3"/>
  </w:num>
  <w:num w:numId="5" w16cid:durableId="718358280">
    <w:abstractNumId w:val="4"/>
  </w:num>
  <w:num w:numId="6" w16cid:durableId="1059282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E78"/>
    <w:rsid w:val="000A7E78"/>
    <w:rsid w:val="001A1D18"/>
    <w:rsid w:val="001F135B"/>
    <w:rsid w:val="0030228A"/>
    <w:rsid w:val="004F2A7E"/>
    <w:rsid w:val="005F1B80"/>
    <w:rsid w:val="00631E30"/>
    <w:rsid w:val="007714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D83A9"/>
  <w15:chartTrackingRefBased/>
  <w15:docId w15:val="{9094E15A-A932-436C-BD4D-2455657B8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228A"/>
    <w:rPr>
      <w:color w:val="0563C1" w:themeColor="hyperlink"/>
      <w:u w:val="single"/>
    </w:rPr>
  </w:style>
  <w:style w:type="character" w:styleId="UnresolvedMention">
    <w:name w:val="Unresolved Mention"/>
    <w:basedOn w:val="DefaultParagraphFont"/>
    <w:uiPriority w:val="99"/>
    <w:semiHidden/>
    <w:unhideWhenUsed/>
    <w:rsid w:val="003022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774936">
      <w:bodyDiv w:val="1"/>
      <w:marLeft w:val="0"/>
      <w:marRight w:val="0"/>
      <w:marTop w:val="0"/>
      <w:marBottom w:val="0"/>
      <w:divBdr>
        <w:top w:val="none" w:sz="0" w:space="0" w:color="auto"/>
        <w:left w:val="none" w:sz="0" w:space="0" w:color="auto"/>
        <w:bottom w:val="none" w:sz="0" w:space="0" w:color="auto"/>
        <w:right w:val="none" w:sz="0" w:space="0" w:color="auto"/>
      </w:divBdr>
      <w:divsChild>
        <w:div w:id="1682470227">
          <w:marLeft w:val="0"/>
          <w:marRight w:val="0"/>
          <w:marTop w:val="0"/>
          <w:marBottom w:val="0"/>
          <w:divBdr>
            <w:top w:val="none" w:sz="0" w:space="0" w:color="auto"/>
            <w:left w:val="none" w:sz="0" w:space="0" w:color="auto"/>
            <w:bottom w:val="none" w:sz="0" w:space="0" w:color="auto"/>
            <w:right w:val="none" w:sz="0" w:space="0" w:color="auto"/>
          </w:divBdr>
        </w:div>
        <w:div w:id="505022378">
          <w:marLeft w:val="0"/>
          <w:marRight w:val="0"/>
          <w:marTop w:val="0"/>
          <w:marBottom w:val="0"/>
          <w:divBdr>
            <w:top w:val="none" w:sz="0" w:space="0" w:color="auto"/>
            <w:left w:val="none" w:sz="0" w:space="0" w:color="auto"/>
            <w:bottom w:val="none" w:sz="0" w:space="0" w:color="auto"/>
            <w:right w:val="none" w:sz="0" w:space="0" w:color="auto"/>
          </w:divBdr>
        </w:div>
        <w:div w:id="443774465">
          <w:marLeft w:val="0"/>
          <w:marRight w:val="0"/>
          <w:marTop w:val="0"/>
          <w:marBottom w:val="0"/>
          <w:divBdr>
            <w:top w:val="none" w:sz="0" w:space="0" w:color="auto"/>
            <w:left w:val="none" w:sz="0" w:space="0" w:color="auto"/>
            <w:bottom w:val="none" w:sz="0" w:space="0" w:color="auto"/>
            <w:right w:val="none" w:sz="0" w:space="0" w:color="auto"/>
          </w:divBdr>
        </w:div>
        <w:div w:id="540482849">
          <w:marLeft w:val="0"/>
          <w:marRight w:val="0"/>
          <w:marTop w:val="0"/>
          <w:marBottom w:val="0"/>
          <w:divBdr>
            <w:top w:val="none" w:sz="0" w:space="0" w:color="auto"/>
            <w:left w:val="none" w:sz="0" w:space="0" w:color="auto"/>
            <w:bottom w:val="none" w:sz="0" w:space="0" w:color="auto"/>
            <w:right w:val="none" w:sz="0" w:space="0" w:color="auto"/>
          </w:divBdr>
        </w:div>
        <w:div w:id="1669749840">
          <w:marLeft w:val="0"/>
          <w:marRight w:val="0"/>
          <w:marTop w:val="0"/>
          <w:marBottom w:val="0"/>
          <w:divBdr>
            <w:top w:val="none" w:sz="0" w:space="0" w:color="auto"/>
            <w:left w:val="none" w:sz="0" w:space="0" w:color="auto"/>
            <w:bottom w:val="none" w:sz="0" w:space="0" w:color="auto"/>
            <w:right w:val="none" w:sz="0" w:space="0" w:color="auto"/>
          </w:divBdr>
        </w:div>
        <w:div w:id="216085307">
          <w:marLeft w:val="0"/>
          <w:marRight w:val="0"/>
          <w:marTop w:val="0"/>
          <w:marBottom w:val="0"/>
          <w:divBdr>
            <w:top w:val="none" w:sz="0" w:space="0" w:color="auto"/>
            <w:left w:val="none" w:sz="0" w:space="0" w:color="auto"/>
            <w:bottom w:val="none" w:sz="0" w:space="0" w:color="auto"/>
            <w:right w:val="none" w:sz="0" w:space="0" w:color="auto"/>
          </w:divBdr>
        </w:div>
        <w:div w:id="1896238585">
          <w:marLeft w:val="0"/>
          <w:marRight w:val="0"/>
          <w:marTop w:val="0"/>
          <w:marBottom w:val="0"/>
          <w:divBdr>
            <w:top w:val="none" w:sz="0" w:space="0" w:color="auto"/>
            <w:left w:val="none" w:sz="0" w:space="0" w:color="auto"/>
            <w:bottom w:val="none" w:sz="0" w:space="0" w:color="auto"/>
            <w:right w:val="none" w:sz="0" w:space="0" w:color="auto"/>
          </w:divBdr>
        </w:div>
        <w:div w:id="1279264587">
          <w:marLeft w:val="0"/>
          <w:marRight w:val="0"/>
          <w:marTop w:val="0"/>
          <w:marBottom w:val="0"/>
          <w:divBdr>
            <w:top w:val="none" w:sz="0" w:space="0" w:color="auto"/>
            <w:left w:val="none" w:sz="0" w:space="0" w:color="auto"/>
            <w:bottom w:val="none" w:sz="0" w:space="0" w:color="auto"/>
            <w:right w:val="none" w:sz="0" w:space="0" w:color="auto"/>
          </w:divBdr>
        </w:div>
        <w:div w:id="1522816627">
          <w:marLeft w:val="0"/>
          <w:marRight w:val="0"/>
          <w:marTop w:val="0"/>
          <w:marBottom w:val="0"/>
          <w:divBdr>
            <w:top w:val="none" w:sz="0" w:space="0" w:color="auto"/>
            <w:left w:val="none" w:sz="0" w:space="0" w:color="auto"/>
            <w:bottom w:val="none" w:sz="0" w:space="0" w:color="auto"/>
            <w:right w:val="none" w:sz="0" w:space="0" w:color="auto"/>
          </w:divBdr>
        </w:div>
        <w:div w:id="213127947">
          <w:marLeft w:val="0"/>
          <w:marRight w:val="0"/>
          <w:marTop w:val="0"/>
          <w:marBottom w:val="0"/>
          <w:divBdr>
            <w:top w:val="none" w:sz="0" w:space="0" w:color="auto"/>
            <w:left w:val="none" w:sz="0" w:space="0" w:color="auto"/>
            <w:bottom w:val="none" w:sz="0" w:space="0" w:color="auto"/>
            <w:right w:val="none" w:sz="0" w:space="0" w:color="auto"/>
          </w:divBdr>
        </w:div>
        <w:div w:id="270553455">
          <w:marLeft w:val="0"/>
          <w:marRight w:val="0"/>
          <w:marTop w:val="0"/>
          <w:marBottom w:val="0"/>
          <w:divBdr>
            <w:top w:val="none" w:sz="0" w:space="0" w:color="auto"/>
            <w:left w:val="none" w:sz="0" w:space="0" w:color="auto"/>
            <w:bottom w:val="none" w:sz="0" w:space="0" w:color="auto"/>
            <w:right w:val="none" w:sz="0" w:space="0" w:color="auto"/>
          </w:divBdr>
        </w:div>
        <w:div w:id="971128900">
          <w:marLeft w:val="0"/>
          <w:marRight w:val="0"/>
          <w:marTop w:val="0"/>
          <w:marBottom w:val="0"/>
          <w:divBdr>
            <w:top w:val="none" w:sz="0" w:space="0" w:color="auto"/>
            <w:left w:val="none" w:sz="0" w:space="0" w:color="auto"/>
            <w:bottom w:val="none" w:sz="0" w:space="0" w:color="auto"/>
            <w:right w:val="none" w:sz="0" w:space="0" w:color="auto"/>
          </w:divBdr>
        </w:div>
        <w:div w:id="420182649">
          <w:marLeft w:val="0"/>
          <w:marRight w:val="0"/>
          <w:marTop w:val="0"/>
          <w:marBottom w:val="0"/>
          <w:divBdr>
            <w:top w:val="none" w:sz="0" w:space="0" w:color="auto"/>
            <w:left w:val="none" w:sz="0" w:space="0" w:color="auto"/>
            <w:bottom w:val="none" w:sz="0" w:space="0" w:color="auto"/>
            <w:right w:val="none" w:sz="0" w:space="0" w:color="auto"/>
          </w:divBdr>
        </w:div>
        <w:div w:id="1474638894">
          <w:marLeft w:val="0"/>
          <w:marRight w:val="0"/>
          <w:marTop w:val="0"/>
          <w:marBottom w:val="0"/>
          <w:divBdr>
            <w:top w:val="none" w:sz="0" w:space="0" w:color="auto"/>
            <w:left w:val="none" w:sz="0" w:space="0" w:color="auto"/>
            <w:bottom w:val="none" w:sz="0" w:space="0" w:color="auto"/>
            <w:right w:val="none" w:sz="0" w:space="0" w:color="auto"/>
          </w:divBdr>
        </w:div>
        <w:div w:id="1848518502">
          <w:marLeft w:val="0"/>
          <w:marRight w:val="0"/>
          <w:marTop w:val="0"/>
          <w:marBottom w:val="0"/>
          <w:divBdr>
            <w:top w:val="none" w:sz="0" w:space="0" w:color="auto"/>
            <w:left w:val="none" w:sz="0" w:space="0" w:color="auto"/>
            <w:bottom w:val="none" w:sz="0" w:space="0" w:color="auto"/>
            <w:right w:val="none" w:sz="0" w:space="0" w:color="auto"/>
          </w:divBdr>
        </w:div>
        <w:div w:id="108743684">
          <w:marLeft w:val="0"/>
          <w:marRight w:val="0"/>
          <w:marTop w:val="0"/>
          <w:marBottom w:val="0"/>
          <w:divBdr>
            <w:top w:val="none" w:sz="0" w:space="0" w:color="auto"/>
            <w:left w:val="none" w:sz="0" w:space="0" w:color="auto"/>
            <w:bottom w:val="none" w:sz="0" w:space="0" w:color="auto"/>
            <w:right w:val="none" w:sz="0" w:space="0" w:color="auto"/>
          </w:divBdr>
        </w:div>
        <w:div w:id="1317149361">
          <w:marLeft w:val="0"/>
          <w:marRight w:val="0"/>
          <w:marTop w:val="0"/>
          <w:marBottom w:val="0"/>
          <w:divBdr>
            <w:top w:val="none" w:sz="0" w:space="0" w:color="auto"/>
            <w:left w:val="none" w:sz="0" w:space="0" w:color="auto"/>
            <w:bottom w:val="none" w:sz="0" w:space="0" w:color="auto"/>
            <w:right w:val="none" w:sz="0" w:space="0" w:color="auto"/>
          </w:divBdr>
        </w:div>
        <w:div w:id="8222089">
          <w:marLeft w:val="0"/>
          <w:marRight w:val="0"/>
          <w:marTop w:val="0"/>
          <w:marBottom w:val="0"/>
          <w:divBdr>
            <w:top w:val="none" w:sz="0" w:space="0" w:color="auto"/>
            <w:left w:val="none" w:sz="0" w:space="0" w:color="auto"/>
            <w:bottom w:val="none" w:sz="0" w:space="0" w:color="auto"/>
            <w:right w:val="none" w:sz="0" w:space="0" w:color="auto"/>
          </w:divBdr>
        </w:div>
        <w:div w:id="1147866499">
          <w:marLeft w:val="0"/>
          <w:marRight w:val="0"/>
          <w:marTop w:val="0"/>
          <w:marBottom w:val="0"/>
          <w:divBdr>
            <w:top w:val="none" w:sz="0" w:space="0" w:color="auto"/>
            <w:left w:val="none" w:sz="0" w:space="0" w:color="auto"/>
            <w:bottom w:val="none" w:sz="0" w:space="0" w:color="auto"/>
            <w:right w:val="none" w:sz="0" w:space="0" w:color="auto"/>
          </w:divBdr>
        </w:div>
        <w:div w:id="2033607185">
          <w:marLeft w:val="0"/>
          <w:marRight w:val="0"/>
          <w:marTop w:val="0"/>
          <w:marBottom w:val="0"/>
          <w:divBdr>
            <w:top w:val="none" w:sz="0" w:space="0" w:color="auto"/>
            <w:left w:val="none" w:sz="0" w:space="0" w:color="auto"/>
            <w:bottom w:val="none" w:sz="0" w:space="0" w:color="auto"/>
            <w:right w:val="none" w:sz="0" w:space="0" w:color="auto"/>
          </w:divBdr>
        </w:div>
        <w:div w:id="1126965965">
          <w:marLeft w:val="0"/>
          <w:marRight w:val="0"/>
          <w:marTop w:val="0"/>
          <w:marBottom w:val="0"/>
          <w:divBdr>
            <w:top w:val="none" w:sz="0" w:space="0" w:color="auto"/>
            <w:left w:val="none" w:sz="0" w:space="0" w:color="auto"/>
            <w:bottom w:val="none" w:sz="0" w:space="0" w:color="auto"/>
            <w:right w:val="none" w:sz="0" w:space="0" w:color="auto"/>
          </w:divBdr>
        </w:div>
        <w:div w:id="1207645893">
          <w:marLeft w:val="0"/>
          <w:marRight w:val="0"/>
          <w:marTop w:val="0"/>
          <w:marBottom w:val="0"/>
          <w:divBdr>
            <w:top w:val="none" w:sz="0" w:space="0" w:color="auto"/>
            <w:left w:val="none" w:sz="0" w:space="0" w:color="auto"/>
            <w:bottom w:val="none" w:sz="0" w:space="0" w:color="auto"/>
            <w:right w:val="none" w:sz="0" w:space="0" w:color="auto"/>
          </w:divBdr>
        </w:div>
        <w:div w:id="1162623756">
          <w:marLeft w:val="0"/>
          <w:marRight w:val="0"/>
          <w:marTop w:val="0"/>
          <w:marBottom w:val="0"/>
          <w:divBdr>
            <w:top w:val="none" w:sz="0" w:space="0" w:color="auto"/>
            <w:left w:val="none" w:sz="0" w:space="0" w:color="auto"/>
            <w:bottom w:val="none" w:sz="0" w:space="0" w:color="auto"/>
            <w:right w:val="none" w:sz="0" w:space="0" w:color="auto"/>
          </w:divBdr>
        </w:div>
        <w:div w:id="1584101830">
          <w:marLeft w:val="0"/>
          <w:marRight w:val="0"/>
          <w:marTop w:val="0"/>
          <w:marBottom w:val="0"/>
          <w:divBdr>
            <w:top w:val="none" w:sz="0" w:space="0" w:color="auto"/>
            <w:left w:val="none" w:sz="0" w:space="0" w:color="auto"/>
            <w:bottom w:val="none" w:sz="0" w:space="0" w:color="auto"/>
            <w:right w:val="none" w:sz="0" w:space="0" w:color="auto"/>
          </w:divBdr>
        </w:div>
        <w:div w:id="1598052880">
          <w:marLeft w:val="0"/>
          <w:marRight w:val="0"/>
          <w:marTop w:val="0"/>
          <w:marBottom w:val="0"/>
          <w:divBdr>
            <w:top w:val="none" w:sz="0" w:space="0" w:color="auto"/>
            <w:left w:val="none" w:sz="0" w:space="0" w:color="auto"/>
            <w:bottom w:val="none" w:sz="0" w:space="0" w:color="auto"/>
            <w:right w:val="none" w:sz="0" w:space="0" w:color="auto"/>
          </w:divBdr>
        </w:div>
        <w:div w:id="1141272249">
          <w:marLeft w:val="0"/>
          <w:marRight w:val="0"/>
          <w:marTop w:val="0"/>
          <w:marBottom w:val="0"/>
          <w:divBdr>
            <w:top w:val="none" w:sz="0" w:space="0" w:color="auto"/>
            <w:left w:val="none" w:sz="0" w:space="0" w:color="auto"/>
            <w:bottom w:val="none" w:sz="0" w:space="0" w:color="auto"/>
            <w:right w:val="none" w:sz="0" w:space="0" w:color="auto"/>
          </w:divBdr>
        </w:div>
        <w:div w:id="1473450058">
          <w:marLeft w:val="0"/>
          <w:marRight w:val="0"/>
          <w:marTop w:val="0"/>
          <w:marBottom w:val="0"/>
          <w:divBdr>
            <w:top w:val="none" w:sz="0" w:space="0" w:color="auto"/>
            <w:left w:val="none" w:sz="0" w:space="0" w:color="auto"/>
            <w:bottom w:val="none" w:sz="0" w:space="0" w:color="auto"/>
            <w:right w:val="none" w:sz="0" w:space="0" w:color="auto"/>
          </w:divBdr>
        </w:div>
        <w:div w:id="684400700">
          <w:marLeft w:val="0"/>
          <w:marRight w:val="0"/>
          <w:marTop w:val="0"/>
          <w:marBottom w:val="0"/>
          <w:divBdr>
            <w:top w:val="none" w:sz="0" w:space="0" w:color="auto"/>
            <w:left w:val="none" w:sz="0" w:space="0" w:color="auto"/>
            <w:bottom w:val="none" w:sz="0" w:space="0" w:color="auto"/>
            <w:right w:val="none" w:sz="0" w:space="0" w:color="auto"/>
          </w:divBdr>
        </w:div>
      </w:divsChild>
    </w:div>
    <w:div w:id="1014694179">
      <w:bodyDiv w:val="1"/>
      <w:marLeft w:val="0"/>
      <w:marRight w:val="0"/>
      <w:marTop w:val="0"/>
      <w:marBottom w:val="0"/>
      <w:divBdr>
        <w:top w:val="none" w:sz="0" w:space="0" w:color="auto"/>
        <w:left w:val="none" w:sz="0" w:space="0" w:color="auto"/>
        <w:bottom w:val="none" w:sz="0" w:space="0" w:color="auto"/>
        <w:right w:val="none" w:sz="0" w:space="0" w:color="auto"/>
      </w:divBdr>
      <w:divsChild>
        <w:div w:id="839077523">
          <w:marLeft w:val="0"/>
          <w:marRight w:val="0"/>
          <w:marTop w:val="0"/>
          <w:marBottom w:val="0"/>
          <w:divBdr>
            <w:top w:val="none" w:sz="0" w:space="0" w:color="auto"/>
            <w:left w:val="none" w:sz="0" w:space="0" w:color="auto"/>
            <w:bottom w:val="none" w:sz="0" w:space="0" w:color="auto"/>
            <w:right w:val="none" w:sz="0" w:space="0" w:color="auto"/>
          </w:divBdr>
        </w:div>
        <w:div w:id="189421380">
          <w:marLeft w:val="0"/>
          <w:marRight w:val="0"/>
          <w:marTop w:val="0"/>
          <w:marBottom w:val="0"/>
          <w:divBdr>
            <w:top w:val="none" w:sz="0" w:space="0" w:color="auto"/>
            <w:left w:val="none" w:sz="0" w:space="0" w:color="auto"/>
            <w:bottom w:val="none" w:sz="0" w:space="0" w:color="auto"/>
            <w:right w:val="none" w:sz="0" w:space="0" w:color="auto"/>
          </w:divBdr>
        </w:div>
        <w:div w:id="1652364890">
          <w:marLeft w:val="0"/>
          <w:marRight w:val="0"/>
          <w:marTop w:val="0"/>
          <w:marBottom w:val="0"/>
          <w:divBdr>
            <w:top w:val="none" w:sz="0" w:space="0" w:color="auto"/>
            <w:left w:val="none" w:sz="0" w:space="0" w:color="auto"/>
            <w:bottom w:val="none" w:sz="0" w:space="0" w:color="auto"/>
            <w:right w:val="none" w:sz="0" w:space="0" w:color="auto"/>
          </w:divBdr>
        </w:div>
        <w:div w:id="1994285825">
          <w:marLeft w:val="0"/>
          <w:marRight w:val="0"/>
          <w:marTop w:val="0"/>
          <w:marBottom w:val="0"/>
          <w:divBdr>
            <w:top w:val="none" w:sz="0" w:space="0" w:color="auto"/>
            <w:left w:val="none" w:sz="0" w:space="0" w:color="auto"/>
            <w:bottom w:val="none" w:sz="0" w:space="0" w:color="auto"/>
            <w:right w:val="none" w:sz="0" w:space="0" w:color="auto"/>
          </w:divBdr>
        </w:div>
        <w:div w:id="374552058">
          <w:marLeft w:val="0"/>
          <w:marRight w:val="0"/>
          <w:marTop w:val="0"/>
          <w:marBottom w:val="0"/>
          <w:divBdr>
            <w:top w:val="none" w:sz="0" w:space="0" w:color="auto"/>
            <w:left w:val="none" w:sz="0" w:space="0" w:color="auto"/>
            <w:bottom w:val="none" w:sz="0" w:space="0" w:color="auto"/>
            <w:right w:val="none" w:sz="0" w:space="0" w:color="auto"/>
          </w:divBdr>
        </w:div>
        <w:div w:id="1247543421">
          <w:marLeft w:val="0"/>
          <w:marRight w:val="0"/>
          <w:marTop w:val="0"/>
          <w:marBottom w:val="0"/>
          <w:divBdr>
            <w:top w:val="none" w:sz="0" w:space="0" w:color="auto"/>
            <w:left w:val="none" w:sz="0" w:space="0" w:color="auto"/>
            <w:bottom w:val="none" w:sz="0" w:space="0" w:color="auto"/>
            <w:right w:val="none" w:sz="0" w:space="0" w:color="auto"/>
          </w:divBdr>
        </w:div>
        <w:div w:id="1416123739">
          <w:marLeft w:val="0"/>
          <w:marRight w:val="0"/>
          <w:marTop w:val="0"/>
          <w:marBottom w:val="0"/>
          <w:divBdr>
            <w:top w:val="none" w:sz="0" w:space="0" w:color="auto"/>
            <w:left w:val="none" w:sz="0" w:space="0" w:color="auto"/>
            <w:bottom w:val="none" w:sz="0" w:space="0" w:color="auto"/>
            <w:right w:val="none" w:sz="0" w:space="0" w:color="auto"/>
          </w:divBdr>
        </w:div>
        <w:div w:id="608007376">
          <w:marLeft w:val="0"/>
          <w:marRight w:val="0"/>
          <w:marTop w:val="0"/>
          <w:marBottom w:val="0"/>
          <w:divBdr>
            <w:top w:val="none" w:sz="0" w:space="0" w:color="auto"/>
            <w:left w:val="none" w:sz="0" w:space="0" w:color="auto"/>
            <w:bottom w:val="none" w:sz="0" w:space="0" w:color="auto"/>
            <w:right w:val="none" w:sz="0" w:space="0" w:color="auto"/>
          </w:divBdr>
        </w:div>
        <w:div w:id="1928877197">
          <w:marLeft w:val="0"/>
          <w:marRight w:val="0"/>
          <w:marTop w:val="0"/>
          <w:marBottom w:val="0"/>
          <w:divBdr>
            <w:top w:val="none" w:sz="0" w:space="0" w:color="auto"/>
            <w:left w:val="none" w:sz="0" w:space="0" w:color="auto"/>
            <w:bottom w:val="none" w:sz="0" w:space="0" w:color="auto"/>
            <w:right w:val="none" w:sz="0" w:space="0" w:color="auto"/>
          </w:divBdr>
        </w:div>
        <w:div w:id="1336303577">
          <w:marLeft w:val="0"/>
          <w:marRight w:val="0"/>
          <w:marTop w:val="0"/>
          <w:marBottom w:val="0"/>
          <w:divBdr>
            <w:top w:val="none" w:sz="0" w:space="0" w:color="auto"/>
            <w:left w:val="none" w:sz="0" w:space="0" w:color="auto"/>
            <w:bottom w:val="none" w:sz="0" w:space="0" w:color="auto"/>
            <w:right w:val="none" w:sz="0" w:space="0" w:color="auto"/>
          </w:divBdr>
        </w:div>
        <w:div w:id="500631170">
          <w:marLeft w:val="0"/>
          <w:marRight w:val="0"/>
          <w:marTop w:val="0"/>
          <w:marBottom w:val="0"/>
          <w:divBdr>
            <w:top w:val="none" w:sz="0" w:space="0" w:color="auto"/>
            <w:left w:val="none" w:sz="0" w:space="0" w:color="auto"/>
            <w:bottom w:val="none" w:sz="0" w:space="0" w:color="auto"/>
            <w:right w:val="none" w:sz="0" w:space="0" w:color="auto"/>
          </w:divBdr>
        </w:div>
        <w:div w:id="963584443">
          <w:marLeft w:val="0"/>
          <w:marRight w:val="0"/>
          <w:marTop w:val="0"/>
          <w:marBottom w:val="0"/>
          <w:divBdr>
            <w:top w:val="none" w:sz="0" w:space="0" w:color="auto"/>
            <w:left w:val="none" w:sz="0" w:space="0" w:color="auto"/>
            <w:bottom w:val="none" w:sz="0" w:space="0" w:color="auto"/>
            <w:right w:val="none" w:sz="0" w:space="0" w:color="auto"/>
          </w:divBdr>
        </w:div>
        <w:div w:id="81728025">
          <w:marLeft w:val="0"/>
          <w:marRight w:val="0"/>
          <w:marTop w:val="0"/>
          <w:marBottom w:val="0"/>
          <w:divBdr>
            <w:top w:val="none" w:sz="0" w:space="0" w:color="auto"/>
            <w:left w:val="none" w:sz="0" w:space="0" w:color="auto"/>
            <w:bottom w:val="none" w:sz="0" w:space="0" w:color="auto"/>
            <w:right w:val="none" w:sz="0" w:space="0" w:color="auto"/>
          </w:divBdr>
        </w:div>
        <w:div w:id="659310169">
          <w:marLeft w:val="0"/>
          <w:marRight w:val="0"/>
          <w:marTop w:val="0"/>
          <w:marBottom w:val="0"/>
          <w:divBdr>
            <w:top w:val="none" w:sz="0" w:space="0" w:color="auto"/>
            <w:left w:val="none" w:sz="0" w:space="0" w:color="auto"/>
            <w:bottom w:val="none" w:sz="0" w:space="0" w:color="auto"/>
            <w:right w:val="none" w:sz="0" w:space="0" w:color="auto"/>
          </w:divBdr>
        </w:div>
        <w:div w:id="1377854479">
          <w:marLeft w:val="0"/>
          <w:marRight w:val="0"/>
          <w:marTop w:val="0"/>
          <w:marBottom w:val="0"/>
          <w:divBdr>
            <w:top w:val="none" w:sz="0" w:space="0" w:color="auto"/>
            <w:left w:val="none" w:sz="0" w:space="0" w:color="auto"/>
            <w:bottom w:val="none" w:sz="0" w:space="0" w:color="auto"/>
            <w:right w:val="none" w:sz="0" w:space="0" w:color="auto"/>
          </w:divBdr>
        </w:div>
        <w:div w:id="991983936">
          <w:marLeft w:val="0"/>
          <w:marRight w:val="0"/>
          <w:marTop w:val="0"/>
          <w:marBottom w:val="0"/>
          <w:divBdr>
            <w:top w:val="none" w:sz="0" w:space="0" w:color="auto"/>
            <w:left w:val="none" w:sz="0" w:space="0" w:color="auto"/>
            <w:bottom w:val="none" w:sz="0" w:space="0" w:color="auto"/>
            <w:right w:val="none" w:sz="0" w:space="0" w:color="auto"/>
          </w:divBdr>
        </w:div>
        <w:div w:id="881671458">
          <w:marLeft w:val="0"/>
          <w:marRight w:val="0"/>
          <w:marTop w:val="0"/>
          <w:marBottom w:val="0"/>
          <w:divBdr>
            <w:top w:val="none" w:sz="0" w:space="0" w:color="auto"/>
            <w:left w:val="none" w:sz="0" w:space="0" w:color="auto"/>
            <w:bottom w:val="none" w:sz="0" w:space="0" w:color="auto"/>
            <w:right w:val="none" w:sz="0" w:space="0" w:color="auto"/>
          </w:divBdr>
        </w:div>
        <w:div w:id="1703749797">
          <w:marLeft w:val="0"/>
          <w:marRight w:val="0"/>
          <w:marTop w:val="0"/>
          <w:marBottom w:val="0"/>
          <w:divBdr>
            <w:top w:val="none" w:sz="0" w:space="0" w:color="auto"/>
            <w:left w:val="none" w:sz="0" w:space="0" w:color="auto"/>
            <w:bottom w:val="none" w:sz="0" w:space="0" w:color="auto"/>
            <w:right w:val="none" w:sz="0" w:space="0" w:color="auto"/>
          </w:divBdr>
        </w:div>
        <w:div w:id="1102995459">
          <w:marLeft w:val="0"/>
          <w:marRight w:val="0"/>
          <w:marTop w:val="0"/>
          <w:marBottom w:val="0"/>
          <w:divBdr>
            <w:top w:val="none" w:sz="0" w:space="0" w:color="auto"/>
            <w:left w:val="none" w:sz="0" w:space="0" w:color="auto"/>
            <w:bottom w:val="none" w:sz="0" w:space="0" w:color="auto"/>
            <w:right w:val="none" w:sz="0" w:space="0" w:color="auto"/>
          </w:divBdr>
        </w:div>
        <w:div w:id="108360076">
          <w:marLeft w:val="0"/>
          <w:marRight w:val="0"/>
          <w:marTop w:val="0"/>
          <w:marBottom w:val="0"/>
          <w:divBdr>
            <w:top w:val="none" w:sz="0" w:space="0" w:color="auto"/>
            <w:left w:val="none" w:sz="0" w:space="0" w:color="auto"/>
            <w:bottom w:val="none" w:sz="0" w:space="0" w:color="auto"/>
            <w:right w:val="none" w:sz="0" w:space="0" w:color="auto"/>
          </w:divBdr>
        </w:div>
        <w:div w:id="1134369347">
          <w:marLeft w:val="0"/>
          <w:marRight w:val="0"/>
          <w:marTop w:val="0"/>
          <w:marBottom w:val="0"/>
          <w:divBdr>
            <w:top w:val="none" w:sz="0" w:space="0" w:color="auto"/>
            <w:left w:val="none" w:sz="0" w:space="0" w:color="auto"/>
            <w:bottom w:val="none" w:sz="0" w:space="0" w:color="auto"/>
            <w:right w:val="none" w:sz="0" w:space="0" w:color="auto"/>
          </w:divBdr>
        </w:div>
        <w:div w:id="896745749">
          <w:marLeft w:val="0"/>
          <w:marRight w:val="0"/>
          <w:marTop w:val="0"/>
          <w:marBottom w:val="0"/>
          <w:divBdr>
            <w:top w:val="none" w:sz="0" w:space="0" w:color="auto"/>
            <w:left w:val="none" w:sz="0" w:space="0" w:color="auto"/>
            <w:bottom w:val="none" w:sz="0" w:space="0" w:color="auto"/>
            <w:right w:val="none" w:sz="0" w:space="0" w:color="auto"/>
          </w:divBdr>
        </w:div>
        <w:div w:id="1352031681">
          <w:marLeft w:val="0"/>
          <w:marRight w:val="0"/>
          <w:marTop w:val="0"/>
          <w:marBottom w:val="0"/>
          <w:divBdr>
            <w:top w:val="none" w:sz="0" w:space="0" w:color="auto"/>
            <w:left w:val="none" w:sz="0" w:space="0" w:color="auto"/>
            <w:bottom w:val="none" w:sz="0" w:space="0" w:color="auto"/>
            <w:right w:val="none" w:sz="0" w:space="0" w:color="auto"/>
          </w:divBdr>
        </w:div>
        <w:div w:id="1180896820">
          <w:marLeft w:val="0"/>
          <w:marRight w:val="0"/>
          <w:marTop w:val="0"/>
          <w:marBottom w:val="0"/>
          <w:divBdr>
            <w:top w:val="none" w:sz="0" w:space="0" w:color="auto"/>
            <w:left w:val="none" w:sz="0" w:space="0" w:color="auto"/>
            <w:bottom w:val="none" w:sz="0" w:space="0" w:color="auto"/>
            <w:right w:val="none" w:sz="0" w:space="0" w:color="auto"/>
          </w:divBdr>
        </w:div>
        <w:div w:id="1777600088">
          <w:marLeft w:val="0"/>
          <w:marRight w:val="0"/>
          <w:marTop w:val="0"/>
          <w:marBottom w:val="0"/>
          <w:divBdr>
            <w:top w:val="none" w:sz="0" w:space="0" w:color="auto"/>
            <w:left w:val="none" w:sz="0" w:space="0" w:color="auto"/>
            <w:bottom w:val="none" w:sz="0" w:space="0" w:color="auto"/>
            <w:right w:val="none" w:sz="0" w:space="0" w:color="auto"/>
          </w:divBdr>
        </w:div>
        <w:div w:id="2051151000">
          <w:marLeft w:val="0"/>
          <w:marRight w:val="0"/>
          <w:marTop w:val="0"/>
          <w:marBottom w:val="0"/>
          <w:divBdr>
            <w:top w:val="none" w:sz="0" w:space="0" w:color="auto"/>
            <w:left w:val="none" w:sz="0" w:space="0" w:color="auto"/>
            <w:bottom w:val="none" w:sz="0" w:space="0" w:color="auto"/>
            <w:right w:val="none" w:sz="0" w:space="0" w:color="auto"/>
          </w:divBdr>
        </w:div>
        <w:div w:id="518128089">
          <w:marLeft w:val="0"/>
          <w:marRight w:val="0"/>
          <w:marTop w:val="0"/>
          <w:marBottom w:val="0"/>
          <w:divBdr>
            <w:top w:val="none" w:sz="0" w:space="0" w:color="auto"/>
            <w:left w:val="none" w:sz="0" w:space="0" w:color="auto"/>
            <w:bottom w:val="none" w:sz="0" w:space="0" w:color="auto"/>
            <w:right w:val="none" w:sz="0" w:space="0" w:color="auto"/>
          </w:divBdr>
        </w:div>
        <w:div w:id="438261464">
          <w:marLeft w:val="0"/>
          <w:marRight w:val="0"/>
          <w:marTop w:val="0"/>
          <w:marBottom w:val="0"/>
          <w:divBdr>
            <w:top w:val="none" w:sz="0" w:space="0" w:color="auto"/>
            <w:left w:val="none" w:sz="0" w:space="0" w:color="auto"/>
            <w:bottom w:val="none" w:sz="0" w:space="0" w:color="auto"/>
            <w:right w:val="none" w:sz="0" w:space="0" w:color="auto"/>
          </w:divBdr>
        </w:div>
      </w:divsChild>
    </w:div>
    <w:div w:id="1388067571">
      <w:bodyDiv w:val="1"/>
      <w:marLeft w:val="0"/>
      <w:marRight w:val="0"/>
      <w:marTop w:val="0"/>
      <w:marBottom w:val="0"/>
      <w:divBdr>
        <w:top w:val="none" w:sz="0" w:space="0" w:color="auto"/>
        <w:left w:val="none" w:sz="0" w:space="0" w:color="auto"/>
        <w:bottom w:val="none" w:sz="0" w:space="0" w:color="auto"/>
        <w:right w:val="none" w:sz="0" w:space="0" w:color="auto"/>
      </w:divBdr>
    </w:div>
    <w:div w:id="1623724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splunk.com/Documentation/Splunk/9.3.1/Knowledge/LookupexampleinSplunkWeb" TargetMode="External"/><Relationship Id="rId13" Type="http://schemas.openxmlformats.org/officeDocument/2006/relationships/hyperlink" Target="http://docs.splunk.com/Documentation/Splunk/9.3.1/Knowledge/Makeyourlookupautomatic" TargetMode="External"/><Relationship Id="rId3" Type="http://schemas.openxmlformats.org/officeDocument/2006/relationships/settings" Target="settings.xml"/><Relationship Id="rId7" Type="http://schemas.openxmlformats.org/officeDocument/2006/relationships/hyperlink" Target="http://docs.splunk.com/Documentation/Splunk/9.3.1/Security/Rolesandcapabilities" TargetMode="External"/><Relationship Id="rId12" Type="http://schemas.openxmlformats.org/officeDocument/2006/relationships/hyperlink" Target="http://docs.splunk.com/Documentation/Splunk/9.3.1/Knowledge/Configureatime-boundedlook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splunk.com/Documentation/Splunk/9.3.1/Knowledge/Aboutdatasets" TargetMode="External"/><Relationship Id="rId11" Type="http://schemas.openxmlformats.org/officeDocument/2006/relationships/hyperlink" Target="http://docs.splunk.com/Documentation/Splunk/9.3.1/Knowledge/Aboutlookupsandfieldactions" TargetMode="External"/><Relationship Id="rId5" Type="http://schemas.openxmlformats.org/officeDocument/2006/relationships/hyperlink" Target="https://docs.splunk.com/Splexicon:Lookup" TargetMode="External"/><Relationship Id="rId15" Type="http://schemas.openxmlformats.org/officeDocument/2006/relationships/theme" Target="theme/theme1.xml"/><Relationship Id="rId10" Type="http://schemas.openxmlformats.org/officeDocument/2006/relationships/hyperlink" Target="https://docs.splunk.com/Splexicon:Lookupdefinition" TargetMode="External"/><Relationship Id="rId4" Type="http://schemas.openxmlformats.org/officeDocument/2006/relationships/webSettings" Target="webSettings.xml"/><Relationship Id="rId9" Type="http://schemas.openxmlformats.org/officeDocument/2006/relationships/hyperlink" Target="http://docs.splunk.com/Documentation/Splunk/9.3.1/Security/Rolesandcapabiliti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pulivarthi</dc:creator>
  <cp:keywords/>
  <dc:description/>
  <cp:lastModifiedBy>lakshmi pulivarthi</cp:lastModifiedBy>
  <cp:revision>2</cp:revision>
  <dcterms:created xsi:type="dcterms:W3CDTF">2024-10-22T10:08:00Z</dcterms:created>
  <dcterms:modified xsi:type="dcterms:W3CDTF">2024-10-22T10:21:00Z</dcterms:modified>
</cp:coreProperties>
</file>