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Mata</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Mata, municipio de la provincia Sánchez Ramírez, registró 38,358 habitantes en 2022. Entre 2010 y 2022 su población aumentó No disponible. El 44.2% reside en área urbana y el 55.8% en área rural. Estas proporciones determinan la escala y la distribución territorial de los servicios municipales.</w:t>
      </w:r>
    </w:p>
    <w:p>
      <w:r>
        <w:t>El diagnóstico registra 43.8% de hogares con agua del acueducto dentro de la vivienda, 81.2% con recogida municipal de residuos y 15.2% que los quema. El uso de internet alcanza 71.9%.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Mata forma parte de la provincia Sánchez Ramírez y de la región de planificación Cibao Sur. El código geográfico empleado es 02240004.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Mata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190.5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Mata registró 38,358 habitantes: 19,464 hombres (50.7%) y 18,894 mujeres (49.3%).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16,954 habitantes en zona urbana (44.2%) y 21,404 en zona rural (55.8%). Esta relación debe considerarse al organizar rutas de servicios, mantenimiento vial, equipamientos y mecanismos de atención a comunidades dispersas. [DASH-URB]</w:t>
      </w:r>
    </w:p>
    <w:p>
      <w:r>
        <w:t>El municipio cuenta con 13,398 hogares y 38,284 personas residentes en hogares. El promedio es de 2.86 personas por hogar. El Censo registra 15,407 viviendas, de las cuales 13,301 estaban ocupadas y 2,073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Mata.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Mata se distribuye aproximadamente en 25.2% de población menor de 15 años, 64.0% entre 15 y 64 años y 10.8% de 65 años o más. La relación de dependencia demográfica estimada es de 56.2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89.3%. La comparación sugiere una condición de acceso físico y un patrón de consumo, pero no informa continuidad, presión, potabilidad ni costo. Esos cuatro aspectos deben verificarse antes de formular intervenciones. [DASH-VIDA]</w:t>
      </w:r>
    </w:p>
    <w:p>
      <w:r>
        <w:t>En saneamiento, 75.9% de los hogares reporta inodoro y 5.1%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81.2%, mientras 15.2% declara quemarlos. El gas propano es el combustible principal de cocina en 89.8%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10.4% aparece sin nivel de instrucción y 42.3%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86.2% en secundaria; el abandono reportado en secundaria es 5.0%.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118 establecimientos y un empleo estimado de 1,590.5, equivalente a 13.5 empleos por establecimiento. Los establecimientos de 1 a 10 personas representan 80.5%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(594.8 empleos estimados); Industrias manufactureras (432.6 empleos estimados); Comercio al por mayor y al por menor; reparación de vehículos automotores y motocicletas (313.3 empleos estimados). La mayor especialización relativa se observa en Actividades de los hogares como empleadores; actividades no diferenciadas de los hogares como productores de bienes y servicios para uso propio (cociente de localización 30.45). El cociente de localización compara concentración relativa, no productividad ni competitividad. [DASH-ECO]</w:t>
      </w:r>
    </w:p>
    <w:p>
      <w:pPr>
        <w:pStyle w:val="Heading2"/>
      </w:pPr>
      <w:r>
        <w:t>2.5 Salud, conectividad y acceso a información</w:t>
      </w:r>
    </w:p>
    <w:p>
      <w:r>
        <w:t>El Dashboard registra 12 establecimientos de salud en el municipio. La composición principal es: Centro De Primer Nivel: 10,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71.9%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0 instalaciones; 0.0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Mata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Mata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218 m²; inversión RD$ 13,421,408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Mata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casos; 32.0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casos; 6.1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8.6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2,204 registros; 13.6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promedio nacional: 62.7% (-18.8 puntos porcentuales).</w:t>
              <w:br/>
              <w:t>• Recogida de residuos por el ayuntamiento: 81.2%; promedio nacional: 85.9% (-4.8 puntos porcentuales).</w:t>
              <w:br/>
              <w:t>• Hogares con inodoro: 75.9%; promedio nacional: 87.0% (-11.2 puntos porcentuales).</w:t>
              <w:br/>
              <w:t>• Uso de internet: 71.9%; promedio nacional: 79.0% (-7.1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44.2%.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15.2%.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71.9%;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Mata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con identificación territorial específica para La Mata. El costo total publicado de la cartera suma RD$ 915,730,625; la asignación presupuestaria 2026 suma RD$ 154,744,954 y la ejecución registrada suma RD$ 78,965,234, equivalente a 51.0%. Estados publicados: EJECUCIÓN: 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15942</w:t>
              <w:br/>
              <w:t>Ficha 6213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LA MATA, PROVINCIA SANCHEZ RAMIREZ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90,000,019</w:t>
              <w:br/>
              <w:t>Ejecutado: 71,398,148</w:t>
              <w:br/>
              <w:t>Tasa: 79.3%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16825</w:t>
              <w:br/>
              <w:t>Ficha 7901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MUROS DE GAVIONES EN EL MARGEN DEL RIO CAMÚ, AFECTADO POR EL DISTURBIO TROPICAL NO.22, CARRETERA LA BIJA - PIMENTEL, MUNICIPIO VILLA LA MATA, PROVINCIA SÁNCHEZ RAMÍREZ</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38,981,691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17275</w:t>
              <w:br/>
              <w:t>Ficha 8995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HOYO DE ORO, D.M ANGELINA, MUNICIPIO VILLA LA MATA, PROVINCIA SÁNCHEZ RAMÍREZ</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12,677,137</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16008</w:t>
              <w:br/>
              <w:t>Ficha 7501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PROYECTO AGRARIO, MUNICIPIO LA MATA, PROVINCIA SANCHEZ RAMIREZ.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6,185,460</w:t>
              <w:br/>
              <w:t>Ejecutado: 2,872,201</w:t>
              <w:br/>
              <w:t>Tasa: 46.4%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16007</w:t>
              <w:br/>
              <w:t>Ficha 7500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EUGENIO GENAO REYES, MUNICIPIO LA MATA, PROVINCIA SANCHEZ RAMIREZ.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3,189,347</w:t>
              <w:br/>
              <w:t>Ejecutado: 1,699,203</w:t>
              <w:br/>
              <w:t>Tasa: 53.3%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15979</w:t>
              <w:br/>
              <w:t>Ficha 7472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EMILIO ANTONIO GARCÍA, MUNICIPIO LA MATA, PROVINCIA SANCHEZ RAMIREZ.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1,674,748</w:t>
              <w:br/>
              <w:t>Ejecutado: 1,674,747</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15994</w:t>
              <w:br/>
              <w:t>Ficha 7487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SOLEDAD, MUNICIPIO LA MATA, PROVINCIA SANCHEZ RAMIREZ.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1,514,598</w:t>
              <w:br/>
              <w:t>Ejecutado: 1,183,160</w:t>
              <w:br/>
              <w:t>Tasa: 78.1%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15980</w:t>
              <w:br/>
              <w:t>Ficha 7473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ALTAGRACIA LEONOR PEGUERO, MUNICIPIO LA MATA, PROVINCIA SANCHEZ RAMIREZ.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521,954</w:t>
              <w:br/>
              <w:t>Ejecutado: 137,774</w:t>
              <w:br/>
              <w:t>Tasa: 26.4%</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VILLA LA MATA, PROVINCIA SANCHEZ RAMIREZ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LA MATA,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15942; Ficha MapaInversiones: 6213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651,520,651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RD$ 90,000,019; ejecutado: RD$ 71,398,148; tasa de ejecución presupuestaria: 79.3%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14.5%; financiero: 14.5%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2026-08-02T12:40:23.036Z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https://mapainversiones.gob.do/projectprofile/6213; contrato: No registrado</w:t>
            </w:r>
          </w:p>
        </w:tc>
      </w:tr>
    </w:tbl>
    <w:p>
      <w:pPr>
        <w:spacing w:after="0"/>
      </w:pPr>
    </w:p>
    <w:p>
      <w:pPr>
        <w:pStyle w:val="Heading3"/>
      </w:pPr>
      <w:r>
        <w:t>5.2.2 CONSTRUCCIÓN DE MUROS DE GAVIONES EN EL MARGEN DEL RIO CAMÚ, AFECTADO POR EL DISTURBIO TROPICAL NO.22, CARRETERA…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MUROS DE GAVIONES EN EL MARGEN DEL RIO CAMÚ, AFECTADO POR EL DISTURBIO TROPICAL NO.22, CARRETERA LA BIJA - PIMENTEL, MUNICIPIO VILLA LA MATA, PROVINCIA SÁNCHEZ RAMÍREZ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16825; Ficha MapaInversiones: 7901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144,414,364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RD$ 38,981,691;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39.8%; financiero: 39.8%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2026-08-02T12:40:46.599Z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https://mapainversiones.gob.do/projectprofile/7901; contrato: No registrado</w:t>
            </w:r>
          </w:p>
        </w:tc>
      </w:tr>
    </w:tbl>
    <w:p>
      <w:pPr>
        <w:spacing w:after="0"/>
      </w:pPr>
    </w:p>
    <w:p>
      <w:pPr>
        <w:pStyle w:val="Heading3"/>
      </w:pPr>
      <w:r>
        <w:t>5.2.3 CONSTRUCCIÓN CAMPO DE BÉISBOL HOYO DE ORO, D.M ANGELINA, MUNICIPIO VILLA LA MATA, PROVINCIA SÁNCHEZ RAMÍREZ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HOYO DE ORO, D.M ANGELINA, MUNICIPIO VILLA LA MATA, PROVINCIA SÁNCHEZ RAMÍREZ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17275; Ficha MapaInversiones: 8995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63,385,686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RD$ 12,677,137;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2026-08-02T12:40:56.624Z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https://mapainversiones.gob.do/projectprofile/8995; contrato: No registrado</w:t>
            </w:r>
          </w:p>
        </w:tc>
      </w:tr>
    </w:tbl>
    <w:p>
      <w:pPr>
        <w:spacing w:after="0"/>
      </w:pPr>
    </w:p>
    <w:p>
      <w:pPr>
        <w:pStyle w:val="Heading3"/>
      </w:pPr>
      <w:r>
        <w:t>5.2.4 AMPLIACIÓN DEL PLANTEL EDUCATIVO PARA INICIAL PROYECTO AGRARIO, MUNICIPIO LA MATA, PROVINCIA SANCHEZ RAMIREZ.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PROYECTO AGRARIO, MUNICIPIO LA MATA,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16008; Ficha MapaInversiones: 7501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14,656,880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RD$ 6,185,460; ejecutado: RD$ 2,872,201; tasa de ejecución presupuestaria: 46.4%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52.3%; financiero: 52.3%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2026-08-02T12:40:41.891Z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https://mapainversiones.gob.do/projectprofile/7501; contrato: No registrado</w:t>
            </w:r>
          </w:p>
        </w:tc>
      </w:tr>
    </w:tbl>
    <w:p>
      <w:pPr>
        <w:spacing w:after="0"/>
      </w:pPr>
    </w:p>
    <w:p>
      <w:pPr>
        <w:pStyle w:val="Heading3"/>
      </w:pPr>
      <w:r>
        <w:t>5.2.5 AMPLIACIÓN DEL PLANTEL EDUCATIVO PARA INICIAL PROF. EUGENIO GENAO REYES, MUNICIPIO LA MATA, PROVINCIA SANCHEZ RA…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EUGENIO GENAO REYES, MUNICIPIO LA MATA,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16007; Ficha MapaInversiones: 7500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9,693,274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RD$ 3,189,347; ejecutado: RD$ 1,699,203; tasa de ejecución presupuestaria: 53.3%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41.1%; financiero: 41.1%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2026-08-02T12:40:41.876Z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https://mapainversiones.gob.do/projectprofile/7500; contrato: No registrado</w:t>
            </w:r>
          </w:p>
        </w:tc>
      </w:tr>
    </w:tbl>
    <w:p>
      <w:pPr>
        <w:spacing w:after="0"/>
      </w:pPr>
    </w:p>
    <w:p>
      <w:pPr>
        <w:pStyle w:val="Heading3"/>
      </w:pPr>
      <w:r>
        <w:t>5.2.6 AMPLIACIÓN DEL PLANTEL EDUCATIVO PARA INICIAL EMILIO ANTONIO GARCÍA, MUNICIPIO LA MATA, PROVINCIA SANCHEZ RAMIREZ.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EMILIO ANTONIO GARCÍA, MUNICIPIO LA MATA,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15979; Ficha MapaInversiones: 7472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6,763,785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RD$ 1,674,748; ejecutado: RD$ 1,674,747;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2026-08-02T12:40:41.274Z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https://mapainversiones.gob.do/projectprofile/7472; contrato: No registrado</w:t>
            </w:r>
          </w:p>
        </w:tc>
      </w:tr>
    </w:tbl>
    <w:p>
      <w:pPr>
        <w:spacing w:after="0"/>
      </w:pPr>
    </w:p>
    <w:p>
      <w:pPr>
        <w:pStyle w:val="Heading3"/>
      </w:pPr>
      <w:r>
        <w:t>5.2.7 AMPLIACIÓN DEL PLANTEL EDUCATIVO PARA INICIAL LA SOLEDAD, MUNICIPIO LA MATA, PROVINCIA SANCHEZ RAMIREZ.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SOLEDAD, MUNICIPIO LA MATA,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15994; Ficha MapaInversiones: 7487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9,518,256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RD$ 1,514,598; ejecutado: RD$ 1,183,160; tasa de ejecución presupuestaria: 78.1%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2026-08-02T12:40:41.564Z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https://mapainversiones.gob.do/projectprofile/7487; contrato: No registrado</w:t>
            </w:r>
          </w:p>
        </w:tc>
      </w:tr>
    </w:tbl>
    <w:p>
      <w:pPr>
        <w:spacing w:after="0"/>
      </w:pPr>
    </w:p>
    <w:p>
      <w:pPr>
        <w:pStyle w:val="Heading3"/>
      </w:pPr>
      <w:r>
        <w:t>5.2.8 AMPLIACIÓN DEL PLANTEL EDUCATIVO PARA INICIAL ALTAGRACIA LEONOR PEGUERO, MUNICIPIO LA MATA, PROVINCIA SANCHEZ RA…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ALTAGRACIA LEONOR PEGUERO, MUNICIPIO LA MATA,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15980; Ficha MapaInversiones: 7473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15,777,729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RD$ 521,954; ejecutado: RD$ 137,774; tasa de ejecución presupuestaria: 26.4%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LA MATA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LA MATA [022404]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MATA (SÁNCHEZ RAMÍREZ); fuente: profile; verificada: 2026-08-02T12:40:41.280Z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https://mapainversiones.gob.do/projectprofile/7473;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81.2% de hogares con recogida municipal y 15.2%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Mata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Mata,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Mata · 02240004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Mata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