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Central</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06040012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Central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Central forma parte de la provincia Barahona y de la región de planificación Enriquillo. El código geográfico empleado es 06040012.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Central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06040012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Fundado el 4 de junio de 1917, mediante la firma del Contrato de arrendamiento y promesa de venta de una porción de terrenos, por ante el Notario Público de la común de Barahona, señor Eugenio Matos, firmado entre el Ayuntamiento de Barahona, representado por su Sindico, el señor Luis Felipe Peguero; y The Barahona Company Inc., representada por su Administrador el señor Frank H. Un señor llamado José Eleuterio Hatton, tuvo la idea de fundar una plantación de caña en Barahona, utilizando canales de riego para el cultivo de la misma (irrigación). Este señor era dueño del Ingenio San Isidro, para ampliar y modernizar dicho Ingenio, obtuvo financiamiento de suplidores, con los cuales adquirió maquinarias que luego sub-utilizó. Por falta de pago el ingenio San Isidro fue ejecutado por la firma Bartram Brothers. Con el dinero que le quedó, de la ejecución de la hipoteca, realizó mensuras y estudios preliminares en Barahona, tenía la necesidad de convencer a los grandes capitalistas azucareros, de que construir un ingenio utilizando irrigación, era posible desde el punto de vista científico. Gracias a Hatton fue posible construir el Central Azucarero The Barahona Company, Inc., y simultáneamente, fueron construidas las viviendas para albergar a los empleados y personal administrativo del Ingenio, con todos los servicios necesarios para crear los que hoy se llama Villa Central.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800"/>
        <w:gridCol w:w="1200"/>
        <w:gridCol w:w="2500"/>
        <w:gridCol w:w="2860"/>
      </w:tblGrid>
      <w:tr>
        <w:trPr>
          <w:tblHeader w:val="true"/>
        </w:trPr>
        <w:tc>
          <w:tcPr>
            <w:tcW w:type="dxa" w:w="28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Antecedente territorial</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correcto</w:t>
            </w:r>
          </w:p>
        </w:tc>
        <w:tc>
          <w:tcPr>
            <w:tcW w:type="dxa" w:w="28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en este documento</w:t>
            </w:r>
          </w:p>
        </w:tc>
      </w:tr>
      <w:tr>
        <w:tc>
          <w:tcPr>
            <w:tcW w:type="dxa" w:w="2800"/>
            <w:vAlign w:val="top"/>
            <w:tcMar>
              <w:top w:w="80" w:type="dxa"/>
              <w:start w:w="120" w:type="dxa"/>
              <w:bottom w:w="80" w:type="dxa"/>
              <w:end w:w="120" w:type="dxa"/>
            </w:tcMar>
          </w:tcPr>
          <w:p>
            <w:pPr>
              <w:spacing w:after="0"/>
            </w:pPr>
            <w:r>
              <w:rPr>
                <w:rFonts w:ascii="Calibri" w:hAnsi="Calibri" w:eastAsia="Calibri"/>
                <w:b w:val="0"/>
                <w:i w:val="0"/>
                <w:color w:val="203740"/>
                <w:sz w:val="17"/>
              </w:rPr>
              <w:t>Plan del antiguo Distrito Municipal de Villa Central</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Documento anterior a la creación del municipio</w:t>
            </w:r>
          </w:p>
        </w:tc>
        <w:tc>
          <w:tcPr>
            <w:tcW w:type="dxa" w:w="2860"/>
            <w:vAlign w:val="top"/>
            <w:tcMar>
              <w:top w:w="80" w:type="dxa"/>
              <w:start w:w="120" w:type="dxa"/>
              <w:bottom w:w="80" w:type="dxa"/>
              <w:end w:w="120" w:type="dxa"/>
            </w:tcMar>
          </w:tcPr>
          <w:p>
            <w:pPr>
              <w:spacing w:after="0"/>
            </w:pPr>
            <w:r>
              <w:rPr>
                <w:rFonts w:ascii="Calibri" w:hAnsi="Calibri" w:eastAsia="Calibri"/>
                <w:b w:val="0"/>
                <w:i w:val="0"/>
                <w:color w:val="203740"/>
                <w:sz w:val="17"/>
              </w:rPr>
              <w:t>Historia y configuración territorial; no se cuenta como PMD del municipio actual</w:t>
            </w:r>
          </w:p>
        </w:tc>
      </w:tr>
    </w:tbl>
    <w:p>
      <w:pPr>
        <w:spacing w:after="0"/>
      </w:pP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Central.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Central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Villa Central.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Central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ANT-DM-01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Plan del antiguo Distrito Municipal de Villa Central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78 páginas; antecedente territorial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para el ámbito y período original</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Central,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Central · 06040012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Central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