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Tábara Arriba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Tábara Arriba, municipio de la provincia Azua, registró 20,771 habitantes en 2022. Entre 2010 y 2022 su población aumentó 17.7%. El 68.6% reside en área urbana y el 31.4% en área rural. Estas proporciones determinan la escala y la distribución territorial de los servicios municipales.</w:t>
      </w:r>
    </w:p>
    <w:p>
      <w:r>
        <w:t>El diagnóstico registra 40.7% de hogares con agua del acueducto dentro de la vivienda, 93.3% con recogida municipal de residuos y 5.6% que los quema. El uso de internet alcanza 65.6%.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Tábara Arriba forma parte de la provincia Azua y de la región de planificación El Valle. El código geográfico empleado es 07020008.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Tábara Arriba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Tábara Arriba es un municipio de la República Dominicana, que está situado en la Provincia de Azua.​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Tábara Arriba registró 20,771 habitantes: 11,563 hombres (55.7%) y 9,208 mujeres (44.3%). Frente a los 17,647 habitantes censados en 2010, la población creció 17.7%. El cambio intercensal constituye la línea base para dimensionar servicios, infraestructura y demanda de suelo; no permite atribuir por sí solo causas de migración, fecundidad o movilidad residencial. [DASH-BASE]</w:t>
      </w:r>
    </w:p>
    <w:p>
      <w:r>
        <w:t>La distribución territorial muestra 14,254 habitantes en zona urbana (68.6%) y 6,517 en zona rural (31.4%). Esta relación debe considerarse al organizar rutas de servicios, mantenimiento vial, equipamientos y mecanismos de atención a comunidades dispersas. [DASH-URB]</w:t>
      </w:r>
    </w:p>
    <w:p>
      <w:r>
        <w:t>El municipio cuenta con 6,710 hogares y 20,362 personas residentes en hogares. El promedio es de 3.03 personas por hogar. El Censo registra 7,016 viviendas, de las cuales 6,336 estaban ocupadas y 675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Tábara Arriba.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Tábara Arriba se distribuye aproximadamente en 23.8% de población menor de 15 años, 65.9% entre 15 y 64 años y 10.3% de 65 años o más. La relación de dependencia demográfica estimada es de 51.7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68.6% y el tamaño medio de los hogares es 3.03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40.7% de los hogares declara recibir agua del acueducto dentro de la vivienda, frente a 62.7% a escala nacional. Para agua de beber, el uso de botellones representa 82.7%. La comparación sugiere una condición de acceso físico y un patrón de consumo, pero no informa continuidad, presión, potabilidad ni costo. Esos cuatro aspectos deben verificarse antes de formular intervenciones. [DASH-VIDA]</w:t>
      </w:r>
    </w:p>
    <w:p>
      <w:r>
        <w:t>En saneamiento, 54.8% de los hogares reporta inodoro y 8.9%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93.3%, mientras 5.6% declara quemarlos. El gas propano es el combustible principal de cocina en 78.5%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4,430 matrículas agregadas. De ellas, 390 corresponden a inicial/primario, 3,865 a secundario y 175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233.1, equivalente a 8.3 empleos por establecimiento. Los establecimientos de 1 a 10 personas representan 82.1%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(126.6 empleos estimados); Comercio al por mayor y al por menor; reparación de vehículos automotores y motocicletas (33.4 empleos estimados); Construcción (29.7 empleos estimados). La mayor especialización relativa se observa en Suministro de agua; evacuación de aguas residuales, gestión de desechos y descontaminación (cociente de localización 5.72).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65.6%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5.3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RD$ 33,365,311; ejecutado RD$ 29,797,475; ejecución 89.3%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2.7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93.3%; promedio nacional: 85.9% (+7.4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40.7%; promedio nacional: 62.7% (-22.0 puntos porcentuales).</w:t>
              <w:br/>
              <w:t>• Hogares con inodoro: 54.8%; promedio nacional: 87.0% (-32.2 puntos porcentuales).</w:t>
              <w:br/>
              <w:t>• Uso de internet: 65.6%; promedio nacional: 79.0% (-13.4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17.7%; urbanización de 68.6%.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40.7%; hogares sin sanitario: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93.3%; quema: 5.6%.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65.6%; computadora: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Tábara Arriba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Tábara Arriba. El costo total publicado de la cartera suma RD$ 3,509,365,453; la asignación presupuestaria 2026 suma RD$ 69,191,346 y la ejecución registrada suma RD$ 38,591,879, equivalente a 55.8%.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15821</w:t>
              <w:br/>
              <w:t>Ficha 6247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TÁBARA ARRIBA,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37,500,001</w:t>
              <w:br/>
              <w:t>Ejecutado: 29,246,800</w:t>
              <w:br/>
              <w:t>Tasa: 78.0%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17109</w:t>
              <w:br/>
              <w:t>Ficha 8757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TABARA ARRIBA, PROVINCIA AZUA</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18,466,712</w:t>
              <w:br/>
              <w:t>Ejecutado: 6,222,045</w:t>
              <w:br/>
              <w:t>Tasa: 33.7%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12628</w:t>
              <w:br/>
              <w:t>Ficha 2331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5,431,326</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15456</w:t>
              <w:br/>
              <w:t>Ficha 6520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RAMÍREZ MORA, MUNICIPIO TÁBARA ARRIBA,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4,000,000</w:t>
              <w:br/>
              <w:t>Ejecutado: 3,072,138</w:t>
              <w:br/>
              <w:t>Tasa: 76.8%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15455</w:t>
              <w:br/>
              <w:t>Ficha 6519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RAMÓN ESCALANTE, MUNICIPIO TÁBARA ARRIBA, PROVINCIA AZUA.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3,742,269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15447</w:t>
              <w:br/>
              <w:t>Ficha 6512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AMIAMA GÓMEZ, MUNICIPIO TÁBARA ARRIBA,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50,929</w:t>
              <w:br/>
              <w:t>Ejecutado: 50,896</w:t>
              <w:br/>
              <w:t>Tasa: 99.9%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15443</w:t>
              <w:br/>
              <w:t>Ficha 6505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ENRIQUETA CASTRO DE BRITO, MUNICIPIO TÁBARA ARRIBA, PROVINCIA AZUA.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TÁBARA ARRIBA,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TÁBARA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15821; Ficha MapaInversiones: 6247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268,005,849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RD$ 37,500,001; ejecutado: RD$ 29,246,800; tasa de ejecución presupuestaria: 78.0%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24.8%; financiero: 24.8%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2026-08-02T12:40:23.849Z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https://mapainversiones.gob.do/projectprofile/6247; contrato: https://comunidad.comprasdominicana.gob.do/Public/Tendering/ContractDetailView/Index?UniqueIdentifier=DO1.PCCNTR.1730619&amp;AwardContractDetailId=511832</w:t>
            </w:r>
          </w:p>
        </w:tc>
      </w:tr>
    </w:tbl>
    <w:p>
      <w:pPr>
        <w:spacing w:after="0"/>
      </w:pPr>
    </w:p>
    <w:p>
      <w:pPr>
        <w:pStyle w:val="Heading3"/>
      </w:pPr>
      <w:r>
        <w:t>5.2.2 RECONSTRUCCIÓN CANCHA MUNICIPIO TABARA ARRIBA,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TABARA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17109; Ficha MapaInversiones: 8757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31,292,901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RD$ 18,466,712; ejecutado: RD$ 6,222,045; tasa de ejecución presupuestaria: 33.7%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2026-08-02T12:40:53.481Z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https://mapainversiones.gob.do/projectprofile/8757; contrato: https://comunidad.comprasdominicana.gob.do/Public/Tendering/ContractDetailView/Index?UniqueIdentifier=DO1.PCCNTR.2296624&amp;AwardContractDetailId=717224</w:t>
            </w:r>
          </w:p>
        </w:tc>
      </w:tr>
    </w:tbl>
    <w:p>
      <w:pPr>
        <w:spacing w:after="0"/>
      </w:pPr>
    </w:p>
    <w:p>
      <w:pPr>
        <w:pStyle w:val="Heading3"/>
      </w:pPr>
      <w:r>
        <w:t>5.2.3 CONSTRUCCIÓN DE LA CIRCUNVALACION DE AZUA 1RA. ETAPA, EN LA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12628; Ficha MapaInversiones: 2331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3,155,092,411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RD$ 5,431,326;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90.1%; financiero: 90.1%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AZUA; LAS CHARCAS; LAS YAYAS DE VIAJAMA; PADRE LAS CASAS; PERALTA;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AZUA [070201]; región el_valle [07], provincia AZUA [02], municipio LAS CHARCAS [070202]; región el_valle [07], provincia AZUA [02], municipio LAS YAYAS DE VIAJAMA [070203]; región el_valle [07], provincia AZUA [02], municipio PADRE LAS CASAS [070204]; región el_valle [07], provincia AZUA [02], municipio PERALTA [070205]; 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AZUA (AZUA); LAS CHARCAS (AZUA); LAS YAYAS DE VIAJAMA (AZUA); PADRE LAS CASAS (AZUA); PERALTA (AZUA); TÁBARA ARRIBA (AZUA); fuente: profile; verificada: 2026-08-02T12:40:01.716Z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https://mapainversiones.gob.do/projectprofile/2331; contrato: No registrado</w:t>
            </w:r>
          </w:p>
        </w:tc>
      </w:tr>
    </w:tbl>
    <w:p>
      <w:pPr>
        <w:spacing w:after="0"/>
      </w:pPr>
    </w:p>
    <w:p>
      <w:pPr>
        <w:pStyle w:val="Heading3"/>
      </w:pPr>
      <w:r>
        <w:t>5.2.4 AMPLIACIÓN DEL PLANTEL EDUCATIVO PARA INICIAL LUIS RAMÍREZ MORA, MUNICIPIO TÁBARA ARRIBA,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RAMÍREZ MORA, MUNICIPIO TÁBARA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15456; Ficha MapaInversiones: 6520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17,950,166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RD$ 4,000,000; ejecutado: RD$ 3,072,138; tasa de ejecución presupuestaria: 76.8%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26.2%; financiero: 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2026-08-02T12:40:30.060Z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https://mapainversiones.gob.do/projectprofile/6520; contrato: No registrado</w:t>
            </w:r>
          </w:p>
        </w:tc>
      </w:tr>
    </w:tbl>
    <w:p>
      <w:pPr>
        <w:spacing w:after="0"/>
      </w:pPr>
    </w:p>
    <w:p>
      <w:pPr>
        <w:pStyle w:val="Heading3"/>
      </w:pPr>
      <w:r>
        <w:t>5.2.5 AMPLIACIÓN DEL PLANTEL EDUCATIVO PARA INICIAL MANUEL RAMÓN ESCALANTE, MUNICIPIO TÁBARA ARRIBA,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RAMÓN ESCALANTE, MUNICIPIO TÁBARA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15455; Ficha MapaInversiones: 6519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12,848,984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RD$ 3,742,269;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12.5%; financiero: 12.5%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2026-08-02T12:40:30.054Z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https://mapainversiones.gob.do/projectprofile/6519; contrato: No registrado</w:t>
            </w:r>
          </w:p>
        </w:tc>
      </w:tr>
    </w:tbl>
    <w:p>
      <w:pPr>
        <w:spacing w:after="0"/>
      </w:pPr>
    </w:p>
    <w:p>
      <w:pPr>
        <w:pStyle w:val="Heading3"/>
      </w:pPr>
      <w:r>
        <w:t>5.2.6 AMPLIACIÓN DEL PLANTEL EDUCATIVO PARA INICIAL AMIAMA GÓMEZ, MUNICIPIO TÁBARA ARRIBA,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AMIAMA GÓMEZ, MUNICIPIO TÁBARA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15447; Ficha MapaInversiones: 6512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9,518,262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RD$ 50,929; ejecutado: RD$ 50,896;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2026-08-02T12:40:29.918Z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https://mapainversiones.gob.do/projectprofile/6512; contrato: No registrado</w:t>
            </w:r>
          </w:p>
        </w:tc>
      </w:tr>
    </w:tbl>
    <w:p>
      <w:pPr>
        <w:spacing w:after="0"/>
      </w:pPr>
    </w:p>
    <w:p>
      <w:pPr>
        <w:pStyle w:val="Heading3"/>
      </w:pPr>
      <w:r>
        <w:t>5.2.7 AMPLIACIÓN DEL PLANTEL EDUCATIVO PARA INICIAL PROF. ALTAGRACIA ENRIQUETA CASTRO DE BRITO, MUNICIPIO TÁBARA ARRIB…</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ENRIQUETA CASTRO DE BRITO, MUNICIPIO TÁBARA ARRIBA,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15443; Ficha MapaInversiones: 6505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14,656,880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17.2%; financiero: 17.2%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TÁBARA ARRIBA (AZUA); fuente: profile; verificada: 2026-08-02T12:40:29.764Z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https://mapainversiones.gob.do/projectprofile/6505;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93.3% de hogares con recogida municipal y 5.6%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Tábara Arriba,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Tábara Arriba · 07020008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Tábara Arriba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