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La Romana</w:t>
      </w:r>
    </w:p>
    <w:p>
      <w:pPr>
        <w:spacing w:after="600"/>
        <w:jc w:val="center"/>
      </w:pPr>
      <w:r>
        <w:rPr>
          <w:rFonts w:ascii="Calibri" w:hAnsi="Calibri" w:eastAsia="Calibri"/>
          <w:b w:val="0"/>
          <w:i w:val="0"/>
          <w:color w:val="5E7076"/>
          <w:sz w:val="24"/>
        </w:rPr>
        <w:t>La Romana · Región Yuma</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08120001</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La Romana, municipio de la provincia La Romana, registró 153,241 habitantes en 2022. Entre 2010 y 2022 su población aumentó 9.7%. El 97.8% reside en área urbana y el 2.2% en área rural. Estas proporciones determinan la escala y la distribución territorial de los servicios municipales.</w:t>
      </w:r>
    </w:p>
    <w:p>
      <w:r>
        <w:t>El diagnóstico registra 75.7% de hogares con agua del acueducto dentro de la vivienda, 91.1% con recogida municipal de residuos y 0.9% que los quema. El uso de internet alcanza 82.7%.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La Romana forma parte de la provincia La Romana y de la región de planificación Yuma. El código geográfico empleado es 08120001.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La Romana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La Romana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Yuma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08120001</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270.6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566.4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El PMD anterior del período 2020-2024 recoge los siguientes antecedentes sobre la formación del territorio. : Muchos años antes de haber sido fundada esta Provincia ya el nombre de La Romana existía, el Sr. Para el 1659 aparece históricamente el Rio Romana como tal. Otra versión es que, al entrar en vigencia el puerto en el año 1851, se introdujo una balanza que se llamaba La Romana para pesar las mercancías que se comercializaba y se importaba. Establece que La Romana fue mencionado en cartas antigua como la de 1785, hecho por el cartógrafo Tomas López, por lo que muchos consideran que el lugar adquirió el mismo nombre. Pero hay versiones más antigua, sigue narrando el escritor, las cuales se encuentra en el archivo de Indias de Sevilla, donde existe un documento en el que se ordena el despacho de una “Balandra” (embarcación pequeña), al mando de un oficial acompañado de tropas, para reconocer el sitio de la Romana. [PMD-ANT, págs. 19-20]</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La Romana registró 153,241 habitantes: 73,427 hombres (47.9%) y 79,814 mujeres (52.1%). Frente a los 139,671 habitantes censados en 2010, la población creció 9.7%. El cambio intercensal constituye la línea base para dimensionar servicios, infraestructura y demanda de suelo; no permite atribuir por sí solo causas de migración, fecundidad o movilidad residencial. [DASH-BASE]</w:t>
      </w:r>
    </w:p>
    <w:p>
      <w:r>
        <w:t>La distribución territorial muestra 149,840 habitantes en zona urbana (97.8%) y 3,401 en zona rural (2.2%). Esta relación debe considerarse al organizar rutas de servicios, mantenimiento vial, equipamientos y mecanismos de atención a comunidades dispersas. [DASH-URB]</w:t>
      </w:r>
    </w:p>
    <w:p>
      <w:r>
        <w:t>El municipio cuenta con 53,573 hogares y 152,687 personas residentes en hogares. El promedio es de 2.85 personas por hogar. El Censo registra 61,237 viviendas, de las cuales 53,263 estaban ocupadas y 7,688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La Romana</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2020-2024</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La Romana.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La Romana se distribuye aproximadamente en 23.8% de población menor de 15 años, 67.5% entre 15 y 64 años y 8.6% de 65 años o más. La relación de dependencia demográfica estimada es de 48.1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97.8% y el tamaño medio de los hogares es 2.85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75.7% de los hogares declara recibir agua del acueducto dentro de la vivienda, frente a 62.7% a escala nacional. Para agua de beber, el uso de botellones representa 93.2%. La comparación sugiere una condición de acceso físico y un patrón de consumo, pero no informa continuidad, presión, potabilidad ni costo. Esos cuatro aspectos deben verificarse antes de formular intervenciones. [DASH-VIDA]</w:t>
      </w:r>
    </w:p>
    <w:p>
      <w:r>
        <w:t>En saneamiento, 94.9% de los hogares reporta inodoro y 1.0%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98.7% de los hogares. La recogida de residuos por el ayuntamiento alcanza 91.1%, mientras 0.9% declara quemarlos. El gas propano es el combustible principal de cocina en 93.2%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111 centros y 42,858 matrículas agregadas. De ellas, 11,194 corresponden a inicial/primario, 29,555 a secundario y 2,109 a educación de adultos. La cobertura corresponde a la asociación territorial usada por el Dashboard y debe verificarse cuando el distrito educativo abarque más de un municipio. [DASH-EDU]</w:t>
      </w:r>
    </w:p>
    <w:p>
      <w:r>
        <w:t>Entre la población de referencia de tres años o más, 7.0% aparece sin nivel de instrucción y 51.4%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94.2% en primaria y 90.4% en secundaria; el abandono reportado en secundaria es 5.1%.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2,185 establecimientos y un empleo estimado de 41,671.0, equivalente a 19.1 empleos por establecimiento. Los establecimientos de 1 a 10 personas representan 78.9% del total. Esto caracteriza la estructura formal observada por el DEE; no incluye necesariamente toda la economía informal, el autoempleo ni la producción agropecuaria familiar. [DASH-ECO]</w:t>
      </w:r>
    </w:p>
    <w:p>
      <w:r>
        <w:t>Las actividades con mayor empleo estimado en la fuente son Industrias manufactureras (17,687.0 empleos estimados); Comercio al por mayor y al por menor; reparación de vehículos automotores y motocicletas (5,742.2 empleos estimados); Actividades inmobiliarias (4,526.1 empleos estimados). La mayor especialización relativa se observa en Actividades inmobiliarias (cociente de localización 5.67). El cociente de localización compara concentración relativa, no productividad ni competitividad. [DASH-ECO]</w:t>
      </w:r>
    </w:p>
    <w:p>
      <w:pPr>
        <w:pStyle w:val="Heading2"/>
      </w:pPr>
      <w:r>
        <w:t>2.5 Salud, conectividad y acceso a información</w:t>
      </w:r>
    </w:p>
    <w:p>
      <w:r>
        <w:t>El Dashboard registra 16 establecimientos de salud en el municipio. La composición principal es: Centro De Primer Nivel: 9, Consultorio: 2, Centro De Zona: 1, Hospital Mediana Complejidad: 1, Hospital Materno-Infantil: 1. Este conteo informa presencia física, no cartera de servicios, personal, horario, capacidad, calidad ni accesibilidad efectiva. La planificación municipal debe validar esos elementos con el Servicio Nacional de Salud. [DASH-SALUD]</w:t>
      </w:r>
    </w:p>
    <w:p>
      <w:r>
        <w:t>El uso de internet alcanza 82.7% y el de computadora 8.6%.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registros; 8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 Romana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 Romana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51 instalaciones; 3.3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 Romana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RD$ 277,714,889; ejecutado RD$ 256,210,082; ejecución 92.3%</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 Romana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63.1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 Romana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65 registros; 32.4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 Romana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12 licencias; 72,386 m²; inversión RD$ 4,189,404,120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 Romana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1 de enero–30 de 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372 casos; 129.2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La Romana;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35 casos; 12.2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La Romana;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24 personas; 8.3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La Romana;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31.0%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La Romana;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38.8%</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La Romana;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4,817 registros; 16.7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La Romana;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75.7%; promedio nacional: 62.7% (+13.0 puntos porcentuales).</w:t>
              <w:br/>
              <w:t>• Recogida de residuos por el ayuntamiento: 91.1%; promedio nacional: 85.9% (+5.2 puntos porcentuales).</w:t>
              <w:br/>
              <w:t>• Hogares con inodoro: 94.9%; promedio nacional: 87.0% (+7.8 puntos porcentuales).</w:t>
              <w:br/>
              <w:t>• Uso de internet: 82.7%; promedio nacional: 79.0% (+3.7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debilidad cuantitativa con una diferencia mínima de 2 puntos porcentuales frente al promedio nacional.</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9.7%; urbanización de 97.8%.</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75.7%; hogares sin sanitario: 1.0%.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91.1%; quema: 0.9%.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78.9%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82.7%; computadora: 8.6%.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La Romana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14 proyectos con identificación territorial específica para La Romana. El costo total publicado de la cartera suma RD$ 1,341,114,535; la asignación presupuestaria 2026 suma RD$ 442,237,740 y la ejecución registrada suma RD$ 247,028,307, equivalente a 55.9%. Estados publicados: EJECUCIÓN: 14.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16923</w:t>
              <w:br/>
              <w:t>Ficha 8503</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REDES A LOS SECTORES ROMANA DEL OESTE Y EL DISTRITO MUNICIPAL CALETA, MUNICIPIO LA ROMANA.</w:t>
              <w:br/>
              <w:t>Institución: CORPORACIÓN DE ACUEDUCTO Y ALCANTARILLADO DE LA ROMANA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2025-01-01–2026-01-31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164,623,000</w:t>
              <w:br/>
              <w:t>Ejecutado: 27,126,126</w:t>
              <w:br/>
              <w:t>Tasa: 16.5%</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15067</w:t>
              <w:br/>
              <w:t>Ficha 5739</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DE LA ROMANA, PROVINCIA LA ROMANA</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112,501,775</w:t>
              <w:br/>
              <w:t>Ejecutado: 104,468,445</w:t>
              <w:br/>
              <w:t>Tasa: 92.9%</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16506</w:t>
              <w:br/>
              <w:t>Ficha 8166</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DEL CAMINO DE ACCESO A LA PLAYA CALETA, DISTRITO MUNICIPAL CALETA, PROVINCIA LA ROMANA</w:t>
              <w:br/>
              <w:t>Institución: COMITE EJECUTOR DE INFRAESTRUCTA EN ZONAS TURISTICAS (CEIZTUR)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82,377,686</w:t>
              <w:br/>
              <w:t>Ejecutado: 52,880,000</w:t>
              <w:br/>
              <w:t>Tasa: 64.2%</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16691</w:t>
              <w:br/>
              <w:t>Ficha 8251</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REMODELACIÓN CLUB DEPORTIVO Y CULTURAL SAN MARTÍN DE PORRES, SECTOR PAPAGAYO, MUNICIPIO LA ROMANA, PROVINCIA LA ROMANA</w:t>
              <w:br/>
              <w:t>Institución: COMISIÓN PRESIDENCIAL DE APOYO AL DESARROLLO PROVINCIAL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39,192,875</w:t>
              <w:br/>
              <w:t>Ejecutado: 39,139,655</w:t>
              <w:br/>
              <w:t>Tasa: 99.9%</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16169</w:t>
              <w:br/>
              <w:t>Ficha 7607</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MUELLE MARITIMO EN EL DISTRITO MUNICIPAL CALETA, PROVINCIA LA ROMANA</w:t>
              <w:br/>
              <w:t>Institución: COMITE EJECUTOR DE INFRAESTRUCTA EN ZONAS TURISTICAS (CEIZTUR)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14,129,389</w:t>
              <w:br/>
              <w:t>Ejecutado: 10,339,145</w:t>
              <w:br/>
              <w:t>Tasa: 73.2%</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15022</w:t>
              <w:br/>
              <w:t>Ficha 5708</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PASARELA PEATONAL Y OBRAS ANEXAS ALREDEDOR DEL RÍO SALADO, MUNICIPIO LA ROMANA, PROVINCIA LA ROMANA</w:t>
              <w:br/>
              <w:t>Institución: COMISIÓN PRESIDENCIAL DE APOYO AL DESARROLLO PROVINCIAL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2022-01-01–2027-01-31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7,846,034</w:t>
              <w:br/>
              <w:t>Ejecutado: 4,922,696</w:t>
              <w:br/>
              <w:t>Tasa: 62.7%</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15567</w:t>
              <w:br/>
              <w:t>Ficha 7112</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MERCEDES LAURA AGUIAR, MUNICIPIO LA ROMANA, PROVINCIA LA ROMANA.</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5,024,468</w:t>
              <w:br/>
              <w:t>Ejecutado: 2,035,612</w:t>
              <w:br/>
              <w:t>Tasa: 40.5%</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14548</w:t>
              <w:br/>
              <w:t>Ficha 5007</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REHABILITACIÓN DEPOSITO METALICO ACUEDUCTO LA ROMANA, SECTOR VILLA VERDE, PROVINCIA LA ROMANA</w:t>
              <w:br/>
              <w:t>Institución: INSTITUTO NACIONAL DE AGUA POTABLE Y ALCANTARILLADO (INAPA)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2021-01-01–2027-01-31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4,545,362</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9</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15568</w:t>
              <w:br/>
              <w:t>Ficha 7113</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CRISTO REY, MUNICIPIO LA ROMANA, PROVINCIA LA ROMANA.</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4,364,332</w:t>
              <w:br/>
              <w:t>Ejecutado: 846,636</w:t>
              <w:br/>
              <w:t>Tasa: 19.4%</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15570</w:t>
              <w:br/>
              <w:t>Ficha 7115</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BATEY CENTRAL, MUNICIPIO LA ROMANA, PROVINCIA LA ROMANA.</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3,608,286</w:t>
              <w:br/>
              <w:t>Ejecutado: 2,722,546</w:t>
              <w:br/>
              <w:t>Tasa: 75.5%</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15219</w:t>
              <w:br/>
              <w:t>Ficha 6327</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NERY CUETO BELÉN DE DELMA, MUNICIPIO LA ROMANA, PROVINCIA LA ROMANA.</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2,208,805</w:t>
              <w:br/>
              <w:t>Ejecutado: 1,766,964</w:t>
              <w:br/>
              <w:t>Tasa: 80.0%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15566</w:t>
              <w:br/>
              <w:t>Ficha 7111</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RITA ELENA MÉNDEZ NÚÑEZ, MUNICIPIO LA ROMANA, PROVINCIA LA ROMANA.</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1,814,618</w:t>
              <w:br/>
              <w:t>Ejecutado: 780,483</w:t>
              <w:br/>
              <w:t>Tasa: 43.0%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15569</w:t>
              <w:br/>
              <w:t>Ficha 7114</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PAULINA JIMÉNEZ, MUNICIPIO LA ROMANA, PROVINCIA LA ROMANA.</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1,000</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15221</w:t>
              <w:br/>
              <w:t>Ficha 6329</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SALOMÉ UREÑA, MUNICIPIO LA ROMANA, PROVINCIA LA ROMANA.</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110</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CONSTRUCCIÓN REDES A LOS SECTORES ROMANA DEL OESTE Y EL DISTRITO MUNICIPAL CALETA, MUNICIPIO LA ROMANA.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REDES A LOS SECTORES ROMANA DEL OESTE Y EL DISTRITO MUNICIPAL CALETA, MUNICIPIO LA ROMANA.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16923; Ficha MapaInversiones: 8503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CORPORACIÓN DE ACUEDUCTO Y ALCANTARILLADO DE LA ROMANA. Registradas: CORPORACIÓN DE ACUEDUCTO Y ALCANTARILLADO DE LA ROMANA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Vivienda y servicios comunitarios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2025-01-01; término: 2026-01-31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172,000,000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RD$ 164,623,000; ejecutado: RD$ 27,126,126; tasa de ejecución presupuestaria: 16.5%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4; activos: 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yuma; provincias: LA ROMANA; municipios: LA ROMANA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yuma [08], provincia LA ROMANA [12], municipio LA ROMANA [081201]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 ROMANA (LA ROMANA); fuente: profile; verificada: 2026-08-02T12:40:49.891Z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https://mapainversiones.gob.do/projectprofile/8503; contrato: https://comunidad.comprasdominicana.gob.do/Public/Tendering/ContractDetailView/Index?UniqueIdentifier=DO1.PCCNTR.2187827&amp;AwardContractDetailId=678036</w:t>
            </w:r>
          </w:p>
        </w:tc>
      </w:tr>
    </w:tbl>
    <w:p>
      <w:pPr>
        <w:spacing w:after="0"/>
      </w:pPr>
    </w:p>
    <w:p>
      <w:pPr>
        <w:pStyle w:val="Heading3"/>
      </w:pPr>
      <w:r>
        <w:t>5.2.2 RECONSTRUCCIÓN DE LA INFRAESTRUCTURA VIAL URBANA DEL MUNICIPIO DE LA ROMANA, PROVINCIA LA ROMANA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DE LA ROMANA, PROVINCIA LA ROMANA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15067; Ficha MapaInversiones: 5739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656,287,444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RD$ 112,501,775; ejecutado: RD$ 104,468,445; tasa de ejecución presupuestaria: 92.9%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82.8%; financiero: 82.8%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47; activos: 47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yuma; provincias: LA ROMANA; municipios: LA ROMANA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yuma [08], provincia LA ROMANA [12], municipio LA ROMANA [081201]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 ROMANA (LA ROMANA); fuente: profile; verificada: 2026-08-02T12:40:15.476Z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https://mapainversiones.gob.do/projectprofile/5739; contrato: https://comunidad.comprasdominicana.gob.do/Public/Tendering/ContractDetailView/Index?UniqueIdentifier=DO1.PCCNTR.1730619&amp;AwardContractDetailId=511832</w:t>
            </w:r>
          </w:p>
        </w:tc>
      </w:tr>
    </w:tbl>
    <w:p>
      <w:pPr>
        <w:spacing w:after="0"/>
      </w:pPr>
    </w:p>
    <w:p>
      <w:pPr>
        <w:pStyle w:val="Heading3"/>
      </w:pPr>
      <w:r>
        <w:t>5.2.3 RECONSTRUCCIÓN DEL CAMINO DE ACCESO A LA PLAYA CALETA, DISTRITO MUNICIPAL CALETA, PROVINCIA LA ROMANA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DEL CAMINO DE ACCESO A LA PLAYA CALETA, DISTRITO MUNICIPAL CALETA, PROVINCIA LA ROMANA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16506; Ficha MapaInversiones: 8166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COMITE EJECUTOR DE INFRAESTRUCTA EN ZONAS TURISTICAS (CEIZTUR). Registradas: COMITE EJECUTOR DE INFRAESTRUCTA EN ZONAS TURISTICAS (CEIZTUR)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264,400,000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RD$ 82,377,686; ejecutado: RD$ 52,880,000; tasa de ejecución presupuestaria: 64.2%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1;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yuma; provincias: LA ROMANA; municipios: LA ROMANA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yuma [08], provincia LA ROMANA [12], municipio LA ROMANA [081201]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 ROMANA (LA ROMANA); fuente: profile; verificada: 2026-08-02T12:40:47.353Z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https://mapainversiones.gob.do/projectprofile/8166; contrato: https://comunidad.comprasdominicana.gob.do//Public/Tendering/OpportunityDetail/Index?noticeUID=DO1.NTC.1703552</w:t>
            </w:r>
          </w:p>
        </w:tc>
      </w:tr>
    </w:tbl>
    <w:p>
      <w:pPr>
        <w:spacing w:after="0"/>
      </w:pPr>
    </w:p>
    <w:p>
      <w:pPr>
        <w:pStyle w:val="Heading3"/>
      </w:pPr>
      <w:r>
        <w:t>5.2.4 REMODELACIÓN CLUB DEPORTIVO Y CULTURAL SAN MARTÍN DE PORRES, SECTOR PAPAGAYO, MUNICIPIO LA ROMANA, PROVINCIA LA…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REMODELACIÓN CLUB DEPORTIVO Y CULTURAL SAN MARTÍN DE PORRES, SECTOR PAPAGAYO, MUNICIPIO LA ROMANA, PROVINCIA LA ROMANA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16691; Ficha MapaInversiones: 8251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COMISIÓN PRESIDENCIAL DE APOYO AL DESARROLLO PROVINCIAL. Registradas: COMISIÓN PRESIDENCIAL DE APOYO AL DESARROLLO PROVINCIAL</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Actividades deportivas, recreativas, culturales y religiosas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54,772,320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RD$ 39,192,875; ejecutado: RD$ 39,139,655; tasa de ejecución presupuestaria: 99.9%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19.8%; financiero: 19.8%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21; activos: 21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yuma; provincias: LA ROMANA; municipios: LA ROMANA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yuma [08], provincia LA ROMANA [12], municipio LA ROMANA [081201]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 ROMANA (LA ROMANA); fuente: profile; verificada: 2026-08-02T12:40:48.208Z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https://mapainversiones.gob.do/projectprofile/8251; contrato: https://comunidad.comprasdominicana.gob.do//Public/Tendering/OpportunityDetail/Index?noticeUID=DO1.NTC.1620807</w:t>
            </w:r>
          </w:p>
        </w:tc>
      </w:tr>
    </w:tbl>
    <w:p>
      <w:pPr>
        <w:spacing w:after="0"/>
      </w:pPr>
    </w:p>
    <w:p>
      <w:pPr>
        <w:pStyle w:val="Heading3"/>
      </w:pPr>
      <w:r>
        <w:t>5.2.5 CONSTRUCCIÓN DE MUELLE MARITIMO EN EL DISTRITO MUNICIPAL CALETA, PROVINCIA LA ROMANA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MUELLE MARITIMO EN EL DISTRITO MUNICIPAL CALETA, PROVINCIA LA ROMANA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16169; Ficha MapaInversiones: 7607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COMITE EJECUTOR DE INFRAESTRUCTA EN ZONAS TURISTICAS (CEIZTUR). Registradas: COMITE EJECUTOR DE INFRAESTRUCTA EN ZONAS TURISTICAS (CEIZTUR)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Otros servicios económicos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43,015,187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RD$ 14,129,389; ejecutado: RD$ 10,339,145; tasa de ejecución presupuestaria: 73.2%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67.2%; financiero: 67.2%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1; activos: 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yuma; provincias: LA ROMANA; municipios: LA ROMANA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yuma [08], provincia LA ROMANA [12], municipio LA ROMANA [081201]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 ROMANA (LA ROMANA); fuente: profile; verificada: 2026-08-02T12:40:43.773Z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https://mapainversiones.gob.do/projectprofile/7607; contrato: https://comunidad.comprasdominicana.gob.do/Public/Tendering/ContractDetailView/Index?UniqueIdentifier=DO1.PCCNTR.1883806&amp;AwardContractDetailId=559187</w:t>
            </w:r>
          </w:p>
        </w:tc>
      </w:tr>
    </w:tbl>
    <w:p>
      <w:pPr>
        <w:spacing w:after="0"/>
      </w:pPr>
    </w:p>
    <w:p>
      <w:pPr>
        <w:pStyle w:val="Heading3"/>
      </w:pPr>
      <w:r>
        <w:t>5.2.6 CONSTRUCCIÓN PASARELA PEATONAL Y OBRAS ANEXAS ALREDEDOR DEL RÍO SALADO, MUNICIPIO LA ROMANA, PROVINCIA LA ROMANA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PASARELA PEATONAL Y OBRAS ANEXAS ALREDEDOR DEL RÍO SALADO, MUNICIPIO LA ROMANA, PROVINCIA LA ROMANA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15022; Ficha MapaInversiones: 5708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COMISIÓN PRESIDENCIAL DE APOYO AL DESARROLLO PROVINCIAL. Registradas: COMISIÓN PRESIDENCIAL DE APOYO AL DESARROLLO PROVINCIAL</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2022-01-01;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31,028,638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RD$ 7,846,034; ejecutado: RD$ 4,922,696; tasa de ejecución presupuestaria: 62.7%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64.4%; financiero: 64.4%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yuma; provincias: LA ROMANA; municipios: LA ROMANA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yuma [08], provincia LA ROMANA [12], municipio LA ROMANA [081201]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 ROMANA (LA ROMANA); fuente: profile; verificada: 2026-08-02T12:40:15.055Z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https://mapainversiones.gob.do/projectprofile/5708; contrato: No registrado</w:t>
            </w:r>
          </w:p>
        </w:tc>
      </w:tr>
    </w:tbl>
    <w:p>
      <w:pPr>
        <w:spacing w:after="0"/>
      </w:pPr>
    </w:p>
    <w:p>
      <w:pPr>
        <w:pStyle w:val="Heading3"/>
      </w:pPr>
      <w:r>
        <w:t>5.2.7 AMPLIACIÓN DEL PLANTEL EDUCATIVO PARA INICIAL MERCEDES LAURA AGUIAR, MUNICIPIO LA ROMANA, PROVINCIA LA ROMANA.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MERCEDES LAURA AGUIAR, MUNICIPIO LA ROMANA, PROVINCIA LA ROMANA.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15567; Ficha MapaInversiones: 7112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11,387,562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RD$ 5,024,468; ejecutado: RD$ 2,035,612; tasa de ejecución presupuestaria: 40.5%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34.5%; financiero: 34.5%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yuma; provincias: LA ROMANA; municipios: LA ROMANA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yuma [08], provincia LA ROMANA [12], municipio LA ROMANA [081201]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 ROMANA (LA ROMANA); fuente: profile; verificada: 2026-08-02T12:40:32.497Z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https://mapainversiones.gob.do/projectprofile/7112; contrato: No registrado</w:t>
            </w:r>
          </w:p>
        </w:tc>
      </w:tr>
    </w:tbl>
    <w:p>
      <w:pPr>
        <w:spacing w:after="0"/>
      </w:pPr>
    </w:p>
    <w:p>
      <w:pPr>
        <w:pStyle w:val="Heading3"/>
      </w:pPr>
      <w:r>
        <w:t>5.2.8 REHABILITACIÓN DEPOSITO METALICO ACUEDUCTO LA ROMANA, SECTOR VILLA VERDE, PROVINCIA LA ROMANA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REHABILITACIÓN DEPOSITO METALICO ACUEDUCTO LA ROMANA, SECTOR VILLA VERDE, PROVINCIA LA ROMANA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14548; Ficha MapaInversiones: 5007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INSTITUTO NACIONAL DE AGUA POTABLE Y ALCANTARILLADO (INAPA). Registradas: INSTITUTO NACIONAL DE AGUA POTABLE Y ALCANTARILLADO (INAPA)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Vivienda y servicios comunitarios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2021-01-01;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32,957,005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RD$ 4,545,362;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90.0%; financiero: 90.0%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yuma; provincias: LA ROMANA; municipios: LA ROMANA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yuma [08], provincia LA ROMANA [12], municipio LA ROMANA [081201]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 ROMANA (LA ROMANA); fuente: profile; verificada: 2026-08-02T12:40:10.216Z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https://mapainversiones.gob.do/projectprofile/5007; contrato: No registrado</w:t>
            </w:r>
          </w:p>
        </w:tc>
      </w:tr>
    </w:tbl>
    <w:p>
      <w:pPr>
        <w:spacing w:after="0"/>
      </w:pPr>
    </w:p>
    <w:p>
      <w:pPr>
        <w:pStyle w:val="Heading3"/>
      </w:pPr>
      <w:r>
        <w:t>5.2.9 AMPLIACIÓN DEL PLANTEL EDUCATIVO PARA INICIAL CRISTO REY, MUNICIPIO LA ROMANA, PROVINCIA LA ROMANA.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CRISTO REY, MUNICIPIO LA ROMANA, PROVINCIA LA ROMANA.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15568; Ficha MapaInversiones: 7113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11,166,541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RD$ 4,364,332; ejecutado: RD$ 846,636; tasa de ejecución presupuestaria: 19.4%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35.6%; financiero: 35.6%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yuma; provincias: LA ROMANA; municipios: LA ROMANA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yuma [08], provincia LA ROMANA [12], municipio LA ROMANA [081201]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 ROMANA (LA ROMANA); fuente: profile; verificada: 2026-08-02T12:40:32.490Z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https://mapainversiones.gob.do/projectprofile/7113; contrato: No registrado</w:t>
            </w:r>
          </w:p>
        </w:tc>
      </w:tr>
    </w:tbl>
    <w:p>
      <w:pPr>
        <w:spacing w:after="0"/>
      </w:pPr>
    </w:p>
    <w:p>
      <w:pPr>
        <w:pStyle w:val="Heading3"/>
      </w:pPr>
      <w:r>
        <w:t>5.2.10 AMPLIACIÓN DEL PLANTEL EDUCATIVO PARA INICIAL BATEY CENTRAL, MUNICIPIO LA ROMANA, PROVINCIA LA ROMANA.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BATEY CENTRAL, MUNICIPIO LA ROMANA, PROVINCIA LA ROMANA.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15570; Ficha MapaInversiones: 7115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10,263,345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RD$ 3,608,286; ejecutado: RD$ 2,722,546; tasa de ejecución presupuestaria: 75.5%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20.6%; financiero: 20.6%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yuma; provincias: LA ROMANA; municipios: LA ROMANA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yuma [08], provincia LA ROMANA [12], municipio LA ROMANA [081201]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 ROMANA (LA ROMANA); fuente: profile; verificada: 2026-08-02T12:40:32.518Z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https://mapainversiones.gob.do/projectprofile/7115; contrato: No registrado</w:t>
            </w:r>
          </w:p>
        </w:tc>
      </w:tr>
    </w:tbl>
    <w:p>
      <w:pPr>
        <w:spacing w:after="0"/>
      </w:pPr>
    </w:p>
    <w:p>
      <w:pPr>
        <w:pStyle w:val="Heading3"/>
      </w:pPr>
      <w:r>
        <w:t>5.2.11 AMPLIACIÓN DEL PLANTEL EDUCATIVO PARA INICIAL NERY CUETO BELÉN DE DELMA, MUNICIPIO LA ROMANA, PROVINCIA LA ROMANA.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NERY CUETO BELÉN DE DELMA, MUNICIPIO LA ROMANA, PROVINCIA LA ROMANA.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15219; Ficha MapaInversiones: 6327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7,513,247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RD$ 2,208,805; ejecutado: RD$ 1,766,964; tasa de ejecución presupuestaria: 80.0%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35.7%; financiero: 35.7%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yuma; provincias: LA ROMANA; municipios: LA ROMANA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yuma [08], provincia LA ROMANA [12], municipio LA ROMANA [081201]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 ROMANA (LA ROMANA); fuente: profile; verificada: 2026-08-02T12:40:25.531Z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https://mapainversiones.gob.do/projectprofile/6327; contrato: No registrado</w:t>
            </w:r>
          </w:p>
        </w:tc>
      </w:tr>
    </w:tbl>
    <w:p>
      <w:pPr>
        <w:spacing w:after="0"/>
      </w:pPr>
    </w:p>
    <w:p>
      <w:pPr>
        <w:pStyle w:val="Heading3"/>
      </w:pPr>
      <w:r>
        <w:t>5.2.12 AMPLIACIÓN DEL PLANTEL EDUCATIVO PARA INICIAL PROF. RITA ELENA MÉNDEZ NÚÑEZ, MUNICIPIO LA ROMANA, PROVINCIA LA R…</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RITA ELENA MÉNDEZ NÚÑEZ, MUNICIPIO LA ROMANA, PROVINCIA LA ROMANA.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15566; Ficha MapaInversiones: 7111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10,148,867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RD$ 1,814,618; ejecutado: RD$ 780,483; tasa de ejecución presupuestaria: 43.0%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39.3%; financiero: 39.3%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yuma; provincias: LA ROMANA; municipios: LA ROMANA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yuma [08], provincia LA ROMANA [12], municipio LA ROMANA [081201]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 ROMANA (LA ROMANA); fuente: profile; verificada: 2026-08-02T12:40:32.495Z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https://mapainversiones.gob.do/projectprofile/7111; contrato: No registrado</w:t>
            </w:r>
          </w:p>
        </w:tc>
      </w:tr>
    </w:tbl>
    <w:p>
      <w:pPr>
        <w:spacing w:after="0"/>
      </w:pPr>
    </w:p>
    <w:p>
      <w:pPr>
        <w:pStyle w:val="Heading3"/>
      </w:pPr>
      <w:r>
        <w:t>5.2.13 AMPLIACIÓN DEL PLANTEL EDUCATIVO PARA INICIAL PAULINA JIMÉNEZ, MUNICIPIO LA ROMANA, PROVINCIA LA ROMANA.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PAULINA JIMÉNEZ, MUNICIPIO LA ROMANA, PROVINCIA LA ROMANA.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15569; Ficha MapaInversiones: 7114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17,045,972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14.6%; financiero: 14.6%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yuma; provincias: LA ROMANA; municipios: LA ROMANA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yuma [08], provincia LA ROMANA [12], municipio LA ROMANA [081201]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 ROMANA (LA ROMANA); fuente: profile; verificada: 2026-08-02T12:40:32.510Z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https://mapainversiones.gob.do/projectprofile/7114; contrato: No registrado</w:t>
            </w:r>
          </w:p>
        </w:tc>
      </w:tr>
    </w:tbl>
    <w:p>
      <w:pPr>
        <w:spacing w:after="0"/>
      </w:pPr>
    </w:p>
    <w:p>
      <w:pPr>
        <w:pStyle w:val="Heading3"/>
      </w:pPr>
      <w:r>
        <w:t>5.2.14 AMPLIACIÓN DEL PLANTEL EDUCATIVO PARA INICIAL SALOMÉ UREÑA, MUNICIPIO LA ROMANA, PROVINCIA LA ROMANA.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SALOMÉ UREÑA, MUNICIPIO LA ROMANA, PROVINCIA LA ROMANA.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15221; Ficha MapaInversiones: 6329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19,128,406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15.9%; financiero: 15.9%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yuma; provincias: LA ROMANA; municipios: LA ROMANA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yuma [08], provincia LA ROMANA [12], municipio LA ROMANA [081201]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 ROMANA (LA ROMANA); fuente: profile; verificada: 2026-08-02T12:40:25.586Z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https://mapainversiones.gob.do/projectprofile/6329;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91.1% de hogares con recogida municipal y 0.9%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La Romana (municipio)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La Romana 2020-2024</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2020-2024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162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La Romana, La Romana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La Romana · 08120001</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La Romana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