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Gaspar Hernández</w:t>
      </w:r>
    </w:p>
    <w:p>
      <w:r>
        <w:rPr>
          <w:b w:val="0"/>
          <w:i w:val="0"/>
          <w:color w:val="66736F"/>
          <w:sz w:val="22"/>
        </w:rPr>
        <w:t>Espaillat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01090003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Gaspar Hernández / Espaillat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01090003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Gaspar Hernández es un municipio de la República Dominicana situado en la provincia de Espaillat, en la costa norte del país.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«Gaspar Hernández», revisión 171352897,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40,781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37,378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50.6% / 49.4%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49.2% / 50.8%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15,090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14,973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40,781 habitantes en 2022. La variación respecto de 2010 es 9.1%.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82.6%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86.5%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83.7%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97.4%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2,282.8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13.8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organizaciones y órganos extraterritoriales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9.1%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44.8%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Permanencia escolar</w:t>
      </w:r>
    </w:p>
    <w:p>
      <w:r>
        <w:t>El abandono reportado en secundaria es 4.3%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(86.5%). [DASH-VIDA]</w:t>
              <w:br/>
              <w:t>• Perfil territorial cuantificado: 49.2% urbano y 50.8%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44.8% de los hogares reporta agua del acueducto dentro de la vivienda. La OMPP debe confirmar continuidad, calidad y distribución territorial del servicio. [DASH-VIDA]</w:t>
              <w:br/>
              <w:t>• Permanencia escolar: El abandono reportado en secundaria es 4.3%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Gaspar Hernández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https://es.wikipedia.org/wiki/Gaspar_Hern%C3%A1ndez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Gaspar Hernández, Espaillat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Gaspar Hernández  ·  01090003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Gaspar Hernández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