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Farfán</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Matas de Farfán, municipio de la provincia San Juan, registró 48,179 habitantes en 2022. Entre 2010 y 2022 su población aumentó 9.1%. El 60.4% reside en área urbana y el 39.6% en área rural. Estas proporciones determinan la escala y la distribución territorial de los servicios municipales.</w:t>
      </w:r>
    </w:p>
    <w:p>
      <w:r>
        <w:t>El diagnóstico registra 43.7% de hogares con agua del acueducto dentro de la vivienda, 74.4% con recogida municipal de residuos y 23.7% que los quema. El uso de internet alcanza 56.8%.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Matas de Farfán forma parte de la provincia San Juan y de la región de planificación El Valle. El código geográfico empleado es 07220005.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Farfán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634.9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comerciante español Bartolomé Farfán de los Godos que pasó a residir en el lugar.​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Matas de Farfán registró 48,179 habitantes: 24,508 hombres (50.9%) y 23,671 mujeres (49.1%). Frente a los 44,163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29,101 habitantes en zona urbana (60.4%) y 19,078 en zona rural (39.6%). Esta relación debe considerarse al organizar rutas de servicios, mantenimiento vial, equipamientos y mecanismos de atención a comunidades dispersas. [DASH-URB]</w:t>
      </w:r>
    </w:p>
    <w:p>
      <w:r>
        <w:t>El municipio cuenta con 16,421 hogares y 48,113 personas residentes en hogares. El promedio es de 2.93 personas por hogar. El Censo registra 18,840 viviendas, de las cuales 16,187 estaban ocupadas y 2,629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Matas de Farfán.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Farfán se distribuye aproximadamente en 26.5% de población menor de 15 años, 60.1% entre 15 y 64 años y 13.4% de 65 años o más. La relación de dependencia demográfica estimada es de 66.4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60.4%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43.7% de los hogares declara recibir agua del acueducto dentro de la vivienda, frente a 62.7% a escala nacional. Para agua de beber, el uso de botellones representa 76.5%. La comparación sugiere una condición de acceso físico y un patrón de consumo, pero no informa continuidad, presión, potabilidad ni costo. Esos cuatro aspectos deben verificarse antes de formular intervenciones. [DASH-VIDA]</w:t>
      </w:r>
    </w:p>
    <w:p>
      <w:r>
        <w:t>En saneamiento, 61.2%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74.4%, mientras 23.7%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11,928 matrículas agregadas. De ellas, 5,117 corresponden a inicial/primario, 6,023 a secundario y 788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93.3% en primaria y 86.9%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80 establecimientos y un empleo estimado de 711.1, equivalente a 8.9 empleos por establecimiento. Los establecimientos de 1 a 10 personas representan 77.5%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(390.5 empleos estimados); Administración pública y defensa; planes de seguridad social de afiliación obligatoria (72.9 empleos estimados); Actividades de alojamiento y de servicio de comidas (45.4 empleos estimados). La mayor especialización relativa se observa en Comercio al por mayor y al por menor; reparación de vehículos automotores y motocicletas (cociente de localización 3.42).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13,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56.8%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instalaciones; 3.5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RD$ 82,169,819; ejecutado RD$ 74,350,859; ejecución 90.5%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1,722 m²; inversión RD$ 106,071,504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 casos; 46.2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 casos; 10.2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personas; 8.6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4,512 registros; 18.4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43.7%; promedio nacional: 62.7% (-19.0 puntos porcentuales).</w:t>
              <w:br/>
              <w:t>• Recogida de residuos por el ayuntamiento: 74.4%; promedio nacional: 85.9% (-11.6 puntos porcentuales).</w:t>
              <w:br/>
              <w:t>• Hogares con inodoro: 61.2%; promedio nacional: 87.0% (-25.8 puntos porcentuales).</w:t>
              <w:br/>
              <w:t>• Electricidad de la red pública: 95.8%; promedio nacional: 98.3% (-2.5 puntos porcentuales).</w:t>
              <w:br/>
              <w:t>• Uso de internet: 56.8%; promedio nacional: 79.0% (-22.2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60.4%.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43.7%; hogares sin sanitario: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74.4%; quema: 23.7%.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56.8%;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Matas de Farfán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en ejecución o reprogramados con identificación territorial específica para Las Matas de Farfán. La programación presupuestaria 2026 asociada suma RD$ 126,821,263 y la ejecución registrada suma RD$ 100,454,595.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MATAS DE FARFÁN, PROVINCIA SAN JUAN.</w:t>
              <w:br/>
              <w:t>SNIP 15404 · Ficha 6197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97,501,084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76,993,745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EVARISTO LINARES SANTANA, MUNICIPIO LAS MATAS DE FARFÁN, PROVINCIA SAN JUAN.</w:t>
              <w:br/>
              <w:t>SNIP 15381 · Ficha 6476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9,908,443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7,926,675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INFRAESTRUCTURAS DEL CUARTEL GENERAL DEL 11ER. BATALLÓN DE INFANTERÍA ERD, MUNICIPIO LAS MATAS DE FARFÁN, PROVINCIA SAN JUAN</w:t>
              <w:br/>
              <w:t>SNIP 17062 · Ficha 8582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7,875,210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7,641,272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ANÍBAL ADAMES LEBRÓN, MUNICIPIO LAS MATAS DE FARFÁN, PROVINCIA SAN JUAN.</w:t>
              <w:br/>
              <w:t>SNIP 15400 · Ficha 6477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4,914,837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3,931,790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ACTIVO 20 - 30, MUNICIPIO LAS MATAS DE FARFÁN, PROVINCIA SAN JUAN.</w:t>
              <w:br/>
              <w:t>SNIP 15379 · Ficha 6474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4,521,143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3,961,113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48 VIVIENDAS EN EL MUNICIPIO LAS MATAS DE FARFAN, PROVINCIA SAN JUAN</w:t>
              <w:br/>
              <w:t>SNIP 14996 · Ficha 5709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CELANDA ALCÁNTARA SÁNCHEZ, MUNICIPIO LAS MATAS DE FARFÁN, PROVINCIA SAN JUAN.</w:t>
              <w:br/>
              <w:t>SNIP 15377 · Ficha 6472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PEÑA, MUNICIPIO LAS MATAS DE FARFÁN, PROVINCIA SAN JUAN.</w:t>
              <w:br/>
              <w:t>SNIP 15380 · Ficha 6475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TOMÁS PERALTA, MUNICIPIO LAS MATAS DE FARFÁN, PROVINCIA SAN JUAN.</w:t>
              <w:br/>
              <w:t>SNIP 15376 · Ficha 6471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ARISTÓFANES A. MELLA JIMÉNEZ, MUNICIPIO LAS MATAS DE FARFÁN, PROVINCIA SAN JUAN.</w:t>
              <w:br/>
              <w:t>SNIP 15378 · Ficha 6473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ASCENSIÓN GARCÍA SÁNCHEZ, MUNICIPIO LAS MATAS DE FARFÁN, PROVINCIA SAN JUAN.</w:t>
              <w:br/>
              <w:t>SNIP 15375 · Ficha 6470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LAS MATAS DE FARFAN, PROVINCIA SAN JUAN</w:t>
              <w:br/>
              <w:t>SNIP 14551 · Ficha 5010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74.4% de hogares con recogida municipal y 23.7%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Farfán,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Farfán · 07220005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Matas de Farfán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