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58E" w:rsidRPr="004C4A92" w:rsidRDefault="00DC4188" w:rsidP="002D458E">
      <w:pPr>
        <w:pStyle w:val="Title"/>
        <w:rPr>
          <w:sz w:val="96"/>
        </w:rPr>
      </w:pPr>
      <w:r>
        <w:rPr>
          <w:rStyle w:val="IntenseReference"/>
          <w:sz w:val="96"/>
        </w:rPr>
        <w:t>Escape the Maze</w:t>
      </w:r>
    </w:p>
    <w:p w:rsidR="002D458E" w:rsidRDefault="002D458E" w:rsidP="002D458E">
      <w:pPr>
        <w:rPr>
          <w:rFonts w:ascii="Arial" w:hAnsi="Arial"/>
          <w:b/>
          <w:color w:val="800000"/>
          <w:sz w:val="28"/>
          <w:szCs w:val="28"/>
        </w:rPr>
      </w:pPr>
    </w:p>
    <w:p w:rsidR="002D458E" w:rsidRDefault="002D458E" w:rsidP="0018746A">
      <w:pPr>
        <w:jc w:val="both"/>
        <w:rPr>
          <w:rFonts w:ascii="Arial" w:hAnsi="Arial" w:cs="Arial"/>
          <w:sz w:val="22"/>
          <w:szCs w:val="22"/>
        </w:rPr>
      </w:pPr>
      <w:r>
        <w:rPr>
          <w:rFonts w:ascii="Arial" w:hAnsi="Arial"/>
          <w:b/>
          <w:color w:val="000080"/>
          <w:sz w:val="28"/>
          <w:szCs w:val="28"/>
        </w:rPr>
        <w:t>Lab Description :</w:t>
      </w:r>
      <w:r>
        <w:rPr>
          <w:rFonts w:ascii="Arial" w:hAnsi="Arial"/>
          <w:b/>
          <w:sz w:val="28"/>
        </w:rPr>
        <w:t xml:space="preserve">   </w:t>
      </w:r>
      <w:r w:rsidR="00DC4188">
        <w:rPr>
          <w:rFonts w:ascii="Arial" w:hAnsi="Arial" w:cs="Arial"/>
          <w:sz w:val="22"/>
          <w:szCs w:val="22"/>
        </w:rPr>
        <w:t>You will be given a 2D matrix of chars that contains three different symbols: an asterisk, a space, or a dot.  The dot is your starting point, and will be located at the position (4,3) – just like the parameters of your constructor.</w:t>
      </w:r>
    </w:p>
    <w:p w:rsidR="00DC4188" w:rsidRPr="00DC4188" w:rsidRDefault="00DC4188" w:rsidP="00DC4188">
      <w:pPr>
        <w:jc w:val="both"/>
        <w:rPr>
          <w:rFonts w:ascii="Arial" w:hAnsi="Arial" w:cs="Arial"/>
          <w:sz w:val="22"/>
          <w:szCs w:val="22"/>
        </w:rPr>
      </w:pPr>
      <w:r>
        <w:rPr>
          <w:rFonts w:ascii="Arial" w:hAnsi="Arial" w:cs="Arial"/>
          <w:sz w:val="22"/>
          <w:szCs w:val="22"/>
        </w:rPr>
        <w:t xml:space="preserve">    Your job is to create a recursive solution to move from (4,3) to an “escape” of the maze, which is simply a space on the outside edge of the maze.  Consider all of the asterisks as “walls” that you can not travel through.  Therefore, you must walk along the corridors to see IF there is an exit.  If there is no exit to the maze, then your recursion should report that </w:t>
      </w:r>
      <w:r>
        <w:rPr>
          <w:rFonts w:ascii="Arial" w:hAnsi="Arial" w:cs="Arial"/>
          <w:i/>
          <w:iCs/>
          <w:sz w:val="22"/>
          <w:szCs w:val="22"/>
        </w:rPr>
        <w:t>only after exhausting all possibilities</w:t>
      </w:r>
      <w:r>
        <w:rPr>
          <w:rFonts w:ascii="Arial" w:hAnsi="Arial" w:cs="Arial"/>
          <w:sz w:val="22"/>
          <w:szCs w:val="22"/>
        </w:rPr>
        <w:t>.  Warning:  though loops are involved in the solution, an iterative solution will not be accepted.</w:t>
      </w:r>
    </w:p>
    <w:p w:rsidR="002D458E" w:rsidRDefault="002D458E" w:rsidP="002D458E">
      <w:pPr>
        <w:jc w:val="both"/>
        <w:rPr>
          <w:rFonts w:ascii="Arial" w:hAnsi="Arial" w:cs="Arial"/>
          <w:sz w:val="22"/>
          <w:szCs w:val="22"/>
        </w:rPr>
      </w:pPr>
    </w:p>
    <w:p w:rsidR="002D458E" w:rsidRDefault="002D458E" w:rsidP="002D458E">
      <w:pPr>
        <w:jc w:val="both"/>
        <w:rPr>
          <w:rFonts w:ascii="Arial" w:hAnsi="Arial"/>
          <w:b/>
          <w:bCs/>
          <w:sz w:val="24"/>
        </w:rPr>
      </w:pPr>
    </w:p>
    <w:p w:rsidR="00DC4188" w:rsidRDefault="00DC4188" w:rsidP="002D458E">
      <w:pPr>
        <w:jc w:val="both"/>
        <w:rPr>
          <w:rFonts w:ascii="Arial" w:hAnsi="Arial"/>
          <w:b/>
          <w:bCs/>
          <w:sz w:val="24"/>
        </w:rPr>
      </w:pPr>
      <w:r>
        <w:rPr>
          <w:rFonts w:ascii="Arial" w:hAnsi="Arial"/>
          <w:b/>
          <w:bCs/>
          <w:sz w:val="24"/>
        </w:rPr>
        <w:t>Example Maze</w:t>
      </w:r>
    </w:p>
    <w:p w:rsidR="00DC4188" w:rsidRDefault="00DC4188" w:rsidP="002D458E">
      <w:pPr>
        <w:jc w:val="both"/>
        <w:rPr>
          <w:rFonts w:ascii="Arial" w:hAnsi="Arial"/>
          <w:b/>
          <w:bCs/>
          <w:sz w:val="24"/>
        </w:rPr>
      </w:pPr>
      <w:r>
        <w:rPr>
          <w:noProof/>
          <w:lang w:eastAsia="zh-CN"/>
        </w:rPr>
        <w:drawing>
          <wp:inline distT="0" distB="0" distL="0" distR="0" wp14:anchorId="03AFADDB" wp14:editId="7940823A">
            <wp:extent cx="1428711" cy="153337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56518" cy="1563223"/>
                    </a:xfrm>
                    <a:prstGeom prst="rect">
                      <a:avLst/>
                    </a:prstGeom>
                  </pic:spPr>
                </pic:pic>
              </a:graphicData>
            </a:graphic>
          </wp:inline>
        </w:drawing>
      </w:r>
    </w:p>
    <w:p w:rsidR="00DC4188" w:rsidRDefault="00DC4188" w:rsidP="002D458E">
      <w:pPr>
        <w:jc w:val="both"/>
        <w:rPr>
          <w:rFonts w:ascii="Arial" w:hAnsi="Arial"/>
          <w:b/>
          <w:bCs/>
          <w:sz w:val="24"/>
        </w:rPr>
      </w:pPr>
    </w:p>
    <w:p w:rsidR="00DC4188" w:rsidRDefault="00DC4188" w:rsidP="002D458E">
      <w:pPr>
        <w:jc w:val="both"/>
        <w:rPr>
          <w:rFonts w:ascii="Arial" w:hAnsi="Arial"/>
          <w:b/>
          <w:bCs/>
          <w:sz w:val="24"/>
        </w:rPr>
      </w:pPr>
      <w:r>
        <w:rPr>
          <w:rFonts w:ascii="Arial" w:hAnsi="Arial"/>
          <w:b/>
          <w:bCs/>
          <w:sz w:val="24"/>
        </w:rPr>
        <w:t>The solution to this maze is at (0,1)</w:t>
      </w:r>
    </w:p>
    <w:p w:rsidR="0018746A" w:rsidRDefault="0018746A" w:rsidP="002D458E">
      <w:pPr>
        <w:jc w:val="both"/>
        <w:rPr>
          <w:rFonts w:ascii="Arial" w:hAnsi="Arial"/>
          <w:b/>
          <w:bCs/>
          <w:sz w:val="24"/>
        </w:rPr>
      </w:pPr>
    </w:p>
    <w:p w:rsidR="0018746A" w:rsidRDefault="0018746A" w:rsidP="002D458E">
      <w:pPr>
        <w:jc w:val="both"/>
        <w:rPr>
          <w:rFonts w:ascii="Arial" w:hAnsi="Arial"/>
          <w:b/>
          <w:bCs/>
          <w:sz w:val="24"/>
        </w:rPr>
      </w:pPr>
    </w:p>
    <w:p w:rsidR="0018746A" w:rsidRDefault="0018746A" w:rsidP="002D458E">
      <w:pPr>
        <w:jc w:val="both"/>
        <w:rPr>
          <w:rFonts w:ascii="Arial" w:hAnsi="Arial"/>
          <w:b/>
          <w:bCs/>
          <w:sz w:val="24"/>
        </w:rPr>
        <w:sectPr w:rsidR="0018746A" w:rsidSect="002D458E">
          <w:pgSz w:w="12240" w:h="15840"/>
          <w:pgMar w:top="720" w:right="720" w:bottom="720" w:left="720" w:header="720" w:footer="720" w:gutter="0"/>
          <w:cols w:space="720"/>
          <w:docGrid w:linePitch="360"/>
        </w:sectPr>
      </w:pPr>
    </w:p>
    <w:p w:rsidR="00DC4188" w:rsidRDefault="00DC4188" w:rsidP="002D458E">
      <w:pPr>
        <w:jc w:val="both"/>
        <w:rPr>
          <w:rFonts w:ascii="Arial" w:hAnsi="Arial"/>
          <w:b/>
          <w:bCs/>
          <w:sz w:val="24"/>
        </w:rPr>
      </w:pPr>
    </w:p>
    <w:p w:rsidR="0018746A" w:rsidRDefault="0018746A" w:rsidP="002D458E">
      <w:pPr>
        <w:jc w:val="both"/>
        <w:rPr>
          <w:rFonts w:ascii="Arial" w:hAnsi="Arial"/>
          <w:b/>
          <w:bCs/>
          <w:sz w:val="24"/>
        </w:rPr>
      </w:pPr>
    </w:p>
    <w:p w:rsidR="00DC4188" w:rsidRDefault="00DC4188" w:rsidP="002D458E">
      <w:pPr>
        <w:jc w:val="both"/>
        <w:rPr>
          <w:rFonts w:ascii="Arial" w:hAnsi="Arial"/>
          <w:b/>
          <w:bCs/>
          <w:sz w:val="24"/>
        </w:rPr>
      </w:pPr>
      <w:r>
        <w:rPr>
          <w:rFonts w:ascii="Arial" w:hAnsi="Arial"/>
          <w:b/>
          <w:bCs/>
          <w:sz w:val="24"/>
        </w:rPr>
        <w:t>Extention 1:</w:t>
      </w:r>
    </w:p>
    <w:p w:rsidR="0018746A" w:rsidRDefault="0018746A" w:rsidP="002D458E">
      <w:pPr>
        <w:jc w:val="both"/>
        <w:rPr>
          <w:rFonts w:ascii="Arial" w:hAnsi="Arial"/>
          <w:b/>
          <w:bCs/>
          <w:sz w:val="24"/>
        </w:rPr>
      </w:pPr>
    </w:p>
    <w:p w:rsidR="00DC4188" w:rsidRDefault="00DC4188" w:rsidP="002D458E">
      <w:pPr>
        <w:jc w:val="both"/>
        <w:rPr>
          <w:rFonts w:ascii="Arial" w:hAnsi="Arial"/>
          <w:sz w:val="24"/>
        </w:rPr>
      </w:pPr>
      <w:r>
        <w:rPr>
          <w:rFonts w:ascii="Arial" w:hAnsi="Arial"/>
          <w:sz w:val="24"/>
        </w:rPr>
        <w:t>Show the fewest number of steps it takes to get from your starting point to the exit.</w:t>
      </w:r>
    </w:p>
    <w:p w:rsidR="0018746A" w:rsidRDefault="0018746A" w:rsidP="002D458E">
      <w:pPr>
        <w:jc w:val="both"/>
        <w:rPr>
          <w:rFonts w:ascii="Arial" w:hAnsi="Arial"/>
          <w:sz w:val="24"/>
        </w:rPr>
      </w:pPr>
    </w:p>
    <w:p w:rsidR="00DC4188" w:rsidRDefault="00DC4188" w:rsidP="002D458E">
      <w:pPr>
        <w:jc w:val="both"/>
        <w:rPr>
          <w:rFonts w:ascii="Arial" w:hAnsi="Arial"/>
          <w:sz w:val="24"/>
        </w:rPr>
      </w:pPr>
      <w:r>
        <w:rPr>
          <w:noProof/>
          <w:lang w:eastAsia="zh-CN"/>
        </w:rPr>
        <w:drawing>
          <wp:inline distT="0" distB="0" distL="0" distR="0" wp14:anchorId="21B3FDF7" wp14:editId="352D40BC">
            <wp:extent cx="1463040" cy="176087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2032" cy="1819839"/>
                    </a:xfrm>
                    <a:prstGeom prst="rect">
                      <a:avLst/>
                    </a:prstGeom>
                  </pic:spPr>
                </pic:pic>
              </a:graphicData>
            </a:graphic>
          </wp:inline>
        </w:drawing>
      </w:r>
    </w:p>
    <w:p w:rsidR="00DC4188" w:rsidRDefault="00DC4188" w:rsidP="002D458E">
      <w:pPr>
        <w:jc w:val="both"/>
        <w:rPr>
          <w:rFonts w:ascii="Arial" w:hAnsi="Arial"/>
          <w:sz w:val="24"/>
        </w:rPr>
      </w:pPr>
    </w:p>
    <w:p w:rsidR="0018746A" w:rsidRDefault="0018746A" w:rsidP="002D458E">
      <w:pPr>
        <w:jc w:val="both"/>
        <w:rPr>
          <w:rFonts w:ascii="Arial" w:hAnsi="Arial"/>
          <w:b/>
          <w:bCs/>
          <w:sz w:val="24"/>
        </w:rPr>
      </w:pPr>
      <w:r>
        <w:rPr>
          <w:rFonts w:ascii="Arial" w:hAnsi="Arial"/>
          <w:b/>
          <w:bCs/>
          <w:sz w:val="24"/>
        </w:rPr>
        <w:br w:type="column"/>
      </w:r>
    </w:p>
    <w:p w:rsidR="0018746A" w:rsidRDefault="0018746A" w:rsidP="002D458E">
      <w:pPr>
        <w:jc w:val="both"/>
        <w:rPr>
          <w:rFonts w:ascii="Arial" w:hAnsi="Arial"/>
          <w:b/>
          <w:bCs/>
          <w:sz w:val="24"/>
        </w:rPr>
      </w:pPr>
    </w:p>
    <w:p w:rsidR="004710C2" w:rsidRDefault="004710C2" w:rsidP="002D458E">
      <w:pPr>
        <w:jc w:val="both"/>
        <w:rPr>
          <w:rFonts w:ascii="Arial" w:hAnsi="Arial"/>
          <w:b/>
          <w:bCs/>
          <w:sz w:val="24"/>
        </w:rPr>
      </w:pPr>
    </w:p>
    <w:p w:rsidR="00DC4188" w:rsidRDefault="00DC4188" w:rsidP="002D458E">
      <w:pPr>
        <w:jc w:val="both"/>
        <w:rPr>
          <w:rFonts w:ascii="Arial" w:hAnsi="Arial"/>
          <w:b/>
          <w:bCs/>
          <w:sz w:val="24"/>
        </w:rPr>
      </w:pPr>
      <w:bookmarkStart w:id="0" w:name="_GoBack"/>
      <w:bookmarkEnd w:id="0"/>
      <w:r>
        <w:rPr>
          <w:rFonts w:ascii="Arial" w:hAnsi="Arial"/>
          <w:b/>
          <w:bCs/>
          <w:sz w:val="24"/>
        </w:rPr>
        <w:t>Extention 2:</w:t>
      </w:r>
    </w:p>
    <w:p w:rsidR="0018746A" w:rsidRDefault="0018746A" w:rsidP="002D458E">
      <w:pPr>
        <w:jc w:val="both"/>
        <w:rPr>
          <w:rFonts w:ascii="Arial" w:hAnsi="Arial"/>
          <w:b/>
          <w:bCs/>
          <w:sz w:val="24"/>
        </w:rPr>
      </w:pPr>
    </w:p>
    <w:p w:rsidR="00DC4188" w:rsidRDefault="00DC4188" w:rsidP="002D458E">
      <w:pPr>
        <w:jc w:val="both"/>
        <w:rPr>
          <w:rFonts w:ascii="Arial" w:hAnsi="Arial"/>
          <w:sz w:val="24"/>
        </w:rPr>
      </w:pPr>
      <w:r>
        <w:rPr>
          <w:rFonts w:ascii="Arial" w:hAnsi="Arial"/>
          <w:b/>
          <w:bCs/>
          <w:sz w:val="24"/>
        </w:rPr>
        <w:t xml:space="preserve">     </w:t>
      </w:r>
      <w:r>
        <w:rPr>
          <w:rFonts w:ascii="Arial" w:hAnsi="Arial"/>
          <w:sz w:val="24"/>
        </w:rPr>
        <w:t xml:space="preserve">Design a display that will show the recursive steps taken one-by-one, as if in an animation (though clearly just </w:t>
      </w:r>
      <w:r w:rsidR="0018746A">
        <w:rPr>
          <w:rFonts w:ascii="Arial" w:hAnsi="Arial"/>
          <w:sz w:val="24"/>
        </w:rPr>
        <w:t>a redraw of the maze multiple times).  Your teacher will show you an example of how it can appear</w:t>
      </w:r>
    </w:p>
    <w:p w:rsidR="0018746A" w:rsidRDefault="0018746A" w:rsidP="002D458E">
      <w:pPr>
        <w:jc w:val="both"/>
        <w:rPr>
          <w:rFonts w:ascii="Arial" w:hAnsi="Arial"/>
          <w:sz w:val="24"/>
        </w:rPr>
      </w:pPr>
    </w:p>
    <w:p w:rsidR="0018746A" w:rsidRPr="00DC4188" w:rsidRDefault="0018746A" w:rsidP="002D458E">
      <w:pPr>
        <w:jc w:val="both"/>
        <w:rPr>
          <w:rFonts w:ascii="Arial" w:hAnsi="Arial"/>
          <w:sz w:val="24"/>
        </w:rPr>
      </w:pPr>
    </w:p>
    <w:sectPr w:rsidR="0018746A" w:rsidRPr="00DC4188" w:rsidSect="0018746A">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8E"/>
    <w:rsid w:val="0018746A"/>
    <w:rsid w:val="002D458E"/>
    <w:rsid w:val="003C139F"/>
    <w:rsid w:val="004710C2"/>
    <w:rsid w:val="004C4A92"/>
    <w:rsid w:val="00682C93"/>
    <w:rsid w:val="00806B7A"/>
    <w:rsid w:val="00D25F9B"/>
    <w:rsid w:val="00DC4188"/>
    <w:rsid w:val="00F81B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4458"/>
  <w15:docId w15:val="{48F2768C-ACF3-4C71-86D5-C0D023CA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58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5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58E"/>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4C4A92"/>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5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Scarpitta, William</dc:creator>
  <cp:lastModifiedBy>Scarpitta, William</cp:lastModifiedBy>
  <cp:revision>4</cp:revision>
  <dcterms:created xsi:type="dcterms:W3CDTF">2020-09-18T11:05:00Z</dcterms:created>
  <dcterms:modified xsi:type="dcterms:W3CDTF">2020-09-18T11:19:00Z</dcterms:modified>
</cp:coreProperties>
</file>