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FF0C53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70CC4E0C" wp14:editId="3AC9947A">
            <wp:extent cx="2686050" cy="1310640"/>
            <wp:effectExtent l="0" t="0" r="0" b="381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Default="00E9035E" w:rsidP="00E0606A">
      <w:pPr>
        <w:pStyle w:val="a5"/>
        <w:rPr>
          <w:rtl/>
        </w:rPr>
      </w:pPr>
      <w:proofErr w:type="spellStart"/>
      <w:proofErr w:type="gramStart"/>
      <w:r>
        <w:rPr>
          <w:rFonts w:cs="B Titr"/>
        </w:rPr>
        <w:t>Analyse</w:t>
      </w:r>
      <w:proofErr w:type="spellEnd"/>
      <w:r w:rsidR="00272B0A">
        <w:rPr>
          <w:rFonts w:cs="B Titr"/>
        </w:rPr>
        <w:t>()</w:t>
      </w:r>
      <w:proofErr w:type="gramEnd"/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26E05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5D687BA9" wp14:editId="0C5CF809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9009D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9009D2" w:rsidP="009009D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22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02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4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 w:rsidP="009009D2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MC</w:t>
            </w:r>
            <w:r w:rsidR="009009D2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2</w:t>
            </w: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F00</w:t>
            </w:r>
            <w:r w:rsidR="009009D2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3</w:t>
            </w: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F1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F419A4" w:rsidRDefault="00B927DE" w:rsidP="00F419A4">
      <w:pPr>
        <w:pStyle w:val="1"/>
        <w:rPr>
          <w:rFonts w:hint="cs"/>
        </w:rPr>
      </w:pPr>
      <w:r w:rsidRPr="00117AB5">
        <w:rPr>
          <w:rFonts w:hint="cs"/>
          <w:rtl/>
        </w:rPr>
        <w:lastRenderedPageBreak/>
        <w:t>وظایف</w:t>
      </w:r>
    </w:p>
    <w:p w:rsidR="00F419A4" w:rsidRDefault="00F419A4" w:rsidP="00F419A4">
      <w:pPr>
        <w:pStyle w:val="a6"/>
        <w:rPr>
          <w:rtl/>
        </w:rPr>
      </w:pPr>
      <w:r>
        <w:rPr>
          <w:rFonts w:hint="cs"/>
          <w:rtl/>
        </w:rPr>
        <w:t>وظیفه این متد، بخش بندی و حوزه بندی شبکه هندسی است. در واقع این متد به هر المان یک شماره اختصاص می دهد که این شماره، شماره حوزه ایست که المان در آن واقع شده است.</w:t>
      </w:r>
    </w:p>
    <w:p w:rsidR="009009D2" w:rsidRDefault="009009D2" w:rsidP="009009D2">
      <w:pPr>
        <w:pStyle w:val="1"/>
        <w:rPr>
          <w:rFonts w:hint="cs"/>
        </w:rPr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F419A4" w:rsidRDefault="00F419A4" w:rsidP="00F419A4">
      <w:pPr>
        <w:pStyle w:val="a6"/>
      </w:pPr>
      <w:r>
        <w:rPr>
          <w:rFonts w:hint="cs"/>
          <w:rtl/>
        </w:rPr>
        <w:t>هر بخش از یک شبکه هندسی که دارای المان های مشابه و متصل به یکدیگر باشد یک حوزه (</w:t>
      </w:r>
      <w:r>
        <w:t>Zone</w:t>
      </w:r>
      <w:r>
        <w:rPr>
          <w:rFonts w:hint="cs"/>
          <w:rtl/>
        </w:rPr>
        <w:t>) نامیده می شو</w:t>
      </w:r>
      <w:r>
        <w:rPr>
          <w:rFonts w:hint="cs"/>
          <w:rtl/>
        </w:rPr>
        <w:t xml:space="preserve">د. حوزه ها معمولا از یک سمت به </w:t>
      </w:r>
      <w:r>
        <w:rPr>
          <w:rFonts w:hint="cs"/>
          <w:rtl/>
        </w:rPr>
        <w:t xml:space="preserve">مرزهای داخلی یا خارجی متصل هستند و از یک سمت به لایه های رابط . </w:t>
      </w:r>
    </w:p>
    <w:p w:rsidR="00F419A4" w:rsidRDefault="00F419A4" w:rsidP="00F419A4">
      <w:pPr>
        <w:pStyle w:val="ad"/>
        <w:ind w:firstLine="810"/>
        <w:rPr>
          <w:rFonts w:hint="cs"/>
          <w:rtl/>
        </w:rPr>
      </w:pPr>
      <w:r>
        <w:rPr>
          <w:rFonts w:hint="cs"/>
          <w:noProof/>
          <w:rtl/>
          <w:lang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129540</wp:posOffset>
            </wp:positionV>
            <wp:extent cx="2867025" cy="29241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92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19A4" w:rsidRDefault="00F419A4" w:rsidP="00F419A4">
      <w:pPr>
        <w:pStyle w:val="20"/>
        <w:rPr>
          <w:rFonts w:hint="cs"/>
          <w:rtl/>
        </w:rPr>
      </w:pPr>
    </w:p>
    <w:p w:rsidR="00F419A4" w:rsidRDefault="00F419A4" w:rsidP="00F419A4">
      <w:pPr>
        <w:rPr>
          <w:rFonts w:hint="cs"/>
          <w:rtl/>
          <w:lang w:bidi="fa-IR"/>
        </w:rPr>
      </w:pPr>
    </w:p>
    <w:p w:rsidR="00F419A4" w:rsidRDefault="00F419A4" w:rsidP="00F419A4">
      <w:pPr>
        <w:rPr>
          <w:rFonts w:hint="cs"/>
          <w:rtl/>
          <w:lang w:bidi="fa-IR"/>
        </w:rPr>
      </w:pPr>
    </w:p>
    <w:p w:rsidR="00F419A4" w:rsidRDefault="00F419A4" w:rsidP="00F419A4">
      <w:pPr>
        <w:rPr>
          <w:rFonts w:hint="cs"/>
          <w:rtl/>
          <w:lang w:bidi="fa-IR"/>
        </w:rPr>
      </w:pPr>
    </w:p>
    <w:p w:rsidR="00F419A4" w:rsidRDefault="00F419A4" w:rsidP="00F419A4">
      <w:pPr>
        <w:rPr>
          <w:rFonts w:hint="cs"/>
          <w:rtl/>
          <w:lang w:bidi="fa-IR"/>
        </w:rPr>
      </w:pPr>
    </w:p>
    <w:p w:rsidR="00F419A4" w:rsidRDefault="00F419A4" w:rsidP="00F419A4">
      <w:pPr>
        <w:rPr>
          <w:rFonts w:hint="cs"/>
          <w:rtl/>
          <w:lang w:bidi="fa-IR"/>
        </w:rPr>
      </w:pPr>
    </w:p>
    <w:p w:rsidR="00F419A4" w:rsidRDefault="00F419A4" w:rsidP="00F419A4">
      <w:pPr>
        <w:rPr>
          <w:rFonts w:hint="cs"/>
          <w:rtl/>
          <w:lang w:bidi="fa-IR"/>
        </w:rPr>
      </w:pPr>
    </w:p>
    <w:p w:rsidR="00F419A4" w:rsidRDefault="00F419A4" w:rsidP="00F419A4">
      <w:pPr>
        <w:rPr>
          <w:rFonts w:hint="cs"/>
          <w:rtl/>
          <w:lang w:bidi="fa-IR"/>
        </w:rPr>
      </w:pPr>
    </w:p>
    <w:p w:rsidR="00F419A4" w:rsidRDefault="00F419A4" w:rsidP="00F419A4">
      <w:pPr>
        <w:rPr>
          <w:rFonts w:hint="cs"/>
          <w:rtl/>
          <w:lang w:bidi="fa-IR"/>
        </w:rPr>
      </w:pPr>
    </w:p>
    <w:p w:rsidR="00F419A4" w:rsidRDefault="00F419A4" w:rsidP="00F419A4">
      <w:pPr>
        <w:rPr>
          <w:rFonts w:hint="cs"/>
          <w:rtl/>
          <w:lang w:bidi="fa-IR"/>
        </w:rPr>
      </w:pPr>
    </w:p>
    <w:p w:rsidR="00F419A4" w:rsidRDefault="00F419A4" w:rsidP="00F419A4">
      <w:pPr>
        <w:rPr>
          <w:rFonts w:hint="cs"/>
          <w:rtl/>
          <w:lang w:bidi="fa-IR"/>
        </w:rPr>
      </w:pPr>
    </w:p>
    <w:p w:rsidR="00F419A4" w:rsidRDefault="00F419A4" w:rsidP="00F419A4">
      <w:pPr>
        <w:pStyle w:val="a2"/>
        <w:rPr>
          <w:rFonts w:hint="cs"/>
          <w:rtl/>
        </w:rPr>
      </w:pPr>
      <w:r w:rsidRPr="00F419A4">
        <w:rPr>
          <w:rFonts w:hint="cs"/>
          <w:rtl/>
        </w:rPr>
        <w:t>دو حوزه متفاوت در یک شبکه هندسی</w:t>
      </w:r>
    </w:p>
    <w:p w:rsidR="00F419A4" w:rsidRDefault="00F419A4" w:rsidP="00F419A4">
      <w:pPr>
        <w:pStyle w:val="a6"/>
        <w:rPr>
          <w:rFonts w:hint="cs"/>
          <w:rtl/>
        </w:rPr>
      </w:pPr>
      <w:r>
        <w:rPr>
          <w:rFonts w:hint="cs"/>
          <w:rtl/>
        </w:rPr>
        <w:t xml:space="preserve">در </w:t>
      </w:r>
      <w:r>
        <w:rPr>
          <w:rFonts w:hint="cs"/>
          <w:rtl/>
        </w:rPr>
        <w:t>شکل 1</w:t>
      </w:r>
      <w:r>
        <w:rPr>
          <w:rFonts w:hint="cs"/>
          <w:rtl/>
        </w:rPr>
        <w:t xml:space="preserve"> ، بخش بین مرز داخلی (سطح دایره) و لایه رابط که دارای المان های مربعی است حوزه شماره 1 می باشد. همچنین بخش بین لایه رابط و مرزهای خارجی نیز حوزه شماره 2 می باشند.</w:t>
      </w:r>
    </w:p>
    <w:p w:rsidR="00F419A4" w:rsidRDefault="00F419A4" w:rsidP="00F419A4">
      <w:pPr>
        <w:pStyle w:val="a6"/>
      </w:pPr>
    </w:p>
    <w:p w:rsidR="009009D2" w:rsidRDefault="009009D2" w:rsidP="009009D2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F3611F" w:rsidRDefault="00F419A4" w:rsidP="00F419A4">
      <w:pPr>
        <w:pStyle w:val="a"/>
        <w:rPr>
          <w:rFonts w:hint="cs"/>
        </w:rPr>
      </w:pPr>
      <w:r>
        <w:rPr>
          <w:rFonts w:hint="cs"/>
          <w:rtl/>
        </w:rPr>
        <w:t xml:space="preserve">مقداردهی اولیه به </w:t>
      </w:r>
      <w:r w:rsidR="009D10A9">
        <w:rPr>
          <w:rFonts w:hint="cs"/>
          <w:rtl/>
        </w:rPr>
        <w:t>متغیر شماره حوزه</w:t>
      </w:r>
    </w:p>
    <w:p w:rsidR="009D10A9" w:rsidRDefault="009D10A9" w:rsidP="009D10A9">
      <w:pPr>
        <w:pStyle w:val="a6"/>
        <w:rPr>
          <w:rFonts w:hint="cs"/>
          <w:rtl/>
        </w:rPr>
      </w:pPr>
      <w:r>
        <w:rPr>
          <w:rFonts w:hint="cs"/>
          <w:rtl/>
        </w:rPr>
        <w:t>بدون توضیح</w:t>
      </w:r>
    </w:p>
    <w:p w:rsidR="009D10A9" w:rsidRDefault="009D10A9" w:rsidP="009D10A9">
      <w:pPr>
        <w:pStyle w:val="a"/>
        <w:rPr>
          <w:rFonts w:hint="cs"/>
        </w:rPr>
      </w:pPr>
      <w:r>
        <w:rPr>
          <w:rFonts w:hint="cs"/>
          <w:rtl/>
        </w:rPr>
        <w:t>اختصاص عدد 0 به شماره حوزه هر المان مورد بررسی در ابتدای فرآیند</w:t>
      </w:r>
    </w:p>
    <w:p w:rsidR="009D10A9" w:rsidRDefault="009D10A9" w:rsidP="009D10A9">
      <w:pPr>
        <w:pStyle w:val="a6"/>
        <w:rPr>
          <w:rFonts w:hint="cs"/>
          <w:rtl/>
        </w:rPr>
      </w:pPr>
      <w:r>
        <w:rPr>
          <w:rFonts w:hint="cs"/>
          <w:rtl/>
        </w:rPr>
        <w:t>بدون توضیح</w:t>
      </w:r>
    </w:p>
    <w:p w:rsidR="009D10A9" w:rsidRDefault="009D10A9" w:rsidP="009D10A9">
      <w:pPr>
        <w:pStyle w:val="a"/>
        <w:rPr>
          <w:rFonts w:hint="cs"/>
        </w:rPr>
      </w:pPr>
      <w:r>
        <w:rPr>
          <w:rFonts w:hint="cs"/>
          <w:rtl/>
        </w:rPr>
        <w:lastRenderedPageBreak/>
        <w:t>اختصاص شماره حوزه به هر المان</w:t>
      </w:r>
    </w:p>
    <w:p w:rsidR="009D10A9" w:rsidRDefault="009D10A9" w:rsidP="009D10A9">
      <w:pPr>
        <w:pStyle w:val="a6"/>
        <w:rPr>
          <w:rFonts w:hint="cs"/>
          <w:rtl/>
        </w:rPr>
      </w:pPr>
      <w:r>
        <w:rPr>
          <w:rFonts w:hint="cs"/>
          <w:rtl/>
        </w:rPr>
        <w:t>در این بخش با استفاده از یک حلقه بر روی تمام المان ها حرکت کرده و هر المان که عدد حوزه آن (</w:t>
      </w:r>
      <w:proofErr w:type="spellStart"/>
      <w:r>
        <w:t>CellZnum</w:t>
      </w:r>
      <w:proofErr w:type="spellEnd"/>
      <w:r>
        <w:rPr>
          <w:rFonts w:hint="cs"/>
          <w:rtl/>
        </w:rPr>
        <w:t>) برابر 0 باشد را برابر با مقدار موجود کنونی در متغیر شماره حوزه (</w:t>
      </w:r>
      <w:proofErr w:type="spellStart"/>
      <w:r>
        <w:t>ZNum</w:t>
      </w:r>
      <w:proofErr w:type="spellEnd"/>
      <w:r>
        <w:rPr>
          <w:rFonts w:hint="cs"/>
          <w:rtl/>
        </w:rPr>
        <w:t xml:space="preserve">) قرار می دهیم. سپس این المان را به آرایه ای به نام </w:t>
      </w:r>
      <w:proofErr w:type="spellStart"/>
      <w:r>
        <w:t>C_stack</w:t>
      </w:r>
      <w:proofErr w:type="spellEnd"/>
      <w:r>
        <w:rPr>
          <w:rFonts w:hint="cs"/>
          <w:rtl/>
        </w:rPr>
        <w:t xml:space="preserve"> اضافه می کنیم. وظیفه این آرایه ذخیره المان</w:t>
      </w:r>
      <w:r>
        <w:rPr>
          <w:rtl/>
        </w:rPr>
        <w:softHyphen/>
      </w:r>
      <w:r>
        <w:rPr>
          <w:rFonts w:hint="cs"/>
          <w:rtl/>
        </w:rPr>
        <w:t>هایی ست که هنوز شماره حوزه</w:t>
      </w:r>
      <w:r>
        <w:rPr>
          <w:rtl/>
        </w:rPr>
        <w:softHyphen/>
      </w:r>
      <w:r>
        <w:rPr>
          <w:rFonts w:hint="cs"/>
          <w:rtl/>
        </w:rPr>
        <w:t>ای به آن</w:t>
      </w:r>
      <w:r>
        <w:rPr>
          <w:rFonts w:hint="cs"/>
          <w:rtl/>
        </w:rPr>
        <w:softHyphen/>
        <w:t>ها اختصاص داده نشده است.</w:t>
      </w:r>
    </w:p>
    <w:p w:rsidR="009D10A9" w:rsidRPr="009D10A9" w:rsidRDefault="009D10A9" w:rsidP="009D10A9">
      <w:pPr>
        <w:pStyle w:val="a"/>
      </w:pPr>
      <w:r>
        <w:rPr>
          <w:rFonts w:hint="cs"/>
          <w:rtl/>
        </w:rPr>
        <w:t>مقداردهی شماره حوزه به المان</w:t>
      </w:r>
      <w:r>
        <w:rPr>
          <w:rFonts w:hint="cs"/>
          <w:rtl/>
        </w:rPr>
        <w:softHyphen/>
        <w:t xml:space="preserve">های درون </w:t>
      </w:r>
      <w:proofErr w:type="spellStart"/>
      <w:r>
        <w:rPr>
          <w:rFonts w:asciiTheme="minorHAnsi" w:hAnsiTheme="minorHAnsi"/>
        </w:rPr>
        <w:t>C_stack</w:t>
      </w:r>
      <w:proofErr w:type="spellEnd"/>
    </w:p>
    <w:p w:rsidR="009D10A9" w:rsidRDefault="009D10A9" w:rsidP="009D10A9">
      <w:pPr>
        <w:pStyle w:val="a6"/>
        <w:rPr>
          <w:rFonts w:hint="cs"/>
          <w:rtl/>
        </w:rPr>
      </w:pPr>
      <w:r>
        <w:rPr>
          <w:rFonts w:hint="cs"/>
          <w:rtl/>
        </w:rPr>
        <w:t xml:space="preserve">وظیفه این بخش که در ادامه بخش قبل و درون همان حلقه قرار گرفته است آن است که همیشه به المان موجود در درایه اول (اندیس 0) آرایه </w:t>
      </w:r>
      <w:proofErr w:type="spellStart"/>
      <w:r>
        <w:t>C_stack</w:t>
      </w:r>
      <w:proofErr w:type="spellEnd"/>
      <w:r>
        <w:rPr>
          <w:rFonts w:hint="cs"/>
          <w:rtl/>
        </w:rPr>
        <w:t xml:space="preserve"> ، مقدر عدد حوزه کنونی را اختصاص دهد. در اینجا از یک حلقه شرطی استفاده شده است و این فرآیند مادامی که شمارنده </w:t>
      </w:r>
      <w:r w:rsidR="00124FE8">
        <w:rPr>
          <w:rFonts w:hint="cs"/>
          <w:rtl/>
        </w:rPr>
        <w:t xml:space="preserve">آرایه </w:t>
      </w:r>
      <w:proofErr w:type="spellStart"/>
      <w:r w:rsidR="00124FE8">
        <w:t>C_stack</w:t>
      </w:r>
      <w:proofErr w:type="spellEnd"/>
      <w:r w:rsidR="00124FE8">
        <w:rPr>
          <w:rFonts w:hint="cs"/>
          <w:rtl/>
        </w:rPr>
        <w:t xml:space="preserve"> یعنی (</w:t>
      </w:r>
      <w:r w:rsidR="00124FE8">
        <w:t>n</w:t>
      </w:r>
      <w:r w:rsidR="00124FE8">
        <w:rPr>
          <w:rFonts w:hint="cs"/>
          <w:rtl/>
        </w:rPr>
        <w:t>) برابر صفر نشده است ادامه پیدا می کند.</w:t>
      </w:r>
    </w:p>
    <w:p w:rsidR="00124FE8" w:rsidRDefault="00124FE8" w:rsidP="00124FE8">
      <w:pPr>
        <w:pStyle w:val="a"/>
        <w:rPr>
          <w:rFonts w:hint="cs"/>
        </w:rPr>
      </w:pPr>
      <w:r>
        <w:rPr>
          <w:rFonts w:hint="cs"/>
          <w:rtl/>
        </w:rPr>
        <w:t>پیدا کردن المان</w:t>
      </w:r>
      <w:r>
        <w:rPr>
          <w:rFonts w:hint="cs"/>
          <w:rtl/>
        </w:rPr>
        <w:softHyphen/>
        <w:t>های همسایه المان قبل</w:t>
      </w:r>
    </w:p>
    <w:p w:rsidR="00124FE8" w:rsidRDefault="00124FE8" w:rsidP="00124FE8">
      <w:pPr>
        <w:pStyle w:val="a6"/>
        <w:rPr>
          <w:rFonts w:hint="cs"/>
          <w:rtl/>
        </w:rPr>
      </w:pPr>
      <w:r>
        <w:rPr>
          <w:rFonts w:hint="cs"/>
          <w:rtl/>
        </w:rPr>
        <w:t xml:space="preserve">این بخش نیز در ادامه بخش قبل قرار گرفته و درون حلقه شرطی بخش قبل تعریف می شود. در این قسمت با نوشتن یک حلقه که بر روی اضلاع المان موجود در درایه اول آرایه </w:t>
      </w:r>
      <w:proofErr w:type="spellStart"/>
      <w:r>
        <w:t>C_stack</w:t>
      </w:r>
      <w:proofErr w:type="spellEnd"/>
      <w:r>
        <w:rPr>
          <w:rFonts w:hint="cs"/>
          <w:rtl/>
        </w:rPr>
        <w:t xml:space="preserve"> ، اضلاعی را می</w:t>
      </w:r>
      <w:r>
        <w:rPr>
          <w:rFonts w:hint="cs"/>
          <w:rtl/>
        </w:rPr>
        <w:softHyphen/>
        <w:t xml:space="preserve">یابیم که مقدار پارامتر </w:t>
      </w:r>
      <w:r>
        <w:t>state</w:t>
      </w:r>
      <w:r>
        <w:rPr>
          <w:rFonts w:hint="cs"/>
          <w:rtl/>
        </w:rPr>
        <w:t xml:space="preserve"> آن</w:t>
      </w:r>
      <w:r>
        <w:rPr>
          <w:rFonts w:hint="cs"/>
          <w:rtl/>
        </w:rPr>
        <w:softHyphen/>
        <w:t>ها برابر 1 باشد (بدان معنی که المان</w:t>
      </w:r>
      <w:r>
        <w:rPr>
          <w:rFonts w:hint="cs"/>
          <w:rtl/>
        </w:rPr>
        <w:softHyphen/>
        <w:t xml:space="preserve">های دو طرف این ضلع از یک نوع هستند یا هر دو مثلثی یا هردو مربعی) . پس از یافتن این اضلاع، با استفاده از دستور </w:t>
      </w:r>
      <w:r>
        <w:t>find</w:t>
      </w:r>
      <w:r>
        <w:rPr>
          <w:rFonts w:hint="cs"/>
          <w:rtl/>
        </w:rPr>
        <w:t xml:space="preserve"> المان</w:t>
      </w:r>
      <w:r>
        <w:rPr>
          <w:rFonts w:hint="cs"/>
          <w:rtl/>
        </w:rPr>
        <w:softHyphen/>
        <w:t xml:space="preserve">های متصل به این ضلع را پیدا می کنیم. طبیعتاَ یکی از این المان ها همان المان موجود در درایه اول آرایه </w:t>
      </w:r>
      <w:proofErr w:type="spellStart"/>
      <w:r>
        <w:t>C_stack</w:t>
      </w:r>
      <w:proofErr w:type="spellEnd"/>
      <w:r>
        <w:rPr>
          <w:rFonts w:hint="cs"/>
          <w:rtl/>
        </w:rPr>
        <w:t xml:space="preserve"> است. لذا در اینجا آن المانی که برابر با المان موجود در درایه اول </w:t>
      </w:r>
      <w:proofErr w:type="spellStart"/>
      <w:r>
        <w:t>C_stack</w:t>
      </w:r>
      <w:proofErr w:type="spellEnd"/>
      <w:r>
        <w:rPr>
          <w:rFonts w:hint="cs"/>
          <w:rtl/>
        </w:rPr>
        <w:t xml:space="preserve"> نباشد و همچنین عدد حوزه آن المان (</w:t>
      </w:r>
      <w:proofErr w:type="spellStart"/>
      <w:r>
        <w:t>CellZnum</w:t>
      </w:r>
      <w:proofErr w:type="spellEnd"/>
      <w:r>
        <w:rPr>
          <w:rFonts w:hint="cs"/>
          <w:rtl/>
        </w:rPr>
        <w:t xml:space="preserve">) برابر 0 باشد (یعنی هنوز هیچ عدد حوزه ای به آن داده نشده باشد) را پیدا کرده و به آرایه </w:t>
      </w:r>
      <w:proofErr w:type="spellStart"/>
      <w:r>
        <w:t>C_stack</w:t>
      </w:r>
      <w:proofErr w:type="spellEnd"/>
      <w:r>
        <w:rPr>
          <w:rFonts w:hint="cs"/>
          <w:rtl/>
        </w:rPr>
        <w:t xml:space="preserve"> اضافه می کنیم و شمارنده این آرایه را نیز یک واحد افزایش می دهیم.</w:t>
      </w:r>
    </w:p>
    <w:p w:rsidR="00124FE8" w:rsidRPr="00124FE8" w:rsidRDefault="00124FE8" w:rsidP="00124FE8">
      <w:pPr>
        <w:pStyle w:val="a"/>
      </w:pPr>
      <w:r>
        <w:rPr>
          <w:rFonts w:hint="cs"/>
          <w:rtl/>
        </w:rPr>
        <w:t>جابجایی المان</w:t>
      </w:r>
      <w:r>
        <w:rPr>
          <w:rFonts w:hint="cs"/>
          <w:rtl/>
        </w:rPr>
        <w:softHyphen/>
        <w:t xml:space="preserve">های موجود در </w:t>
      </w:r>
      <w:proofErr w:type="spellStart"/>
      <w:r>
        <w:rPr>
          <w:rFonts w:asciiTheme="minorHAnsi" w:hAnsiTheme="minorHAnsi"/>
        </w:rPr>
        <w:t>C_stack</w:t>
      </w:r>
      <w:proofErr w:type="spellEnd"/>
    </w:p>
    <w:p w:rsidR="00124FE8" w:rsidRDefault="00124FE8" w:rsidP="00124FE8">
      <w:pPr>
        <w:pStyle w:val="a6"/>
        <w:rPr>
          <w:rFonts w:hint="cs"/>
          <w:rtl/>
        </w:rPr>
      </w:pPr>
      <w:r>
        <w:rPr>
          <w:rFonts w:hint="cs"/>
          <w:rtl/>
        </w:rPr>
        <w:t>با توجه به اینکه در مراحل قبل تمامی فرآیند</w:t>
      </w:r>
      <w:r>
        <w:rPr>
          <w:rFonts w:hint="cs"/>
          <w:rtl/>
        </w:rPr>
        <w:softHyphen/>
      </w:r>
      <w:r w:rsidR="00D011FD">
        <w:rPr>
          <w:rFonts w:hint="cs"/>
          <w:rtl/>
        </w:rPr>
        <w:t>ها بر رو</w:t>
      </w:r>
      <w:r>
        <w:rPr>
          <w:rFonts w:hint="cs"/>
          <w:rtl/>
        </w:rPr>
        <w:t xml:space="preserve">ی المان موجود در درایه اول آرایه </w:t>
      </w:r>
      <w:proofErr w:type="spellStart"/>
      <w:r>
        <w:t>C_stack</w:t>
      </w:r>
      <w:proofErr w:type="spellEnd"/>
      <w:r>
        <w:rPr>
          <w:rFonts w:hint="cs"/>
          <w:rtl/>
        </w:rPr>
        <w:t xml:space="preserve"> انجام گرفت و اکنون</w:t>
      </w:r>
      <w:r w:rsidR="00D011FD">
        <w:rPr>
          <w:rFonts w:hint="cs"/>
          <w:rtl/>
        </w:rPr>
        <w:t xml:space="preserve"> این المان دارای شماره حوزه هست و المان</w:t>
      </w:r>
      <w:r w:rsidR="00D011FD">
        <w:rPr>
          <w:rFonts w:hint="cs"/>
          <w:rtl/>
        </w:rPr>
        <w:softHyphen/>
        <w:t>های مجاور آن نیز پیدا شده</w:t>
      </w:r>
      <w:r w:rsidR="00D011FD">
        <w:rPr>
          <w:rFonts w:hint="cs"/>
          <w:rtl/>
        </w:rPr>
        <w:softHyphen/>
        <w:t xml:space="preserve">اند، در این بخش کافی است جای آخرین المان موجود در </w:t>
      </w:r>
      <w:r w:rsidR="00D011FD">
        <w:t xml:space="preserve"> </w:t>
      </w:r>
      <w:r w:rsidR="00D011FD">
        <w:rPr>
          <w:rFonts w:hint="cs"/>
          <w:rtl/>
        </w:rPr>
        <w:t xml:space="preserve">آرایه </w:t>
      </w:r>
      <w:proofErr w:type="spellStart"/>
      <w:r w:rsidR="00D011FD">
        <w:t>C_stack</w:t>
      </w:r>
      <w:proofErr w:type="spellEnd"/>
      <w:r w:rsidR="00D011FD">
        <w:rPr>
          <w:rFonts w:hint="cs"/>
          <w:rtl/>
        </w:rPr>
        <w:t xml:space="preserve"> را با اولین المان عوض کنیم. حال المان جدیدی درون درایه اول </w:t>
      </w:r>
      <w:proofErr w:type="spellStart"/>
      <w:r w:rsidR="00D011FD">
        <w:t>C_stack</w:t>
      </w:r>
      <w:proofErr w:type="spellEnd"/>
      <w:r w:rsidR="00D011FD">
        <w:rPr>
          <w:rFonts w:hint="cs"/>
          <w:rtl/>
        </w:rPr>
        <w:t xml:space="preserve"> قرار گرفته و مجدداَ تمامی فرآیندها از بخش 4 تا این بخش بر روی این المان جدید تکرار می شود. در انتهای این بخش نیز یک واحد از شمارنده آرایه </w:t>
      </w:r>
      <w:proofErr w:type="spellStart"/>
      <w:r w:rsidR="00D011FD">
        <w:t>C_stack</w:t>
      </w:r>
      <w:proofErr w:type="spellEnd"/>
      <w:r w:rsidR="00D011FD">
        <w:rPr>
          <w:rFonts w:hint="cs"/>
          <w:rtl/>
        </w:rPr>
        <w:t xml:space="preserve"> کم می شود.</w:t>
      </w:r>
    </w:p>
    <w:p w:rsidR="00D011FD" w:rsidRDefault="00D011FD" w:rsidP="00D011FD">
      <w:pPr>
        <w:pStyle w:val="a"/>
        <w:rPr>
          <w:rFonts w:hint="cs"/>
        </w:rPr>
      </w:pPr>
      <w:r>
        <w:rPr>
          <w:rFonts w:hint="cs"/>
          <w:rtl/>
        </w:rPr>
        <w:t>افزایش عدد حوزه</w:t>
      </w:r>
    </w:p>
    <w:p w:rsidR="00D011FD" w:rsidRDefault="00D011FD" w:rsidP="00D011FD">
      <w:pPr>
        <w:pStyle w:val="a6"/>
        <w:rPr>
          <w:rFonts w:hint="cs"/>
          <w:rtl/>
        </w:rPr>
      </w:pPr>
      <w:r>
        <w:rPr>
          <w:rFonts w:hint="cs"/>
          <w:rtl/>
        </w:rPr>
        <w:t>پس از اینکه تمامی المان</w:t>
      </w:r>
      <w:r>
        <w:rPr>
          <w:rFonts w:hint="cs"/>
          <w:rtl/>
        </w:rPr>
        <w:softHyphen/>
        <w:t xml:space="preserve">های درون یک حوزه شماره گذاری شوند، دیگر المانی درون </w:t>
      </w:r>
      <w:proofErr w:type="spellStart"/>
      <w:r>
        <w:t>C_stack</w:t>
      </w:r>
      <w:proofErr w:type="spellEnd"/>
      <w:r>
        <w:rPr>
          <w:rFonts w:hint="cs"/>
          <w:rtl/>
        </w:rPr>
        <w:t xml:space="preserve"> باقی نمی</w:t>
      </w:r>
      <w:r>
        <w:rPr>
          <w:rFonts w:hint="cs"/>
          <w:rtl/>
        </w:rPr>
        <w:softHyphen/>
        <w:t xml:space="preserve">ماند که شماره حوزه به آن اختصاص داده نشده باشد. در این حالت شمارنده آرایه </w:t>
      </w:r>
      <w:proofErr w:type="spellStart"/>
      <w:r>
        <w:t>C_stack</w:t>
      </w:r>
      <w:proofErr w:type="spellEnd"/>
      <w:r>
        <w:rPr>
          <w:rFonts w:hint="cs"/>
          <w:rtl/>
        </w:rPr>
        <w:t xml:space="preserve"> یعنی </w:t>
      </w:r>
      <w:r>
        <w:t>n</w:t>
      </w:r>
      <w:r>
        <w:rPr>
          <w:rFonts w:hint="cs"/>
          <w:rtl/>
        </w:rPr>
        <w:t xml:space="preserve"> برابر 0 شده و برنامه از حلقه شرطی بخش 4 خارج می شود. قبل از اینکه برنامه مجدداً به حلقه بخش 3 وارد شود کافیست پس از اتمام </w:t>
      </w:r>
      <w:r>
        <w:rPr>
          <w:rFonts w:hint="cs"/>
          <w:rtl/>
        </w:rPr>
        <w:lastRenderedPageBreak/>
        <w:t>حلقه شرطی بخش 4 ، یک واحد به عدد حوزه (</w:t>
      </w:r>
      <w:proofErr w:type="spellStart"/>
      <w:r>
        <w:t>ZNum</w:t>
      </w:r>
      <w:proofErr w:type="spellEnd"/>
      <w:r>
        <w:rPr>
          <w:rFonts w:hint="cs"/>
          <w:rtl/>
        </w:rPr>
        <w:t>) اضافه کنیم. در این صورت تمامی المان</w:t>
      </w:r>
      <w:r>
        <w:rPr>
          <w:rFonts w:hint="cs"/>
          <w:rtl/>
        </w:rPr>
        <w:softHyphen/>
        <w:t>هایی که در دور بعدی پیدا می شوند شماره حوزه جدیدی را دریافت می کنند.</w:t>
      </w:r>
    </w:p>
    <w:p w:rsidR="00D011FD" w:rsidRPr="009009D2" w:rsidRDefault="00D011FD" w:rsidP="00D011FD">
      <w:pPr>
        <w:pStyle w:val="a6"/>
        <w:rPr>
          <w:rFonts w:hint="cs"/>
          <w:rtl/>
        </w:rPr>
      </w:pPr>
      <w:bookmarkStart w:id="0" w:name="_GoBack"/>
      <w:bookmarkEnd w:id="0"/>
    </w:p>
    <w:sectPr w:rsidR="00D011FD" w:rsidRPr="009009D2" w:rsidSect="009009D2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746C" w:rsidRDefault="004D746C" w:rsidP="00B927DE">
      <w:pPr>
        <w:spacing w:after="0" w:line="240" w:lineRule="auto"/>
      </w:pPr>
      <w:r>
        <w:separator/>
      </w:r>
    </w:p>
  </w:endnote>
  <w:endnote w:type="continuationSeparator" w:id="0">
    <w:p w:rsidR="004D746C" w:rsidRDefault="004D746C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2723" w:rsidRDefault="00E2272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D011FD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3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2723" w:rsidRDefault="00E227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746C" w:rsidRDefault="004D746C" w:rsidP="00B927DE">
      <w:pPr>
        <w:spacing w:after="0" w:line="240" w:lineRule="auto"/>
      </w:pPr>
      <w:r>
        <w:separator/>
      </w:r>
    </w:p>
  </w:footnote>
  <w:footnote w:type="continuationSeparator" w:id="0">
    <w:p w:rsidR="004D746C" w:rsidRDefault="004D746C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2723" w:rsidRDefault="00E2272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E22723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DANS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D011FD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Analyse()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Description: 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E22723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DANS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D011FD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Analyse()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2723" w:rsidRDefault="00E2272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1215894"/>
    <w:multiLevelType w:val="multilevel"/>
    <w:tmpl w:val="72E06C86"/>
    <w:lvl w:ilvl="0">
      <w:start w:val="1"/>
      <w:numFmt w:val="decimal"/>
      <w:pStyle w:val="-1"/>
      <w:suff w:val="nothing"/>
      <w:lvlText w:val="فصل %1: "/>
      <w:lvlJc w:val="left"/>
      <w:pPr>
        <w:ind w:left="0" w:firstLine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-2"/>
      <w:suff w:val="space"/>
      <w:lvlText w:val="%1-%2."/>
      <w:lvlJc w:val="left"/>
      <w:pPr>
        <w:ind w:left="851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Cs w:val="28"/>
        <w:u w:val="none"/>
        <w:vertAlign w:val="baseline"/>
        <w:em w:val="none"/>
      </w:rPr>
    </w:lvl>
    <w:lvl w:ilvl="2">
      <w:start w:val="1"/>
      <w:numFmt w:val="decimal"/>
      <w:pStyle w:val="-3"/>
      <w:suff w:val="space"/>
      <w:lvlText w:val="%1-%2-%3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6"/>
        <w:szCs w:val="28"/>
        <w:u w:val="none"/>
        <w:vertAlign w:val="baseline"/>
        <w:em w:val="none"/>
      </w:rPr>
    </w:lvl>
    <w:lvl w:ilvl="3">
      <w:start w:val="1"/>
      <w:numFmt w:val="decimal"/>
      <w:pStyle w:val="-4"/>
      <w:suff w:val="space"/>
      <w:lvlText w:val="%1-%2-%3-%4."/>
      <w:lvlJc w:val="left"/>
      <w:pPr>
        <w:ind w:left="360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(%1-%6)"/>
      <w:lvlJc w:val="left"/>
      <w:pPr>
        <w:ind w:left="0" w:firstLine="0"/>
      </w:pPr>
      <w:rPr>
        <w:rFonts w:ascii="Times New Roman" w:hAnsi="Times New Roman" w:cs="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425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Restart w:val="1"/>
      <w:suff w:val="space"/>
      <w:lvlText w:val="جدول(%1-%8)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2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16334476"/>
    <w:multiLevelType w:val="multilevel"/>
    <w:tmpl w:val="DDF0ED88"/>
    <w:lvl w:ilvl="0">
      <w:start w:val="1"/>
      <w:numFmt w:val="decimal"/>
      <w:pStyle w:val="a0"/>
      <w:suff w:val="nothing"/>
      <w:lvlText w:val="شکل (%1) "/>
      <w:lvlJc w:val="left"/>
      <w:pPr>
        <w:ind w:left="1800" w:hanging="151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21915EE3"/>
    <w:multiLevelType w:val="hybridMultilevel"/>
    <w:tmpl w:val="4658F30A"/>
    <w:lvl w:ilvl="0" w:tplc="661227E8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CF625E"/>
    <w:multiLevelType w:val="multilevel"/>
    <w:tmpl w:val="CE3EBB02"/>
    <w:lvl w:ilvl="0">
      <w:start w:val="1"/>
      <w:numFmt w:val="decimal"/>
      <w:pStyle w:val="a1"/>
      <w:suff w:val="nothing"/>
      <w:lvlText w:val="جدول (%1) "/>
      <w:lvlJc w:val="left"/>
      <w:pPr>
        <w:ind w:left="180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53D71A4E"/>
    <w:multiLevelType w:val="multilevel"/>
    <w:tmpl w:val="8AD0D6F4"/>
    <w:lvl w:ilvl="0">
      <w:start w:val="1"/>
      <w:numFmt w:val="decimal"/>
      <w:pStyle w:val="a2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704440B6"/>
    <w:multiLevelType w:val="hybridMultilevel"/>
    <w:tmpl w:val="71F8A2FE"/>
    <w:lvl w:ilvl="0" w:tplc="9CBA0D5E">
      <w:start w:val="1"/>
      <w:numFmt w:val="decimal"/>
      <w:pStyle w:val="a3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8">
    <w:nsid w:val="78C9015F"/>
    <w:multiLevelType w:val="multilevel"/>
    <w:tmpl w:val="89389FA8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791E47F3"/>
    <w:multiLevelType w:val="multilevel"/>
    <w:tmpl w:val="9BD48CB4"/>
    <w:lvl w:ilvl="0">
      <w:start w:val="1"/>
      <w:numFmt w:val="decimal"/>
      <w:pStyle w:val="a4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9"/>
  </w:num>
  <w:num w:numId="5">
    <w:abstractNumId w:val="7"/>
  </w:num>
  <w:num w:numId="6">
    <w:abstractNumId w:val="0"/>
  </w:num>
  <w:num w:numId="7">
    <w:abstractNumId w:val="4"/>
  </w:num>
  <w:num w:numId="8">
    <w:abstractNumId w:val="3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57FC6"/>
    <w:rsid w:val="0006229C"/>
    <w:rsid w:val="0009109D"/>
    <w:rsid w:val="000927B1"/>
    <w:rsid w:val="00095669"/>
    <w:rsid w:val="0009618D"/>
    <w:rsid w:val="000D69A3"/>
    <w:rsid w:val="000E4824"/>
    <w:rsid w:val="000F649A"/>
    <w:rsid w:val="00117AB5"/>
    <w:rsid w:val="00120A44"/>
    <w:rsid w:val="00124FE8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72B0A"/>
    <w:rsid w:val="002B2677"/>
    <w:rsid w:val="003329A7"/>
    <w:rsid w:val="00337045"/>
    <w:rsid w:val="00367444"/>
    <w:rsid w:val="0039757A"/>
    <w:rsid w:val="003E35B4"/>
    <w:rsid w:val="004032C8"/>
    <w:rsid w:val="0043328D"/>
    <w:rsid w:val="004421C0"/>
    <w:rsid w:val="00455AEA"/>
    <w:rsid w:val="0047196B"/>
    <w:rsid w:val="004A1F61"/>
    <w:rsid w:val="004C3ED8"/>
    <w:rsid w:val="004D66C4"/>
    <w:rsid w:val="004D746C"/>
    <w:rsid w:val="00510C6A"/>
    <w:rsid w:val="005177AC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67F8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602BE"/>
    <w:rsid w:val="00794322"/>
    <w:rsid w:val="007D3687"/>
    <w:rsid w:val="007F030B"/>
    <w:rsid w:val="008055BD"/>
    <w:rsid w:val="008271E6"/>
    <w:rsid w:val="00832E76"/>
    <w:rsid w:val="00874610"/>
    <w:rsid w:val="0087484F"/>
    <w:rsid w:val="008C510C"/>
    <w:rsid w:val="008D58BB"/>
    <w:rsid w:val="008E2B45"/>
    <w:rsid w:val="009009D2"/>
    <w:rsid w:val="00902B50"/>
    <w:rsid w:val="00904844"/>
    <w:rsid w:val="00926570"/>
    <w:rsid w:val="0094164A"/>
    <w:rsid w:val="00966F66"/>
    <w:rsid w:val="00972B02"/>
    <w:rsid w:val="009A1CED"/>
    <w:rsid w:val="009B3AB1"/>
    <w:rsid w:val="009C2ABF"/>
    <w:rsid w:val="009C3FC8"/>
    <w:rsid w:val="009D10A9"/>
    <w:rsid w:val="009D3E62"/>
    <w:rsid w:val="009F3DAF"/>
    <w:rsid w:val="00A2038D"/>
    <w:rsid w:val="00A224ED"/>
    <w:rsid w:val="00A22E0B"/>
    <w:rsid w:val="00A379D6"/>
    <w:rsid w:val="00A7106F"/>
    <w:rsid w:val="00A96F3D"/>
    <w:rsid w:val="00AF2779"/>
    <w:rsid w:val="00B06CA3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805D8"/>
    <w:rsid w:val="00CA523A"/>
    <w:rsid w:val="00CD1FF0"/>
    <w:rsid w:val="00CD65A8"/>
    <w:rsid w:val="00CD6740"/>
    <w:rsid w:val="00D011FD"/>
    <w:rsid w:val="00D01D34"/>
    <w:rsid w:val="00D041AB"/>
    <w:rsid w:val="00D064C2"/>
    <w:rsid w:val="00D068D0"/>
    <w:rsid w:val="00D15DE6"/>
    <w:rsid w:val="00D2481D"/>
    <w:rsid w:val="00D90C4D"/>
    <w:rsid w:val="00DF5650"/>
    <w:rsid w:val="00E0606A"/>
    <w:rsid w:val="00E107BE"/>
    <w:rsid w:val="00E22723"/>
    <w:rsid w:val="00E25EFD"/>
    <w:rsid w:val="00E30668"/>
    <w:rsid w:val="00E45AE9"/>
    <w:rsid w:val="00E61E10"/>
    <w:rsid w:val="00E75309"/>
    <w:rsid w:val="00E86AAB"/>
    <w:rsid w:val="00E9035E"/>
    <w:rsid w:val="00E94FD5"/>
    <w:rsid w:val="00EA4AF9"/>
    <w:rsid w:val="00EA61DA"/>
    <w:rsid w:val="00ED59BA"/>
    <w:rsid w:val="00EE24D7"/>
    <w:rsid w:val="00F2468F"/>
    <w:rsid w:val="00F34A50"/>
    <w:rsid w:val="00F35501"/>
    <w:rsid w:val="00F3611F"/>
    <w:rsid w:val="00F367E8"/>
    <w:rsid w:val="00F419A4"/>
    <w:rsid w:val="00F4532D"/>
    <w:rsid w:val="00F54F17"/>
    <w:rsid w:val="00F722AD"/>
    <w:rsid w:val="00F81C51"/>
    <w:rsid w:val="00FA2018"/>
    <w:rsid w:val="00FD087A"/>
    <w:rsid w:val="00FD1668"/>
    <w:rsid w:val="00FE48C8"/>
    <w:rsid w:val="00FF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5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5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rsid w:val="00B927DE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6">
    <w:name w:val="پاراگراف"/>
    <w:basedOn w:val="Normal"/>
    <w:link w:val="Char0"/>
    <w:autoRedefine/>
    <w:qFormat/>
    <w:rsid w:val="009009D2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6"/>
    <w:rsid w:val="009009D2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7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7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9009D2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9009D2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rsid w:val="00FD087A"/>
    <w:rPr>
      <w:vertAlign w:val="superscript"/>
    </w:rPr>
  </w:style>
  <w:style w:type="paragraph" w:customStyle="1" w:styleId="a2">
    <w:name w:val="شکل"/>
    <w:basedOn w:val="a6"/>
    <w:link w:val="Char2"/>
    <w:autoRedefine/>
    <w:qFormat/>
    <w:rsid w:val="00F419A4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2"/>
    <w:rsid w:val="00F419A4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4">
    <w:name w:val="جدول"/>
    <w:basedOn w:val="a6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8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4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3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8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9">
    <w:name w:val="مرجع"/>
    <w:basedOn w:val="a6"/>
    <w:link w:val="Char5"/>
    <w:rsid w:val="000F649A"/>
  </w:style>
  <w:style w:type="paragraph" w:customStyle="1" w:styleId="aa">
    <w:name w:val="مراجع"/>
    <w:basedOn w:val="a9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9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a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customStyle="1" w:styleId="ab">
    <w:name w:val="متن"/>
    <w:link w:val="Char8"/>
    <w:qFormat/>
    <w:rsid w:val="009009D2"/>
    <w:pPr>
      <w:widowControl w:val="0"/>
      <w:bidi/>
      <w:spacing w:after="0" w:line="276" w:lineRule="auto"/>
      <w:jc w:val="both"/>
    </w:pPr>
    <w:rPr>
      <w:rFonts w:ascii="Times New Roman" w:hAnsi="Times New Roman" w:cs="B Nazanin"/>
      <w:szCs w:val="28"/>
    </w:rPr>
  </w:style>
  <w:style w:type="paragraph" w:customStyle="1" w:styleId="-3">
    <w:name w:val="ع-سطح 3"/>
    <w:basedOn w:val="ab"/>
    <w:next w:val="ab"/>
    <w:qFormat/>
    <w:rsid w:val="009009D2"/>
    <w:pPr>
      <w:keepNext/>
      <w:numPr>
        <w:ilvl w:val="2"/>
        <w:numId w:val="10"/>
      </w:numPr>
      <w:spacing w:before="600" w:after="200" w:line="360" w:lineRule="auto"/>
      <w:ind w:left="2160" w:hanging="180"/>
      <w:outlineLvl w:val="2"/>
    </w:pPr>
    <w:rPr>
      <w:b/>
      <w:bCs/>
    </w:rPr>
  </w:style>
  <w:style w:type="paragraph" w:customStyle="1" w:styleId="-2">
    <w:name w:val="ع-سطح 2"/>
    <w:next w:val="ab"/>
    <w:link w:val="-2Char"/>
    <w:qFormat/>
    <w:rsid w:val="009009D2"/>
    <w:pPr>
      <w:keepNext/>
      <w:widowControl w:val="0"/>
      <w:numPr>
        <w:ilvl w:val="1"/>
        <w:numId w:val="10"/>
      </w:numPr>
      <w:bidi/>
      <w:spacing w:before="1200" w:after="40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qFormat/>
    <w:rsid w:val="009009D2"/>
    <w:pPr>
      <w:pageBreakBefore/>
      <w:widowControl w:val="0"/>
      <w:numPr>
        <w:numId w:val="10"/>
      </w:numPr>
      <w:bidi/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  <w:lang w:bidi="fa-IR"/>
    </w:rPr>
  </w:style>
  <w:style w:type="paragraph" w:customStyle="1" w:styleId="-4">
    <w:name w:val="ع-سطح 4"/>
    <w:basedOn w:val="ab"/>
    <w:next w:val="ab"/>
    <w:qFormat/>
    <w:rsid w:val="009009D2"/>
    <w:pPr>
      <w:numPr>
        <w:ilvl w:val="3"/>
        <w:numId w:val="10"/>
      </w:numPr>
      <w:ind w:left="2880" w:hanging="360"/>
      <w:jc w:val="left"/>
      <w:outlineLvl w:val="3"/>
    </w:pPr>
    <w:rPr>
      <w:b/>
      <w:bCs/>
    </w:rPr>
  </w:style>
  <w:style w:type="character" w:customStyle="1" w:styleId="Char8">
    <w:name w:val="متن Char"/>
    <w:basedOn w:val="DefaultParagraphFont"/>
    <w:link w:val="ab"/>
    <w:rsid w:val="009009D2"/>
    <w:rPr>
      <w:rFonts w:ascii="Times New Roman" w:hAnsi="Times New Roman" w:cs="B Nazanin"/>
      <w:szCs w:val="28"/>
    </w:rPr>
  </w:style>
  <w:style w:type="paragraph" w:customStyle="1" w:styleId="ac">
    <w:name w:val="بخش زیربرنامه"/>
    <w:basedOn w:val="Normal"/>
    <w:link w:val="Char9"/>
    <w:qFormat/>
    <w:rsid w:val="009009D2"/>
    <w:pPr>
      <w:keepNext/>
      <w:widowControl w:val="0"/>
      <w:bidi/>
      <w:spacing w:before="100" w:beforeAutospacing="1" w:line="259" w:lineRule="auto"/>
      <w:ind w:left="1080" w:hanging="360"/>
    </w:pPr>
    <w:rPr>
      <w:rFonts w:ascii="Times New Roman Bold" w:eastAsia="Calibri" w:hAnsi="Times New Roman Bold" w:cs="B Nazanin"/>
      <w:b/>
      <w:bCs/>
      <w:sz w:val="32"/>
      <w:szCs w:val="26"/>
      <w:lang w:bidi="fa-IR"/>
    </w:rPr>
  </w:style>
  <w:style w:type="character" w:customStyle="1" w:styleId="Char9">
    <w:name w:val="بخش زیربرنامه Char"/>
    <w:basedOn w:val="-2Char"/>
    <w:link w:val="ac"/>
    <w:rsid w:val="009009D2"/>
    <w:rPr>
      <w:rFonts w:ascii="Times New Roman Bold" w:eastAsia="Calibri" w:hAnsi="Times New Roman Bold" w:cs="B Nazanin"/>
      <w:b/>
      <w:bCs/>
      <w:sz w:val="32"/>
      <w:szCs w:val="26"/>
    </w:rPr>
  </w:style>
  <w:style w:type="paragraph" w:customStyle="1" w:styleId="a0">
    <w:name w:val="شکل زيرنويس"/>
    <w:next w:val="ab"/>
    <w:qFormat/>
    <w:rsid w:val="009009D2"/>
    <w:pPr>
      <w:widowControl w:val="0"/>
      <w:numPr>
        <w:numId w:val="8"/>
      </w:numPr>
      <w:bidi/>
      <w:adjustRightInd w:val="0"/>
      <w:snapToGrid w:val="0"/>
      <w:spacing w:after="360" w:line="240" w:lineRule="auto"/>
      <w:jc w:val="center"/>
      <w:outlineLvl w:val="5"/>
    </w:pPr>
    <w:rPr>
      <w:rFonts w:ascii="Times New Roman" w:hAnsi="Times New Roman" w:cs="B Nazanin"/>
      <w:sz w:val="20"/>
    </w:rPr>
  </w:style>
  <w:style w:type="paragraph" w:customStyle="1" w:styleId="a1">
    <w:name w:val="جدول بالانويس"/>
    <w:next w:val="a2"/>
    <w:qFormat/>
    <w:rsid w:val="009009D2"/>
    <w:pPr>
      <w:keepNext/>
      <w:numPr>
        <w:numId w:val="9"/>
      </w:numPr>
      <w:bidi/>
      <w:spacing w:before="360" w:after="0" w:line="240" w:lineRule="auto"/>
      <w:jc w:val="center"/>
      <w:outlineLvl w:val="7"/>
    </w:pPr>
    <w:rPr>
      <w:rFonts w:ascii="Times New Roman" w:hAnsi="Times New Roman" w:cs="B Nazanin"/>
      <w:sz w:val="28"/>
      <w:szCs w:val="28"/>
    </w:rPr>
  </w:style>
  <w:style w:type="character" w:customStyle="1" w:styleId="-2Char">
    <w:name w:val="ع-سطح 2 Char"/>
    <w:basedOn w:val="DefaultParagraphFont"/>
    <w:link w:val="-2"/>
    <w:rsid w:val="009009D2"/>
    <w:rPr>
      <w:rFonts w:ascii="Times New Roman" w:hAnsi="Times New Roman" w:cs="B Nazanin"/>
      <w:b/>
      <w:bCs/>
      <w:sz w:val="32"/>
      <w:szCs w:val="32"/>
    </w:rPr>
  </w:style>
  <w:style w:type="character" w:customStyle="1" w:styleId="Chara">
    <w:name w:val="متن اصلی Char"/>
    <w:basedOn w:val="DefaultParagraphFont"/>
    <w:link w:val="ad"/>
    <w:locked/>
    <w:rsid w:val="00F419A4"/>
    <w:rPr>
      <w:rFonts w:ascii="Times New Roman" w:eastAsiaTheme="majorEastAsia" w:hAnsi="Times New Roman" w:cs="B Nazanin"/>
      <w:sz w:val="28"/>
      <w:szCs w:val="28"/>
    </w:rPr>
  </w:style>
  <w:style w:type="paragraph" w:customStyle="1" w:styleId="ad">
    <w:name w:val="متن اصلی"/>
    <w:link w:val="Chara"/>
    <w:qFormat/>
    <w:rsid w:val="00F419A4"/>
    <w:pPr>
      <w:bidi/>
      <w:spacing w:after="0" w:line="240" w:lineRule="auto"/>
    </w:pPr>
    <w:rPr>
      <w:rFonts w:ascii="Times New Roman" w:eastAsiaTheme="majorEastAsia" w:hAnsi="Times New Roman" w:cs="B Nazanin"/>
      <w:sz w:val="28"/>
      <w:szCs w:val="28"/>
    </w:rPr>
  </w:style>
  <w:style w:type="character" w:customStyle="1" w:styleId="2Char0">
    <w:name w:val="تیتر2 Char"/>
    <w:basedOn w:val="Chara"/>
    <w:link w:val="20"/>
    <w:locked/>
    <w:rsid w:val="00F419A4"/>
    <w:rPr>
      <w:rFonts w:ascii="Times New Roman" w:eastAsiaTheme="majorEastAsia" w:hAnsi="Times New Roman" w:cs="B Nazanin"/>
      <w:b/>
      <w:bCs/>
      <w:sz w:val="32"/>
      <w:szCs w:val="32"/>
    </w:rPr>
  </w:style>
  <w:style w:type="paragraph" w:customStyle="1" w:styleId="20">
    <w:name w:val="تیتر2"/>
    <w:basedOn w:val="ad"/>
    <w:link w:val="2Char0"/>
    <w:qFormat/>
    <w:rsid w:val="00F419A4"/>
    <w:rPr>
      <w:b/>
      <w:bCs/>
      <w:sz w:val="32"/>
      <w:szCs w:val="32"/>
    </w:rPr>
  </w:style>
  <w:style w:type="character" w:customStyle="1" w:styleId="Charb">
    <w:name w:val="زیرنویس شکل Char"/>
    <w:basedOn w:val="Chara"/>
    <w:link w:val="ae"/>
    <w:locked/>
    <w:rsid w:val="00F419A4"/>
    <w:rPr>
      <w:rFonts w:ascii="Times New Roman" w:eastAsiaTheme="majorEastAsia" w:hAnsi="Times New Roman" w:cs="B Nazanin"/>
      <w:sz w:val="28"/>
      <w:szCs w:val="28"/>
    </w:rPr>
  </w:style>
  <w:style w:type="paragraph" w:customStyle="1" w:styleId="ae">
    <w:name w:val="زیرنویس شکل"/>
    <w:basedOn w:val="ad"/>
    <w:link w:val="Charb"/>
    <w:qFormat/>
    <w:rsid w:val="00F419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5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5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rsid w:val="00B927DE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6">
    <w:name w:val="پاراگراف"/>
    <w:basedOn w:val="Normal"/>
    <w:link w:val="Char0"/>
    <w:autoRedefine/>
    <w:qFormat/>
    <w:rsid w:val="009009D2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6"/>
    <w:rsid w:val="009009D2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7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7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9009D2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9009D2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rsid w:val="00FD087A"/>
    <w:rPr>
      <w:vertAlign w:val="superscript"/>
    </w:rPr>
  </w:style>
  <w:style w:type="paragraph" w:customStyle="1" w:styleId="a2">
    <w:name w:val="شکل"/>
    <w:basedOn w:val="a6"/>
    <w:link w:val="Char2"/>
    <w:autoRedefine/>
    <w:qFormat/>
    <w:rsid w:val="00F419A4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2"/>
    <w:rsid w:val="00F419A4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4">
    <w:name w:val="جدول"/>
    <w:basedOn w:val="a6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8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4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3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8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9">
    <w:name w:val="مرجع"/>
    <w:basedOn w:val="a6"/>
    <w:link w:val="Char5"/>
    <w:rsid w:val="000F649A"/>
  </w:style>
  <w:style w:type="paragraph" w:customStyle="1" w:styleId="aa">
    <w:name w:val="مراجع"/>
    <w:basedOn w:val="a9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9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a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customStyle="1" w:styleId="ab">
    <w:name w:val="متن"/>
    <w:link w:val="Char8"/>
    <w:qFormat/>
    <w:rsid w:val="009009D2"/>
    <w:pPr>
      <w:widowControl w:val="0"/>
      <w:bidi/>
      <w:spacing w:after="0" w:line="276" w:lineRule="auto"/>
      <w:jc w:val="both"/>
    </w:pPr>
    <w:rPr>
      <w:rFonts w:ascii="Times New Roman" w:hAnsi="Times New Roman" w:cs="B Nazanin"/>
      <w:szCs w:val="28"/>
    </w:rPr>
  </w:style>
  <w:style w:type="paragraph" w:customStyle="1" w:styleId="-3">
    <w:name w:val="ع-سطح 3"/>
    <w:basedOn w:val="ab"/>
    <w:next w:val="ab"/>
    <w:qFormat/>
    <w:rsid w:val="009009D2"/>
    <w:pPr>
      <w:keepNext/>
      <w:numPr>
        <w:ilvl w:val="2"/>
        <w:numId w:val="10"/>
      </w:numPr>
      <w:spacing w:before="600" w:after="200" w:line="360" w:lineRule="auto"/>
      <w:ind w:left="2160" w:hanging="180"/>
      <w:outlineLvl w:val="2"/>
    </w:pPr>
    <w:rPr>
      <w:b/>
      <w:bCs/>
    </w:rPr>
  </w:style>
  <w:style w:type="paragraph" w:customStyle="1" w:styleId="-2">
    <w:name w:val="ع-سطح 2"/>
    <w:next w:val="ab"/>
    <w:link w:val="-2Char"/>
    <w:qFormat/>
    <w:rsid w:val="009009D2"/>
    <w:pPr>
      <w:keepNext/>
      <w:widowControl w:val="0"/>
      <w:numPr>
        <w:ilvl w:val="1"/>
        <w:numId w:val="10"/>
      </w:numPr>
      <w:bidi/>
      <w:spacing w:before="1200" w:after="40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qFormat/>
    <w:rsid w:val="009009D2"/>
    <w:pPr>
      <w:pageBreakBefore/>
      <w:widowControl w:val="0"/>
      <w:numPr>
        <w:numId w:val="10"/>
      </w:numPr>
      <w:bidi/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  <w:lang w:bidi="fa-IR"/>
    </w:rPr>
  </w:style>
  <w:style w:type="paragraph" w:customStyle="1" w:styleId="-4">
    <w:name w:val="ع-سطح 4"/>
    <w:basedOn w:val="ab"/>
    <w:next w:val="ab"/>
    <w:qFormat/>
    <w:rsid w:val="009009D2"/>
    <w:pPr>
      <w:numPr>
        <w:ilvl w:val="3"/>
        <w:numId w:val="10"/>
      </w:numPr>
      <w:ind w:left="2880" w:hanging="360"/>
      <w:jc w:val="left"/>
      <w:outlineLvl w:val="3"/>
    </w:pPr>
    <w:rPr>
      <w:b/>
      <w:bCs/>
    </w:rPr>
  </w:style>
  <w:style w:type="character" w:customStyle="1" w:styleId="Char8">
    <w:name w:val="متن Char"/>
    <w:basedOn w:val="DefaultParagraphFont"/>
    <w:link w:val="ab"/>
    <w:rsid w:val="009009D2"/>
    <w:rPr>
      <w:rFonts w:ascii="Times New Roman" w:hAnsi="Times New Roman" w:cs="B Nazanin"/>
      <w:szCs w:val="28"/>
    </w:rPr>
  </w:style>
  <w:style w:type="paragraph" w:customStyle="1" w:styleId="ac">
    <w:name w:val="بخش زیربرنامه"/>
    <w:basedOn w:val="Normal"/>
    <w:link w:val="Char9"/>
    <w:qFormat/>
    <w:rsid w:val="009009D2"/>
    <w:pPr>
      <w:keepNext/>
      <w:widowControl w:val="0"/>
      <w:bidi/>
      <w:spacing w:before="100" w:beforeAutospacing="1" w:line="259" w:lineRule="auto"/>
      <w:ind w:left="1080" w:hanging="360"/>
    </w:pPr>
    <w:rPr>
      <w:rFonts w:ascii="Times New Roman Bold" w:eastAsia="Calibri" w:hAnsi="Times New Roman Bold" w:cs="B Nazanin"/>
      <w:b/>
      <w:bCs/>
      <w:sz w:val="32"/>
      <w:szCs w:val="26"/>
      <w:lang w:bidi="fa-IR"/>
    </w:rPr>
  </w:style>
  <w:style w:type="character" w:customStyle="1" w:styleId="Char9">
    <w:name w:val="بخش زیربرنامه Char"/>
    <w:basedOn w:val="-2Char"/>
    <w:link w:val="ac"/>
    <w:rsid w:val="009009D2"/>
    <w:rPr>
      <w:rFonts w:ascii="Times New Roman Bold" w:eastAsia="Calibri" w:hAnsi="Times New Roman Bold" w:cs="B Nazanin"/>
      <w:b/>
      <w:bCs/>
      <w:sz w:val="32"/>
      <w:szCs w:val="26"/>
    </w:rPr>
  </w:style>
  <w:style w:type="paragraph" w:customStyle="1" w:styleId="a0">
    <w:name w:val="شکل زيرنويس"/>
    <w:next w:val="ab"/>
    <w:qFormat/>
    <w:rsid w:val="009009D2"/>
    <w:pPr>
      <w:widowControl w:val="0"/>
      <w:numPr>
        <w:numId w:val="8"/>
      </w:numPr>
      <w:bidi/>
      <w:adjustRightInd w:val="0"/>
      <w:snapToGrid w:val="0"/>
      <w:spacing w:after="360" w:line="240" w:lineRule="auto"/>
      <w:jc w:val="center"/>
      <w:outlineLvl w:val="5"/>
    </w:pPr>
    <w:rPr>
      <w:rFonts w:ascii="Times New Roman" w:hAnsi="Times New Roman" w:cs="B Nazanin"/>
      <w:sz w:val="20"/>
    </w:rPr>
  </w:style>
  <w:style w:type="paragraph" w:customStyle="1" w:styleId="a1">
    <w:name w:val="جدول بالانويس"/>
    <w:next w:val="a2"/>
    <w:qFormat/>
    <w:rsid w:val="009009D2"/>
    <w:pPr>
      <w:keepNext/>
      <w:numPr>
        <w:numId w:val="9"/>
      </w:numPr>
      <w:bidi/>
      <w:spacing w:before="360" w:after="0" w:line="240" w:lineRule="auto"/>
      <w:jc w:val="center"/>
      <w:outlineLvl w:val="7"/>
    </w:pPr>
    <w:rPr>
      <w:rFonts w:ascii="Times New Roman" w:hAnsi="Times New Roman" w:cs="B Nazanin"/>
      <w:sz w:val="28"/>
      <w:szCs w:val="28"/>
    </w:rPr>
  </w:style>
  <w:style w:type="character" w:customStyle="1" w:styleId="-2Char">
    <w:name w:val="ع-سطح 2 Char"/>
    <w:basedOn w:val="DefaultParagraphFont"/>
    <w:link w:val="-2"/>
    <w:rsid w:val="009009D2"/>
    <w:rPr>
      <w:rFonts w:ascii="Times New Roman" w:hAnsi="Times New Roman" w:cs="B Nazanin"/>
      <w:b/>
      <w:bCs/>
      <w:sz w:val="32"/>
      <w:szCs w:val="32"/>
    </w:rPr>
  </w:style>
  <w:style w:type="character" w:customStyle="1" w:styleId="Chara">
    <w:name w:val="متن اصلی Char"/>
    <w:basedOn w:val="DefaultParagraphFont"/>
    <w:link w:val="ad"/>
    <w:locked/>
    <w:rsid w:val="00F419A4"/>
    <w:rPr>
      <w:rFonts w:ascii="Times New Roman" w:eastAsiaTheme="majorEastAsia" w:hAnsi="Times New Roman" w:cs="B Nazanin"/>
      <w:sz w:val="28"/>
      <w:szCs w:val="28"/>
    </w:rPr>
  </w:style>
  <w:style w:type="paragraph" w:customStyle="1" w:styleId="ad">
    <w:name w:val="متن اصلی"/>
    <w:link w:val="Chara"/>
    <w:qFormat/>
    <w:rsid w:val="00F419A4"/>
    <w:pPr>
      <w:bidi/>
      <w:spacing w:after="0" w:line="240" w:lineRule="auto"/>
    </w:pPr>
    <w:rPr>
      <w:rFonts w:ascii="Times New Roman" w:eastAsiaTheme="majorEastAsia" w:hAnsi="Times New Roman" w:cs="B Nazanin"/>
      <w:sz w:val="28"/>
      <w:szCs w:val="28"/>
    </w:rPr>
  </w:style>
  <w:style w:type="character" w:customStyle="1" w:styleId="2Char0">
    <w:name w:val="تیتر2 Char"/>
    <w:basedOn w:val="Chara"/>
    <w:link w:val="20"/>
    <w:locked/>
    <w:rsid w:val="00F419A4"/>
    <w:rPr>
      <w:rFonts w:ascii="Times New Roman" w:eastAsiaTheme="majorEastAsia" w:hAnsi="Times New Roman" w:cs="B Nazanin"/>
      <w:b/>
      <w:bCs/>
      <w:sz w:val="32"/>
      <w:szCs w:val="32"/>
    </w:rPr>
  </w:style>
  <w:style w:type="paragraph" w:customStyle="1" w:styleId="20">
    <w:name w:val="تیتر2"/>
    <w:basedOn w:val="ad"/>
    <w:link w:val="2Char0"/>
    <w:qFormat/>
    <w:rsid w:val="00F419A4"/>
    <w:rPr>
      <w:b/>
      <w:bCs/>
      <w:sz w:val="32"/>
      <w:szCs w:val="32"/>
    </w:rPr>
  </w:style>
  <w:style w:type="character" w:customStyle="1" w:styleId="Charb">
    <w:name w:val="زیرنویس شکل Char"/>
    <w:basedOn w:val="Chara"/>
    <w:link w:val="ae"/>
    <w:locked/>
    <w:rsid w:val="00F419A4"/>
    <w:rPr>
      <w:rFonts w:ascii="Times New Roman" w:eastAsiaTheme="majorEastAsia" w:hAnsi="Times New Roman" w:cs="B Nazanin"/>
      <w:sz w:val="28"/>
      <w:szCs w:val="28"/>
    </w:rPr>
  </w:style>
  <w:style w:type="paragraph" w:customStyle="1" w:styleId="ae">
    <w:name w:val="زیرنویس شکل"/>
    <w:basedOn w:val="ad"/>
    <w:link w:val="Charb"/>
    <w:qFormat/>
    <w:rsid w:val="00F41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4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5E8B62-1F94-4AF6-BE90-8ECAAE5C7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3400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SMNR</cp:lastModifiedBy>
  <cp:revision>17</cp:revision>
  <cp:lastPrinted>2018-03-06T08:04:00Z</cp:lastPrinted>
  <dcterms:created xsi:type="dcterms:W3CDTF">2018-03-06T08:03:00Z</dcterms:created>
  <dcterms:modified xsi:type="dcterms:W3CDTF">2019-05-27T07:51:00Z</dcterms:modified>
</cp:coreProperties>
</file>